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E605C5" w14:textId="71AD5AF2" w:rsidR="004A1A44" w:rsidRDefault="007319AE" w:rsidP="004A1A44">
      <w:pPr>
        <w:spacing w:line="240" w:lineRule="auto"/>
        <w:jc w:val="center"/>
        <w:rPr>
          <w:b/>
        </w:rPr>
      </w:pPr>
      <w:r>
        <w:rPr>
          <w:b/>
        </w:rPr>
        <w:t xml:space="preserve">  </w:t>
      </w:r>
    </w:p>
    <w:p w14:paraId="4580F2FD" w14:textId="77777777" w:rsidR="009E7F59" w:rsidRDefault="009E7F59" w:rsidP="004A1A44">
      <w:pPr>
        <w:spacing w:line="240" w:lineRule="auto"/>
        <w:jc w:val="center"/>
        <w:rPr>
          <w:b/>
          <w:szCs w:val="20"/>
        </w:rPr>
      </w:pPr>
    </w:p>
    <w:p w14:paraId="4494AA0B" w14:textId="77777777" w:rsidR="009E7F59" w:rsidRPr="009E7F59" w:rsidRDefault="009E7F59" w:rsidP="009E7F59">
      <w:pPr>
        <w:pStyle w:val="Header"/>
        <w:tabs>
          <w:tab w:val="clear" w:pos="4153"/>
          <w:tab w:val="clear" w:pos="8306"/>
        </w:tabs>
        <w:jc w:val="center"/>
        <w:rPr>
          <w:rFonts w:cs="Arial"/>
          <w:b/>
          <w:iCs/>
          <w:sz w:val="32"/>
          <w:szCs w:val="32"/>
          <w:lang w:val="en-US"/>
        </w:rPr>
      </w:pPr>
      <w:r w:rsidRPr="009E7F59">
        <w:rPr>
          <w:rFonts w:cs="Arial"/>
          <w:b/>
          <w:iCs/>
          <w:sz w:val="32"/>
          <w:szCs w:val="32"/>
          <w:lang w:val="en-US"/>
        </w:rPr>
        <w:t>WADEBRIDGE TOWN COUNCIL</w:t>
      </w:r>
    </w:p>
    <w:p w14:paraId="164C4B81" w14:textId="77777777" w:rsidR="009E7F59" w:rsidRDefault="009E7F59" w:rsidP="009E7F59">
      <w:pPr>
        <w:pStyle w:val="Heading1"/>
        <w:tabs>
          <w:tab w:val="left" w:pos="720"/>
        </w:tabs>
        <w:rPr>
          <w:rFonts w:ascii="Palatino Linotype" w:hAnsi="Palatino Linotype"/>
          <w:sz w:val="28"/>
          <w:szCs w:val="28"/>
        </w:rPr>
      </w:pPr>
    </w:p>
    <w:p w14:paraId="0FDFAF04" w14:textId="1D84A640" w:rsidR="009E7F59" w:rsidRDefault="009E7F59" w:rsidP="009E7F59">
      <w:pPr>
        <w:pStyle w:val="Heading1"/>
        <w:tabs>
          <w:tab w:val="left" w:pos="720"/>
        </w:tabs>
        <w:jc w:val="center"/>
        <w:rPr>
          <w:rFonts w:ascii="Palatino Linotype" w:hAnsi="Palatino Linotype"/>
          <w:sz w:val="28"/>
          <w:szCs w:val="28"/>
        </w:rPr>
      </w:pPr>
      <w:r>
        <w:rPr>
          <w:noProof/>
          <w:color w:val="FF0000"/>
          <w:lang w:eastAsia="en-GB"/>
        </w:rPr>
        <w:drawing>
          <wp:inline distT="0" distB="0" distL="0" distR="0" wp14:anchorId="086923F2" wp14:editId="5899C0C2">
            <wp:extent cx="887730" cy="1134110"/>
            <wp:effectExtent l="0" t="0" r="7620" b="8890"/>
            <wp:docPr id="1" name="Picture 1" descr="wt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tc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7730" cy="1134110"/>
                    </a:xfrm>
                    <a:prstGeom prst="rect">
                      <a:avLst/>
                    </a:prstGeom>
                    <a:noFill/>
                    <a:ln>
                      <a:noFill/>
                    </a:ln>
                  </pic:spPr>
                </pic:pic>
              </a:graphicData>
            </a:graphic>
          </wp:inline>
        </w:drawing>
      </w:r>
    </w:p>
    <w:p w14:paraId="1349DE0F" w14:textId="77777777" w:rsidR="009E7F59" w:rsidRDefault="009E7F59" w:rsidP="009E7F59">
      <w:pPr>
        <w:rPr>
          <w:lang w:eastAsia="en-GB"/>
        </w:rPr>
      </w:pPr>
    </w:p>
    <w:p w14:paraId="13D8A25E" w14:textId="77777777" w:rsidR="009E7F59" w:rsidRDefault="009E7F59" w:rsidP="009E7F59">
      <w:pPr>
        <w:rPr>
          <w:lang w:eastAsia="en-GB"/>
        </w:rPr>
      </w:pPr>
    </w:p>
    <w:p w14:paraId="78D9BD79" w14:textId="77777777" w:rsidR="009E7F59" w:rsidRDefault="009E7F59" w:rsidP="009E7F59">
      <w:pPr>
        <w:rPr>
          <w:lang w:eastAsia="en-GB"/>
        </w:rPr>
      </w:pPr>
    </w:p>
    <w:p w14:paraId="5446B62E" w14:textId="77777777" w:rsidR="009E7F59" w:rsidRPr="00356087" w:rsidRDefault="009E7F59" w:rsidP="009E7F59">
      <w:pPr>
        <w:rPr>
          <w:lang w:eastAsia="en-GB"/>
        </w:rPr>
      </w:pPr>
    </w:p>
    <w:p w14:paraId="37C7D9DA" w14:textId="77777777" w:rsidR="009E7F59" w:rsidRPr="00286C1F" w:rsidRDefault="009E7F59" w:rsidP="009E7F59">
      <w:pPr>
        <w:pStyle w:val="Heading1"/>
        <w:tabs>
          <w:tab w:val="left" w:pos="720"/>
        </w:tabs>
        <w:rPr>
          <w:sz w:val="22"/>
          <w:szCs w:val="22"/>
        </w:rPr>
      </w:pPr>
    </w:p>
    <w:p w14:paraId="08FD638E" w14:textId="77777777" w:rsidR="009E7F59" w:rsidRPr="00286C1F" w:rsidRDefault="009E7F59" w:rsidP="009E7F59">
      <w:pPr>
        <w:pStyle w:val="Heading1"/>
        <w:tabs>
          <w:tab w:val="left" w:pos="720"/>
        </w:tabs>
        <w:rPr>
          <w:sz w:val="22"/>
          <w:szCs w:val="22"/>
        </w:rPr>
      </w:pPr>
    </w:p>
    <w:p w14:paraId="7EDE6B0D" w14:textId="1A924292" w:rsidR="009E7F59" w:rsidRDefault="009E7F59" w:rsidP="009E7F59">
      <w:pPr>
        <w:pStyle w:val="Heading1"/>
        <w:tabs>
          <w:tab w:val="left" w:pos="720"/>
        </w:tabs>
        <w:jc w:val="center"/>
        <w:rPr>
          <w:sz w:val="64"/>
          <w:szCs w:val="64"/>
        </w:rPr>
      </w:pPr>
      <w:r>
        <w:rPr>
          <w:sz w:val="64"/>
          <w:szCs w:val="64"/>
        </w:rPr>
        <w:t>INVITATION TO</w:t>
      </w:r>
      <w:bookmarkStart w:id="0" w:name="_GoBack"/>
      <w:bookmarkEnd w:id="0"/>
      <w:r>
        <w:rPr>
          <w:sz w:val="64"/>
          <w:szCs w:val="64"/>
        </w:rPr>
        <w:t xml:space="preserve"> TENDER</w:t>
      </w:r>
    </w:p>
    <w:p w14:paraId="724D7CBF" w14:textId="77777777" w:rsidR="009E7F59" w:rsidRDefault="009E7F59" w:rsidP="009E7F59"/>
    <w:p w14:paraId="21B7A107" w14:textId="6307EAAB" w:rsidR="009E7F59" w:rsidRPr="009E7F59" w:rsidRDefault="009E7F59" w:rsidP="009E7F59">
      <w:pPr>
        <w:jc w:val="center"/>
        <w:rPr>
          <w:sz w:val="36"/>
          <w:szCs w:val="36"/>
        </w:rPr>
      </w:pPr>
      <w:r w:rsidRPr="009E7F59">
        <w:rPr>
          <w:sz w:val="36"/>
          <w:szCs w:val="36"/>
        </w:rPr>
        <w:t xml:space="preserve">For </w:t>
      </w:r>
      <w:r w:rsidR="00FA73FB">
        <w:rPr>
          <w:sz w:val="36"/>
          <w:szCs w:val="36"/>
        </w:rPr>
        <w:t xml:space="preserve">the </w:t>
      </w:r>
      <w:r w:rsidR="00D25906">
        <w:rPr>
          <w:sz w:val="36"/>
          <w:szCs w:val="36"/>
        </w:rPr>
        <w:t xml:space="preserve">Design &amp; Build of </w:t>
      </w:r>
      <w:r w:rsidR="007D63D6">
        <w:rPr>
          <w:sz w:val="36"/>
          <w:szCs w:val="36"/>
        </w:rPr>
        <w:t xml:space="preserve">a </w:t>
      </w:r>
      <w:r w:rsidRPr="009E7F59">
        <w:rPr>
          <w:sz w:val="36"/>
          <w:szCs w:val="36"/>
        </w:rPr>
        <w:t xml:space="preserve">Concrete </w:t>
      </w:r>
      <w:r w:rsidR="00A00AF5">
        <w:rPr>
          <w:sz w:val="36"/>
          <w:szCs w:val="36"/>
        </w:rPr>
        <w:t>BMX/</w:t>
      </w:r>
      <w:r w:rsidRPr="009E7F59">
        <w:rPr>
          <w:sz w:val="36"/>
          <w:szCs w:val="36"/>
        </w:rPr>
        <w:t>Skate Park in Wadebridge</w:t>
      </w:r>
    </w:p>
    <w:p w14:paraId="35BDCF87" w14:textId="77777777" w:rsidR="009E7F59" w:rsidRPr="009E7F59" w:rsidRDefault="009E7F59" w:rsidP="009E7F59">
      <w:pPr>
        <w:jc w:val="center"/>
        <w:rPr>
          <w:sz w:val="36"/>
          <w:szCs w:val="36"/>
          <w:lang w:eastAsia="en-GB"/>
        </w:rPr>
      </w:pPr>
    </w:p>
    <w:p w14:paraId="4DCF46FB" w14:textId="77777777" w:rsidR="009E7F59" w:rsidRPr="009E7F59" w:rsidRDefault="009E7F59" w:rsidP="009E7F59">
      <w:pPr>
        <w:pStyle w:val="Heading1"/>
        <w:tabs>
          <w:tab w:val="left" w:pos="720"/>
        </w:tabs>
        <w:jc w:val="center"/>
        <w:rPr>
          <w:sz w:val="36"/>
          <w:szCs w:val="36"/>
        </w:rPr>
      </w:pPr>
    </w:p>
    <w:p w14:paraId="23E2FC54" w14:textId="77777777" w:rsidR="009E7F59" w:rsidRPr="00286C1F" w:rsidRDefault="009E7F59" w:rsidP="009E7F59">
      <w:pPr>
        <w:rPr>
          <w:rFonts w:cs="Arial"/>
          <w:sz w:val="22"/>
          <w:szCs w:val="22"/>
          <w:lang w:eastAsia="en-GB"/>
        </w:rPr>
      </w:pPr>
    </w:p>
    <w:p w14:paraId="55F6E0A1" w14:textId="77777777" w:rsidR="009E7F59" w:rsidRPr="00286C1F" w:rsidRDefault="009E7F59" w:rsidP="009E7F59">
      <w:pPr>
        <w:rPr>
          <w:rFonts w:cs="Arial"/>
          <w:sz w:val="22"/>
          <w:szCs w:val="22"/>
          <w:lang w:eastAsia="en-GB"/>
        </w:rPr>
      </w:pPr>
    </w:p>
    <w:p w14:paraId="7B147094" w14:textId="77777777" w:rsidR="009E7F59" w:rsidRPr="00286C1F" w:rsidRDefault="009E7F59" w:rsidP="009E7F59">
      <w:pPr>
        <w:rPr>
          <w:rFonts w:cs="Arial"/>
          <w:sz w:val="22"/>
          <w:szCs w:val="22"/>
          <w:lang w:eastAsia="en-GB"/>
        </w:rPr>
      </w:pPr>
    </w:p>
    <w:p w14:paraId="5A2FD3C7" w14:textId="77777777" w:rsidR="009E7F59" w:rsidRPr="00286C1F" w:rsidRDefault="009E7F59" w:rsidP="009E7F59">
      <w:pPr>
        <w:rPr>
          <w:rFonts w:cs="Arial"/>
          <w:sz w:val="22"/>
          <w:szCs w:val="22"/>
          <w:lang w:eastAsia="en-GB"/>
        </w:rPr>
      </w:pPr>
    </w:p>
    <w:p w14:paraId="77DC566D" w14:textId="77777777" w:rsidR="009E7F59" w:rsidRDefault="009E7F59" w:rsidP="009E7F59">
      <w:pPr>
        <w:rPr>
          <w:rFonts w:cs="Arial"/>
          <w:sz w:val="22"/>
          <w:szCs w:val="22"/>
          <w:lang w:eastAsia="en-GB"/>
        </w:rPr>
      </w:pPr>
    </w:p>
    <w:p w14:paraId="4FF073A2" w14:textId="77777777" w:rsidR="00FA73FB" w:rsidRDefault="00FA73FB" w:rsidP="00D25906">
      <w:pPr>
        <w:jc w:val="center"/>
        <w:rPr>
          <w:rFonts w:cs="Arial"/>
          <w:b/>
          <w:sz w:val="22"/>
          <w:szCs w:val="22"/>
          <w:lang w:eastAsia="en-GB"/>
        </w:rPr>
      </w:pPr>
    </w:p>
    <w:p w14:paraId="7EE72C6F" w14:textId="77777777" w:rsidR="00FA73FB" w:rsidRDefault="00FA73FB" w:rsidP="00D25906">
      <w:pPr>
        <w:jc w:val="center"/>
        <w:rPr>
          <w:rFonts w:cs="Arial"/>
          <w:b/>
          <w:sz w:val="22"/>
          <w:szCs w:val="22"/>
          <w:lang w:eastAsia="en-GB"/>
        </w:rPr>
      </w:pPr>
    </w:p>
    <w:p w14:paraId="01560C90" w14:textId="77777777" w:rsidR="00FA73FB" w:rsidRDefault="00FA73FB" w:rsidP="00D25906">
      <w:pPr>
        <w:jc w:val="center"/>
        <w:rPr>
          <w:rFonts w:cs="Arial"/>
          <w:b/>
          <w:sz w:val="22"/>
          <w:szCs w:val="22"/>
          <w:lang w:eastAsia="en-GB"/>
        </w:rPr>
      </w:pPr>
    </w:p>
    <w:p w14:paraId="18852102" w14:textId="77777777" w:rsidR="00FA73FB" w:rsidRDefault="00FA73FB" w:rsidP="00D25906">
      <w:pPr>
        <w:jc w:val="center"/>
        <w:rPr>
          <w:rFonts w:cs="Arial"/>
          <w:b/>
          <w:sz w:val="22"/>
          <w:szCs w:val="22"/>
          <w:lang w:eastAsia="en-GB"/>
        </w:rPr>
      </w:pPr>
    </w:p>
    <w:p w14:paraId="47229647" w14:textId="77777777" w:rsidR="00FA73FB" w:rsidRDefault="00FA73FB" w:rsidP="00D25906">
      <w:pPr>
        <w:jc w:val="center"/>
        <w:rPr>
          <w:rFonts w:cs="Arial"/>
          <w:b/>
          <w:sz w:val="22"/>
          <w:szCs w:val="22"/>
          <w:lang w:eastAsia="en-GB"/>
        </w:rPr>
      </w:pPr>
    </w:p>
    <w:p w14:paraId="05EE6645" w14:textId="77777777" w:rsidR="00FA73FB" w:rsidRDefault="00FA73FB" w:rsidP="00D25906">
      <w:pPr>
        <w:jc w:val="center"/>
        <w:rPr>
          <w:rFonts w:cs="Arial"/>
          <w:b/>
          <w:sz w:val="22"/>
          <w:szCs w:val="22"/>
          <w:lang w:eastAsia="en-GB"/>
        </w:rPr>
      </w:pPr>
    </w:p>
    <w:p w14:paraId="68AB21F2" w14:textId="77777777" w:rsidR="00FA73FB" w:rsidRDefault="00FA73FB" w:rsidP="00D25906">
      <w:pPr>
        <w:jc w:val="center"/>
        <w:rPr>
          <w:rFonts w:cs="Arial"/>
          <w:b/>
          <w:sz w:val="22"/>
          <w:szCs w:val="22"/>
          <w:lang w:eastAsia="en-GB"/>
        </w:rPr>
      </w:pPr>
    </w:p>
    <w:p w14:paraId="697156DE" w14:textId="77777777" w:rsidR="00FA73FB" w:rsidRDefault="00FA73FB" w:rsidP="00D25906">
      <w:pPr>
        <w:jc w:val="center"/>
        <w:rPr>
          <w:rFonts w:cs="Arial"/>
          <w:b/>
          <w:sz w:val="22"/>
          <w:szCs w:val="22"/>
          <w:lang w:eastAsia="en-GB"/>
        </w:rPr>
      </w:pPr>
    </w:p>
    <w:p w14:paraId="7D3B0785" w14:textId="77777777" w:rsidR="00FA73FB" w:rsidRDefault="00FA73FB" w:rsidP="00D25906">
      <w:pPr>
        <w:jc w:val="center"/>
        <w:rPr>
          <w:rFonts w:cs="Arial"/>
          <w:b/>
          <w:sz w:val="22"/>
          <w:szCs w:val="22"/>
          <w:lang w:eastAsia="en-GB"/>
        </w:rPr>
      </w:pPr>
    </w:p>
    <w:p w14:paraId="26F849B1" w14:textId="77777777" w:rsidR="00FA73FB" w:rsidRDefault="00FA73FB" w:rsidP="00D25906">
      <w:pPr>
        <w:jc w:val="center"/>
        <w:rPr>
          <w:rFonts w:cs="Arial"/>
          <w:b/>
          <w:sz w:val="22"/>
          <w:szCs w:val="22"/>
          <w:lang w:eastAsia="en-GB"/>
        </w:rPr>
      </w:pPr>
    </w:p>
    <w:p w14:paraId="6672582F" w14:textId="77777777" w:rsidR="00FA73FB" w:rsidRDefault="00FA73FB" w:rsidP="00D25906">
      <w:pPr>
        <w:jc w:val="center"/>
        <w:rPr>
          <w:rFonts w:cs="Arial"/>
          <w:b/>
          <w:sz w:val="22"/>
          <w:szCs w:val="22"/>
          <w:lang w:eastAsia="en-GB"/>
        </w:rPr>
      </w:pPr>
    </w:p>
    <w:p w14:paraId="3A0A7E88" w14:textId="77777777" w:rsidR="00FA73FB" w:rsidRDefault="00FA73FB" w:rsidP="00D25906">
      <w:pPr>
        <w:jc w:val="center"/>
        <w:rPr>
          <w:rFonts w:cs="Arial"/>
          <w:b/>
          <w:sz w:val="22"/>
          <w:szCs w:val="22"/>
          <w:lang w:eastAsia="en-GB"/>
        </w:rPr>
      </w:pPr>
    </w:p>
    <w:p w14:paraId="5AEC8B55" w14:textId="2EF8C021" w:rsidR="009E7F59" w:rsidRDefault="00D25906" w:rsidP="00D25906">
      <w:pPr>
        <w:jc w:val="center"/>
        <w:rPr>
          <w:rFonts w:cs="Arial"/>
          <w:b/>
          <w:sz w:val="22"/>
          <w:szCs w:val="22"/>
          <w:lang w:eastAsia="en-GB"/>
        </w:rPr>
      </w:pPr>
      <w:r w:rsidRPr="00D25906">
        <w:rPr>
          <w:rFonts w:cs="Arial"/>
          <w:b/>
          <w:sz w:val="22"/>
          <w:szCs w:val="22"/>
          <w:lang w:eastAsia="en-GB"/>
        </w:rPr>
        <w:t>Closing date and time for submission of tenders:</w:t>
      </w:r>
    </w:p>
    <w:p w14:paraId="6F2B28E2" w14:textId="4F299CE1" w:rsidR="00251E83" w:rsidRDefault="00C13E09">
      <w:pPr>
        <w:jc w:val="center"/>
        <w:rPr>
          <w:rFonts w:cs="Arial"/>
          <w:b/>
          <w:sz w:val="22"/>
          <w:szCs w:val="22"/>
          <w:lang w:eastAsia="en-GB"/>
        </w:rPr>
      </w:pPr>
      <w:r>
        <w:rPr>
          <w:rFonts w:cs="Arial"/>
          <w:b/>
          <w:sz w:val="22"/>
          <w:szCs w:val="22"/>
          <w:lang w:eastAsia="en-GB"/>
        </w:rPr>
        <w:t>0</w:t>
      </w:r>
      <w:r w:rsidR="002D3831">
        <w:rPr>
          <w:rFonts w:cs="Arial"/>
          <w:b/>
          <w:sz w:val="22"/>
          <w:szCs w:val="22"/>
          <w:lang w:eastAsia="en-GB"/>
        </w:rPr>
        <w:t>8</w:t>
      </w:r>
      <w:r>
        <w:rPr>
          <w:rFonts w:cs="Arial"/>
          <w:b/>
          <w:sz w:val="22"/>
          <w:szCs w:val="22"/>
          <w:lang w:eastAsia="en-GB"/>
        </w:rPr>
        <w:t>/10/</w:t>
      </w:r>
      <w:r w:rsidR="002D3831">
        <w:rPr>
          <w:rFonts w:cs="Arial"/>
          <w:b/>
          <w:sz w:val="22"/>
          <w:szCs w:val="22"/>
          <w:lang w:eastAsia="en-GB"/>
        </w:rPr>
        <w:t>2018, 17</w:t>
      </w:r>
      <w:r w:rsidR="00251E83" w:rsidRPr="00251E83">
        <w:rPr>
          <w:rFonts w:cs="Arial"/>
          <w:b/>
          <w:sz w:val="22"/>
          <w:szCs w:val="22"/>
          <w:lang w:eastAsia="en-GB"/>
        </w:rPr>
        <w:t>:00 hours</w:t>
      </w:r>
    </w:p>
    <w:p w14:paraId="6D1054FF" w14:textId="26999E25" w:rsidR="00251E83" w:rsidRDefault="00251E83" w:rsidP="00596773">
      <w:pPr>
        <w:jc w:val="left"/>
        <w:rPr>
          <w:rFonts w:cs="Arial"/>
          <w:b/>
          <w:sz w:val="22"/>
          <w:szCs w:val="22"/>
          <w:lang w:eastAsia="en-GB"/>
        </w:rPr>
      </w:pPr>
    </w:p>
    <w:p w14:paraId="2CCDFE22" w14:textId="44547BAF" w:rsidR="00251E83" w:rsidRPr="00F6053C" w:rsidRDefault="00251E83" w:rsidP="00F6053C">
      <w:pPr>
        <w:pStyle w:val="Heading1"/>
        <w:rPr>
          <w:lang w:eastAsia="en-GB"/>
        </w:rPr>
      </w:pPr>
      <w:r>
        <w:rPr>
          <w:lang w:eastAsia="en-GB"/>
        </w:rPr>
        <w:t xml:space="preserve">Executive Summary </w:t>
      </w:r>
    </w:p>
    <w:p w14:paraId="1EB274E9" w14:textId="5E83AA13" w:rsidR="00251E83" w:rsidRPr="00596773" w:rsidRDefault="00251E83" w:rsidP="00251E83">
      <w:pPr>
        <w:jc w:val="left"/>
        <w:rPr>
          <w:rFonts w:cs="Arial"/>
          <w:sz w:val="22"/>
          <w:szCs w:val="22"/>
          <w:lang w:eastAsia="en-GB"/>
        </w:rPr>
      </w:pPr>
      <w:r w:rsidRPr="00596773">
        <w:rPr>
          <w:rFonts w:cs="Arial"/>
          <w:sz w:val="22"/>
          <w:szCs w:val="22"/>
          <w:lang w:eastAsia="en-GB"/>
        </w:rPr>
        <w:t>Wadebridge Town Council (the ‘Council’) is to develop a BMX, Scooter, Blades and Skateboard Park that is to be situated in Wadebridge, Cornwall, beside the Cam</w:t>
      </w:r>
      <w:r>
        <w:rPr>
          <w:rFonts w:cs="Arial"/>
          <w:sz w:val="22"/>
          <w:szCs w:val="22"/>
          <w:lang w:eastAsia="en-GB"/>
        </w:rPr>
        <w:t>el trail (as Appendix A</w:t>
      </w:r>
      <w:r w:rsidRPr="00596773">
        <w:rPr>
          <w:rFonts w:cs="Arial"/>
          <w:sz w:val="22"/>
          <w:szCs w:val="22"/>
          <w:lang w:eastAsia="en-GB"/>
        </w:rPr>
        <w:t>). The Park will require access from the Camel trail into the Ska</w:t>
      </w:r>
      <w:r w:rsidR="00C13E09">
        <w:rPr>
          <w:rFonts w:cs="Arial"/>
          <w:sz w:val="22"/>
          <w:szCs w:val="22"/>
          <w:lang w:eastAsia="en-GB"/>
        </w:rPr>
        <w:t>teparks site. The sites footprint</w:t>
      </w:r>
      <w:r w:rsidRPr="00596773">
        <w:rPr>
          <w:rFonts w:cs="Arial"/>
          <w:sz w:val="22"/>
          <w:szCs w:val="22"/>
          <w:lang w:eastAsia="en-GB"/>
        </w:rPr>
        <w:t xml:space="preserve"> is circa 3000 sq. meters in size and will need to fit all features of the project within this location. The</w:t>
      </w:r>
      <w:r w:rsidR="001A7DD8">
        <w:rPr>
          <w:rFonts w:cs="Arial"/>
          <w:sz w:val="22"/>
          <w:szCs w:val="22"/>
          <w:lang w:eastAsia="en-GB"/>
        </w:rPr>
        <w:t xml:space="preserve"> access to the s</w:t>
      </w:r>
      <w:r>
        <w:rPr>
          <w:rFonts w:cs="Arial"/>
          <w:sz w:val="22"/>
          <w:szCs w:val="22"/>
          <w:lang w:eastAsia="en-GB"/>
        </w:rPr>
        <w:t xml:space="preserve">ite will be via </w:t>
      </w:r>
      <w:r w:rsidR="00E962F6" w:rsidRPr="00E962F6">
        <w:rPr>
          <w:rFonts w:cs="Arial"/>
          <w:sz w:val="22"/>
          <w:szCs w:val="22"/>
          <w:lang w:eastAsia="en-GB"/>
        </w:rPr>
        <w:t>Piggy Lane car park</w:t>
      </w:r>
      <w:r w:rsidRPr="00596773">
        <w:rPr>
          <w:rFonts w:cs="Arial"/>
          <w:sz w:val="22"/>
          <w:szCs w:val="22"/>
          <w:lang w:eastAsia="en-GB"/>
        </w:rPr>
        <w:t xml:space="preserve">. </w:t>
      </w:r>
    </w:p>
    <w:p w14:paraId="168CF6DC" w14:textId="5595B470" w:rsidR="00251E83" w:rsidRPr="00596773" w:rsidRDefault="00251E83" w:rsidP="00251E83">
      <w:pPr>
        <w:jc w:val="left"/>
        <w:rPr>
          <w:rFonts w:cs="Arial"/>
          <w:sz w:val="22"/>
          <w:szCs w:val="22"/>
          <w:lang w:eastAsia="en-GB"/>
        </w:rPr>
      </w:pPr>
    </w:p>
    <w:p w14:paraId="3F3BD6F3" w14:textId="1DD74B46" w:rsidR="00251E83" w:rsidRPr="00596773" w:rsidRDefault="00251E83" w:rsidP="00251E83">
      <w:pPr>
        <w:jc w:val="left"/>
        <w:rPr>
          <w:rFonts w:cs="Arial"/>
          <w:sz w:val="22"/>
          <w:szCs w:val="22"/>
          <w:lang w:eastAsia="en-GB"/>
        </w:rPr>
      </w:pPr>
      <w:r w:rsidRPr="00596773">
        <w:rPr>
          <w:rFonts w:cs="Arial"/>
          <w:sz w:val="22"/>
          <w:szCs w:val="22"/>
          <w:lang w:eastAsia="en-GB"/>
        </w:rPr>
        <w:t>The scheme will provide local recognition and will cause a large impact on the local area aesthetic. The Skatepark will provide a much-needed facility in the local area’s Community. During the tendering process an initial sketch will be required to be provided as well as a presentation to highlight the intended concept design to chosen local stakeholders.</w:t>
      </w:r>
    </w:p>
    <w:p w14:paraId="69AFD60C" w14:textId="0AF6C088" w:rsidR="00251E83" w:rsidRPr="00596773" w:rsidRDefault="00251E83" w:rsidP="00251E83">
      <w:pPr>
        <w:jc w:val="left"/>
        <w:rPr>
          <w:rFonts w:cs="Arial"/>
          <w:sz w:val="22"/>
          <w:szCs w:val="22"/>
          <w:lang w:eastAsia="en-GB"/>
        </w:rPr>
      </w:pPr>
    </w:p>
    <w:p w14:paraId="75B20CFA" w14:textId="6DAF3CC1" w:rsidR="00251E83" w:rsidRPr="00596773" w:rsidRDefault="00251E83" w:rsidP="00251E83">
      <w:pPr>
        <w:jc w:val="left"/>
        <w:rPr>
          <w:rFonts w:cs="Arial"/>
          <w:sz w:val="22"/>
          <w:szCs w:val="22"/>
          <w:lang w:eastAsia="en-GB"/>
        </w:rPr>
      </w:pPr>
      <w:r w:rsidRPr="00596773">
        <w:rPr>
          <w:rFonts w:cs="Arial"/>
          <w:sz w:val="22"/>
          <w:szCs w:val="22"/>
          <w:lang w:eastAsia="en-GB"/>
        </w:rPr>
        <w:t>The Skatepark is to be accessible to all levels of ability of BMX, Scooters, Blades and Skateboarders whilst also providing consideration to meeting the needs of younger users and beginners as well as providing a challenging facility for more experienced users.</w:t>
      </w:r>
    </w:p>
    <w:p w14:paraId="433B2CBE" w14:textId="2FBCAD57" w:rsidR="00251E83" w:rsidRPr="00596773" w:rsidRDefault="00251E83" w:rsidP="00251E83">
      <w:pPr>
        <w:jc w:val="left"/>
        <w:rPr>
          <w:rFonts w:cs="Arial"/>
          <w:sz w:val="22"/>
          <w:szCs w:val="22"/>
          <w:lang w:eastAsia="en-GB"/>
        </w:rPr>
      </w:pPr>
    </w:p>
    <w:p w14:paraId="4AA8D7D1" w14:textId="6F0F64EF" w:rsidR="00251E83" w:rsidRDefault="00251E83" w:rsidP="00251E83">
      <w:pPr>
        <w:jc w:val="left"/>
        <w:rPr>
          <w:rFonts w:cs="Arial"/>
          <w:sz w:val="22"/>
          <w:szCs w:val="22"/>
          <w:lang w:eastAsia="en-GB"/>
        </w:rPr>
      </w:pPr>
      <w:r w:rsidRPr="00596773">
        <w:rPr>
          <w:rFonts w:cs="Arial"/>
          <w:sz w:val="22"/>
          <w:szCs w:val="22"/>
          <w:lang w:eastAsia="en-GB"/>
        </w:rPr>
        <w:t xml:space="preserve">It is the intention is to undertake a Two Stage Design and Build tender for the works. During the First Stage, a limited appointment will be agreed allowing the selected Contractor to begin design works. During the Second Stage a fixed price and programme will be negotiated for the Contract. </w:t>
      </w:r>
    </w:p>
    <w:p w14:paraId="64D2AA9A" w14:textId="729DA63D" w:rsidR="00251E83" w:rsidRPr="00596773" w:rsidRDefault="00251E83" w:rsidP="00251E83">
      <w:pPr>
        <w:jc w:val="left"/>
        <w:rPr>
          <w:rFonts w:cs="Arial"/>
          <w:sz w:val="22"/>
          <w:szCs w:val="22"/>
          <w:lang w:eastAsia="en-GB"/>
        </w:rPr>
      </w:pPr>
    </w:p>
    <w:p w14:paraId="552EDC4A" w14:textId="7819D465" w:rsidR="00251E83" w:rsidRDefault="00C13E09" w:rsidP="00596773">
      <w:pPr>
        <w:jc w:val="left"/>
        <w:rPr>
          <w:rFonts w:cs="Arial"/>
          <w:sz w:val="22"/>
          <w:szCs w:val="22"/>
          <w:lang w:eastAsia="en-GB"/>
        </w:rPr>
      </w:pPr>
      <w:r>
        <w:rPr>
          <w:rFonts w:cs="Arial"/>
          <w:sz w:val="22"/>
          <w:szCs w:val="22"/>
          <w:lang w:eastAsia="en-GB"/>
        </w:rPr>
        <w:t>The successful tenderers</w:t>
      </w:r>
      <w:r w:rsidR="00251E83" w:rsidRPr="00596773">
        <w:rPr>
          <w:rFonts w:cs="Arial"/>
          <w:sz w:val="22"/>
          <w:szCs w:val="22"/>
          <w:lang w:eastAsia="en-GB"/>
        </w:rPr>
        <w:t xml:space="preserve"> responsibilities will involve both formulating the Design of the project as well as delivering the Construction stage of the project. This will involve several key deliverables including the submission a technical design, undertaking a Planning Application, liaison with local communities, ensuring a safe construction stage and warranting a smooth handover process.</w:t>
      </w:r>
    </w:p>
    <w:p w14:paraId="11F60F25" w14:textId="77777777" w:rsidR="00F6053C" w:rsidRDefault="00F6053C" w:rsidP="00596773">
      <w:pPr>
        <w:jc w:val="left"/>
        <w:rPr>
          <w:rFonts w:cs="Arial"/>
          <w:sz w:val="22"/>
          <w:szCs w:val="22"/>
          <w:lang w:eastAsia="en-GB"/>
        </w:rPr>
      </w:pPr>
    </w:p>
    <w:p w14:paraId="6AD6976C" w14:textId="09B87420" w:rsidR="002D3831" w:rsidRPr="00596773" w:rsidRDefault="001A7DD8" w:rsidP="00596773">
      <w:pPr>
        <w:jc w:val="left"/>
        <w:rPr>
          <w:rFonts w:cs="Arial"/>
          <w:sz w:val="22"/>
          <w:szCs w:val="22"/>
          <w:lang w:eastAsia="en-GB"/>
        </w:rPr>
      </w:pPr>
      <w:r w:rsidRPr="00F1108B">
        <w:rPr>
          <w:b/>
          <w:noProof/>
          <w:szCs w:val="20"/>
          <w:lang w:eastAsia="en-GB"/>
        </w:rPr>
        <mc:AlternateContent>
          <mc:Choice Requires="wps">
            <w:drawing>
              <wp:anchor distT="45720" distB="45720" distL="114300" distR="114300" simplePos="0" relativeHeight="251660800" behindDoc="0" locked="0" layoutInCell="1" allowOverlap="1" wp14:anchorId="0F2F516D" wp14:editId="075DB104">
                <wp:simplePos x="0" y="0"/>
                <wp:positionH relativeFrom="margin">
                  <wp:align>left</wp:align>
                </wp:positionH>
                <wp:positionV relativeFrom="paragraph">
                  <wp:posOffset>80010</wp:posOffset>
                </wp:positionV>
                <wp:extent cx="5263349" cy="1095375"/>
                <wp:effectExtent l="0" t="0" r="13970" b="285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3349" cy="1095375"/>
                        </a:xfrm>
                        <a:prstGeom prst="rect">
                          <a:avLst/>
                        </a:prstGeom>
                        <a:solidFill>
                          <a:srgbClr val="FFFFFF"/>
                        </a:solidFill>
                        <a:ln w="9525">
                          <a:solidFill>
                            <a:srgbClr val="000000"/>
                          </a:solidFill>
                          <a:miter lim="800000"/>
                          <a:headEnd/>
                          <a:tailEnd/>
                        </a:ln>
                      </wps:spPr>
                      <wps:txbx>
                        <w:txbxContent>
                          <w:p w14:paraId="3EA50BF8" w14:textId="77777777" w:rsidR="00315BEB" w:rsidRPr="00596773" w:rsidRDefault="00315BEB" w:rsidP="00596773">
                            <w:pPr>
                              <w:spacing w:line="240" w:lineRule="auto"/>
                              <w:jc w:val="center"/>
                              <w:rPr>
                                <w:b/>
                                <w:sz w:val="16"/>
                                <w:szCs w:val="20"/>
                                <w:u w:val="single"/>
                              </w:rPr>
                            </w:pPr>
                            <w:r w:rsidRPr="00596773">
                              <w:rPr>
                                <w:b/>
                                <w:sz w:val="16"/>
                                <w:szCs w:val="20"/>
                                <w:u w:val="single"/>
                              </w:rPr>
                              <w:t>KEY DATES</w:t>
                            </w:r>
                          </w:p>
                          <w:p w14:paraId="5CC90075" w14:textId="77777777" w:rsidR="00315BEB" w:rsidRPr="00596773" w:rsidRDefault="00315BEB" w:rsidP="00596773">
                            <w:pPr>
                              <w:spacing w:line="240" w:lineRule="auto"/>
                              <w:jc w:val="center"/>
                              <w:rPr>
                                <w:b/>
                                <w:sz w:val="16"/>
                                <w:szCs w:val="20"/>
                              </w:rPr>
                            </w:pPr>
                          </w:p>
                          <w:p w14:paraId="262380C4" w14:textId="5494BBAB" w:rsidR="00315BEB" w:rsidRPr="001A7DD8" w:rsidRDefault="00315BEB" w:rsidP="00596773">
                            <w:pPr>
                              <w:spacing w:line="240" w:lineRule="auto"/>
                              <w:jc w:val="center"/>
                              <w:rPr>
                                <w:b/>
                                <w:sz w:val="14"/>
                                <w:szCs w:val="20"/>
                              </w:rPr>
                            </w:pPr>
                            <w:r w:rsidRPr="001A7DD8">
                              <w:rPr>
                                <w:b/>
                                <w:sz w:val="14"/>
                                <w:szCs w:val="20"/>
                              </w:rPr>
                              <w:t>Tender return date no later than 08/10/2018, 17:00 hours</w:t>
                            </w:r>
                          </w:p>
                          <w:p w14:paraId="3B0FA723" w14:textId="77777777" w:rsidR="00315BEB" w:rsidRPr="001A7DD8" w:rsidRDefault="00315BEB" w:rsidP="00596773">
                            <w:pPr>
                              <w:spacing w:line="240" w:lineRule="auto"/>
                              <w:jc w:val="center"/>
                              <w:rPr>
                                <w:b/>
                                <w:sz w:val="14"/>
                                <w:szCs w:val="20"/>
                              </w:rPr>
                            </w:pPr>
                          </w:p>
                          <w:p w14:paraId="628BAB93" w14:textId="37297E72" w:rsidR="00315BEB" w:rsidRPr="001A7DD8" w:rsidRDefault="00315BEB" w:rsidP="00596773">
                            <w:pPr>
                              <w:spacing w:line="240" w:lineRule="auto"/>
                              <w:jc w:val="center"/>
                              <w:rPr>
                                <w:b/>
                                <w:sz w:val="14"/>
                                <w:szCs w:val="20"/>
                              </w:rPr>
                            </w:pPr>
                            <w:r w:rsidRPr="001A7DD8">
                              <w:rPr>
                                <w:b/>
                                <w:sz w:val="14"/>
                                <w:szCs w:val="20"/>
                              </w:rPr>
                              <w:t>Hand delivered Tenders must be delivered to:</w:t>
                            </w:r>
                          </w:p>
                          <w:p w14:paraId="234219A5" w14:textId="4DE86ED8" w:rsidR="00315BEB" w:rsidRPr="001A7DD8" w:rsidRDefault="00315BEB" w:rsidP="00596773">
                            <w:pPr>
                              <w:spacing w:line="240" w:lineRule="auto"/>
                              <w:jc w:val="center"/>
                              <w:rPr>
                                <w:sz w:val="14"/>
                                <w:szCs w:val="20"/>
                              </w:rPr>
                            </w:pPr>
                            <w:r w:rsidRPr="001A7DD8">
                              <w:rPr>
                                <w:sz w:val="14"/>
                                <w:szCs w:val="20"/>
                              </w:rPr>
                              <w:t>The Town Clerk, Wadebridge Town Council, Town Hall, The Platt, Wadebridge</w:t>
                            </w:r>
                            <w:r>
                              <w:rPr>
                                <w:sz w:val="14"/>
                                <w:szCs w:val="20"/>
                              </w:rPr>
                              <w:t xml:space="preserve">, </w:t>
                            </w:r>
                            <w:r w:rsidRPr="00AB14EF">
                              <w:rPr>
                                <w:sz w:val="14"/>
                                <w:szCs w:val="20"/>
                              </w:rPr>
                              <w:t>PL27 7AQ</w:t>
                            </w:r>
                          </w:p>
                          <w:p w14:paraId="39DE905B" w14:textId="77777777" w:rsidR="00315BEB" w:rsidRPr="001A7DD8" w:rsidRDefault="00315BEB" w:rsidP="00596773">
                            <w:pPr>
                              <w:spacing w:line="240" w:lineRule="auto"/>
                              <w:jc w:val="center"/>
                              <w:rPr>
                                <w:b/>
                                <w:sz w:val="14"/>
                                <w:szCs w:val="20"/>
                              </w:rPr>
                            </w:pPr>
                          </w:p>
                          <w:p w14:paraId="2A54BC7D" w14:textId="4DE4B687" w:rsidR="00315BEB" w:rsidRPr="001A7DD8" w:rsidRDefault="00315BEB" w:rsidP="00596773">
                            <w:pPr>
                              <w:spacing w:line="240" w:lineRule="auto"/>
                              <w:jc w:val="center"/>
                              <w:rPr>
                                <w:b/>
                                <w:sz w:val="14"/>
                                <w:szCs w:val="20"/>
                              </w:rPr>
                            </w:pPr>
                            <w:r w:rsidRPr="001A7DD8">
                              <w:rPr>
                                <w:b/>
                                <w:sz w:val="14"/>
                                <w:szCs w:val="20"/>
                              </w:rPr>
                              <w:t>Tenders delivered by Post must be sent to:</w:t>
                            </w:r>
                          </w:p>
                          <w:p w14:paraId="0FCFE18D" w14:textId="11D95E09" w:rsidR="00315BEB" w:rsidRPr="001A7DD8" w:rsidRDefault="00315BEB" w:rsidP="00596773">
                            <w:pPr>
                              <w:spacing w:line="240" w:lineRule="auto"/>
                              <w:jc w:val="center"/>
                              <w:rPr>
                                <w:b/>
                                <w:sz w:val="14"/>
                                <w:szCs w:val="20"/>
                              </w:rPr>
                            </w:pPr>
                            <w:r w:rsidRPr="001A7DD8">
                              <w:rPr>
                                <w:sz w:val="14"/>
                                <w:szCs w:val="20"/>
                              </w:rPr>
                              <w:t>The Town Clerk, Wadebridge Town Council, Town Hall, The Platt, Wadebridge</w:t>
                            </w:r>
                            <w:r>
                              <w:rPr>
                                <w:sz w:val="14"/>
                                <w:szCs w:val="20"/>
                              </w:rPr>
                              <w:t xml:space="preserve"> PL27 7AQ</w:t>
                            </w:r>
                          </w:p>
                          <w:p w14:paraId="350CA568" w14:textId="77777777" w:rsidR="00315BEB" w:rsidRPr="00596773" w:rsidRDefault="00315BEB" w:rsidP="00596773">
                            <w:pPr>
                              <w:jc w:val="cente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2F516D" id="_x0000_t202" coordsize="21600,21600" o:spt="202" path="m,l,21600r21600,l21600,xe">
                <v:stroke joinstyle="miter"/>
                <v:path gradientshapeok="t" o:connecttype="rect"/>
              </v:shapetype>
              <v:shape id="Text Box 2" o:spid="_x0000_s1026" type="#_x0000_t202" style="position:absolute;margin-left:0;margin-top:6.3pt;width:414.45pt;height:86.25pt;z-index:2516608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">
                <v:textbox>
                  <w:txbxContent>
                    <w:p w14:paraId="3EA50BF8" w14:textId="77777777" w:rsidR="00315BEB" w:rsidRPr="00596773" w:rsidRDefault="00315BEB" w:rsidP="00596773">
                      <w:pPr>
                        <w:spacing w:line="240" w:lineRule="auto"/>
                        <w:jc w:val="center"/>
                        <w:rPr>
                          <w:b/>
                          <w:sz w:val="16"/>
                          <w:szCs w:val="20"/>
                          <w:u w:val="single"/>
                        </w:rPr>
                      </w:pPr>
                      <w:r w:rsidRPr="00596773">
                        <w:rPr>
                          <w:b/>
                          <w:sz w:val="16"/>
                          <w:szCs w:val="20"/>
                          <w:u w:val="single"/>
                        </w:rPr>
                        <w:t>KEY DATES</w:t>
                      </w:r>
                    </w:p>
                    <w:p w14:paraId="5CC90075" w14:textId="77777777" w:rsidR="00315BEB" w:rsidRPr="00596773" w:rsidRDefault="00315BEB" w:rsidP="00596773">
                      <w:pPr>
                        <w:spacing w:line="240" w:lineRule="auto"/>
                        <w:jc w:val="center"/>
                        <w:rPr>
                          <w:b/>
                          <w:sz w:val="16"/>
                          <w:szCs w:val="20"/>
                        </w:rPr>
                      </w:pPr>
                    </w:p>
                    <w:p w14:paraId="262380C4" w14:textId="5494BBAB" w:rsidR="00315BEB" w:rsidRPr="001A7DD8" w:rsidRDefault="00315BEB" w:rsidP="00596773">
                      <w:pPr>
                        <w:spacing w:line="240" w:lineRule="auto"/>
                        <w:jc w:val="center"/>
                        <w:rPr>
                          <w:b/>
                          <w:sz w:val="14"/>
                          <w:szCs w:val="20"/>
                        </w:rPr>
                      </w:pPr>
                      <w:r w:rsidRPr="001A7DD8">
                        <w:rPr>
                          <w:b/>
                          <w:sz w:val="14"/>
                          <w:szCs w:val="20"/>
                        </w:rPr>
                        <w:t>Tender return date no later than 08/10/2018, 17:00 hours</w:t>
                      </w:r>
                    </w:p>
                    <w:p w14:paraId="3B0FA723" w14:textId="77777777" w:rsidR="00315BEB" w:rsidRPr="001A7DD8" w:rsidRDefault="00315BEB" w:rsidP="00596773">
                      <w:pPr>
                        <w:spacing w:line="240" w:lineRule="auto"/>
                        <w:jc w:val="center"/>
                        <w:rPr>
                          <w:b/>
                          <w:sz w:val="14"/>
                          <w:szCs w:val="20"/>
                        </w:rPr>
                      </w:pPr>
                    </w:p>
                    <w:p w14:paraId="628BAB93" w14:textId="37297E72" w:rsidR="00315BEB" w:rsidRPr="001A7DD8" w:rsidRDefault="00315BEB" w:rsidP="00596773">
                      <w:pPr>
                        <w:spacing w:line="240" w:lineRule="auto"/>
                        <w:jc w:val="center"/>
                        <w:rPr>
                          <w:b/>
                          <w:sz w:val="14"/>
                          <w:szCs w:val="20"/>
                        </w:rPr>
                      </w:pPr>
                      <w:r w:rsidRPr="001A7DD8">
                        <w:rPr>
                          <w:b/>
                          <w:sz w:val="14"/>
                          <w:szCs w:val="20"/>
                        </w:rPr>
                        <w:t>Hand delivered Tenders must be delivered to:</w:t>
                      </w:r>
                    </w:p>
                    <w:p w14:paraId="234219A5" w14:textId="4DE86ED8" w:rsidR="00315BEB" w:rsidRPr="001A7DD8" w:rsidRDefault="00315BEB" w:rsidP="00596773">
                      <w:pPr>
                        <w:spacing w:line="240" w:lineRule="auto"/>
                        <w:jc w:val="center"/>
                        <w:rPr>
                          <w:sz w:val="14"/>
                          <w:szCs w:val="20"/>
                        </w:rPr>
                      </w:pPr>
                      <w:r w:rsidRPr="001A7DD8">
                        <w:rPr>
                          <w:sz w:val="14"/>
                          <w:szCs w:val="20"/>
                        </w:rPr>
                        <w:t>The Town Clerk, Wadebridge Town Council, Town Hall, The Platt, Wadebridge</w:t>
                      </w:r>
                      <w:r>
                        <w:rPr>
                          <w:sz w:val="14"/>
                          <w:szCs w:val="20"/>
                        </w:rPr>
                        <w:t xml:space="preserve">, </w:t>
                      </w:r>
                      <w:r w:rsidRPr="00AB14EF">
                        <w:rPr>
                          <w:sz w:val="14"/>
                          <w:szCs w:val="20"/>
                        </w:rPr>
                        <w:t>PL27 7AQ</w:t>
                      </w:r>
                    </w:p>
                    <w:p w14:paraId="39DE905B" w14:textId="77777777" w:rsidR="00315BEB" w:rsidRPr="001A7DD8" w:rsidRDefault="00315BEB" w:rsidP="00596773">
                      <w:pPr>
                        <w:spacing w:line="240" w:lineRule="auto"/>
                        <w:jc w:val="center"/>
                        <w:rPr>
                          <w:b/>
                          <w:sz w:val="14"/>
                          <w:szCs w:val="20"/>
                        </w:rPr>
                      </w:pPr>
                    </w:p>
                    <w:p w14:paraId="2A54BC7D" w14:textId="4DE4B687" w:rsidR="00315BEB" w:rsidRPr="001A7DD8" w:rsidRDefault="00315BEB" w:rsidP="00596773">
                      <w:pPr>
                        <w:spacing w:line="240" w:lineRule="auto"/>
                        <w:jc w:val="center"/>
                        <w:rPr>
                          <w:b/>
                          <w:sz w:val="14"/>
                          <w:szCs w:val="20"/>
                        </w:rPr>
                      </w:pPr>
                      <w:r w:rsidRPr="001A7DD8">
                        <w:rPr>
                          <w:b/>
                          <w:sz w:val="14"/>
                          <w:szCs w:val="20"/>
                        </w:rPr>
                        <w:t>Tenders delivered by Post must be sent to:</w:t>
                      </w:r>
                    </w:p>
                    <w:p w14:paraId="0FCFE18D" w14:textId="11D95E09" w:rsidR="00315BEB" w:rsidRPr="001A7DD8" w:rsidRDefault="00315BEB" w:rsidP="00596773">
                      <w:pPr>
                        <w:spacing w:line="240" w:lineRule="auto"/>
                        <w:jc w:val="center"/>
                        <w:rPr>
                          <w:b/>
                          <w:sz w:val="14"/>
                          <w:szCs w:val="20"/>
                        </w:rPr>
                      </w:pPr>
                      <w:r w:rsidRPr="001A7DD8">
                        <w:rPr>
                          <w:sz w:val="14"/>
                          <w:szCs w:val="20"/>
                        </w:rPr>
                        <w:t>The Town Clerk, Wadebridge Town Council, Town Hall, The Platt, Wadebridge</w:t>
                      </w:r>
                      <w:r>
                        <w:rPr>
                          <w:sz w:val="14"/>
                          <w:szCs w:val="20"/>
                        </w:rPr>
                        <w:t xml:space="preserve"> PL27 7AQ</w:t>
                      </w:r>
                    </w:p>
                    <w:p w14:paraId="350CA568" w14:textId="77777777" w:rsidR="00315BEB" w:rsidRPr="00596773" w:rsidRDefault="00315BEB" w:rsidP="00596773">
                      <w:pPr>
                        <w:jc w:val="center"/>
                        <w:rPr>
                          <w:sz w:val="16"/>
                        </w:rPr>
                      </w:pPr>
                    </w:p>
                  </w:txbxContent>
                </v:textbox>
                <w10:wrap anchorx="margin"/>
              </v:shape>
            </w:pict>
          </mc:Fallback>
        </mc:AlternateContent>
      </w:r>
    </w:p>
    <w:p w14:paraId="1F948CAA" w14:textId="103CDB5F" w:rsidR="00251E83" w:rsidRDefault="00251E83" w:rsidP="00D25906">
      <w:pPr>
        <w:jc w:val="center"/>
        <w:rPr>
          <w:rFonts w:cs="Arial"/>
          <w:b/>
          <w:sz w:val="22"/>
          <w:szCs w:val="22"/>
          <w:lang w:eastAsia="en-GB"/>
        </w:rPr>
      </w:pPr>
    </w:p>
    <w:p w14:paraId="1082EA3D" w14:textId="43C2303C" w:rsidR="00251E83" w:rsidRDefault="00251E83" w:rsidP="00D25906">
      <w:pPr>
        <w:jc w:val="center"/>
        <w:rPr>
          <w:rFonts w:cs="Arial"/>
          <w:b/>
          <w:sz w:val="22"/>
          <w:szCs w:val="22"/>
          <w:lang w:eastAsia="en-GB"/>
        </w:rPr>
      </w:pPr>
    </w:p>
    <w:p w14:paraId="645ECA51" w14:textId="6E24653B" w:rsidR="00251E83" w:rsidRDefault="00251E83" w:rsidP="00D25906">
      <w:pPr>
        <w:jc w:val="center"/>
        <w:rPr>
          <w:rFonts w:cs="Arial"/>
          <w:b/>
          <w:sz w:val="22"/>
          <w:szCs w:val="22"/>
          <w:lang w:eastAsia="en-GB"/>
        </w:rPr>
      </w:pPr>
    </w:p>
    <w:p w14:paraId="288102CA" w14:textId="054C6F9D" w:rsidR="00251E83" w:rsidRDefault="001A7DD8" w:rsidP="00D25906">
      <w:pPr>
        <w:jc w:val="center"/>
        <w:rPr>
          <w:rFonts w:cs="Arial"/>
          <w:b/>
          <w:sz w:val="22"/>
          <w:szCs w:val="22"/>
          <w:lang w:eastAsia="en-GB"/>
        </w:rPr>
      </w:pPr>
      <w:r w:rsidRPr="00CC6A44">
        <w:rPr>
          <w:b/>
          <w:noProof/>
          <w:szCs w:val="20"/>
          <w:lang w:eastAsia="en-GB"/>
        </w:rPr>
        <mc:AlternateContent>
          <mc:Choice Requires="wps">
            <w:drawing>
              <wp:anchor distT="45720" distB="45720" distL="114300" distR="114300" simplePos="0" relativeHeight="251661824" behindDoc="0" locked="0" layoutInCell="1" allowOverlap="1" wp14:anchorId="555D8831" wp14:editId="18E7DFD9">
                <wp:simplePos x="0" y="0"/>
                <wp:positionH relativeFrom="margin">
                  <wp:align>left</wp:align>
                </wp:positionH>
                <wp:positionV relativeFrom="paragraph">
                  <wp:posOffset>384175</wp:posOffset>
                </wp:positionV>
                <wp:extent cx="5239385" cy="971550"/>
                <wp:effectExtent l="0" t="0" r="1841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9385" cy="971550"/>
                        </a:xfrm>
                        <a:prstGeom prst="rect">
                          <a:avLst/>
                        </a:prstGeom>
                        <a:solidFill>
                          <a:srgbClr val="FFFFFF"/>
                        </a:solidFill>
                        <a:ln w="9525">
                          <a:solidFill>
                            <a:srgbClr val="000000"/>
                          </a:solidFill>
                          <a:miter lim="800000"/>
                          <a:headEnd/>
                          <a:tailEnd/>
                        </a:ln>
                      </wps:spPr>
                      <wps:txbx>
                        <w:txbxContent>
                          <w:p w14:paraId="7B7A6315" w14:textId="13A9A003" w:rsidR="00315BEB" w:rsidRPr="001A7DD8" w:rsidRDefault="00315BEB" w:rsidP="00596773">
                            <w:pPr>
                              <w:spacing w:line="240" w:lineRule="auto"/>
                              <w:jc w:val="center"/>
                              <w:rPr>
                                <w:b/>
                                <w:sz w:val="16"/>
                                <w:szCs w:val="20"/>
                                <w:u w:val="single"/>
                              </w:rPr>
                            </w:pPr>
                            <w:r w:rsidRPr="001A7DD8">
                              <w:rPr>
                                <w:b/>
                                <w:sz w:val="16"/>
                                <w:szCs w:val="20"/>
                                <w:u w:val="single"/>
                              </w:rPr>
                              <w:t>Contact for this Procurement is:</w:t>
                            </w:r>
                          </w:p>
                          <w:p w14:paraId="6D6C4E81" w14:textId="6F0CACA3" w:rsidR="00315BEB" w:rsidRDefault="00315BEB" w:rsidP="00596773">
                            <w:pPr>
                              <w:spacing w:line="240" w:lineRule="auto"/>
                              <w:jc w:val="center"/>
                              <w:rPr>
                                <w:b/>
                                <w:sz w:val="16"/>
                                <w:szCs w:val="20"/>
                              </w:rPr>
                            </w:pPr>
                          </w:p>
                          <w:p w14:paraId="5447DA22" w14:textId="5C322EE9" w:rsidR="00315BEB" w:rsidRPr="001A7DD8" w:rsidRDefault="00315BEB" w:rsidP="00596773">
                            <w:pPr>
                              <w:spacing w:line="240" w:lineRule="auto"/>
                              <w:jc w:val="center"/>
                              <w:rPr>
                                <w:b/>
                                <w:sz w:val="14"/>
                                <w:szCs w:val="20"/>
                              </w:rPr>
                            </w:pPr>
                            <w:r w:rsidRPr="001A7DD8">
                              <w:rPr>
                                <w:b/>
                                <w:sz w:val="14"/>
                                <w:szCs w:val="20"/>
                              </w:rPr>
                              <w:t>Please review Section D of the Tender high</w:t>
                            </w:r>
                            <w:r>
                              <w:rPr>
                                <w:b/>
                                <w:sz w:val="14"/>
                                <w:szCs w:val="20"/>
                              </w:rPr>
                              <w:t>lighting what is to be provided by the tender submission.</w:t>
                            </w:r>
                          </w:p>
                          <w:p w14:paraId="21380515" w14:textId="77777777" w:rsidR="00315BEB" w:rsidRPr="001A7DD8" w:rsidRDefault="00315BEB" w:rsidP="00596773">
                            <w:pPr>
                              <w:spacing w:line="240" w:lineRule="auto"/>
                              <w:jc w:val="center"/>
                              <w:rPr>
                                <w:sz w:val="14"/>
                                <w:szCs w:val="20"/>
                              </w:rPr>
                            </w:pPr>
                          </w:p>
                          <w:p w14:paraId="7D27B232" w14:textId="3A45A4BF" w:rsidR="00315BEB" w:rsidRPr="001A7DD8" w:rsidRDefault="00315BEB" w:rsidP="00596773">
                            <w:pPr>
                              <w:spacing w:line="240" w:lineRule="auto"/>
                              <w:jc w:val="center"/>
                              <w:rPr>
                                <w:sz w:val="14"/>
                                <w:szCs w:val="20"/>
                              </w:rPr>
                            </w:pPr>
                            <w:r w:rsidRPr="001A7DD8">
                              <w:rPr>
                                <w:sz w:val="14"/>
                                <w:szCs w:val="20"/>
                              </w:rPr>
                              <w:t>The Town Clerk, Wadebridge Town Council, Town Hall, The Platt, Wadebridge</w:t>
                            </w:r>
                            <w:r>
                              <w:rPr>
                                <w:sz w:val="14"/>
                                <w:szCs w:val="20"/>
                              </w:rPr>
                              <w:t xml:space="preserve">, </w:t>
                            </w:r>
                            <w:bookmarkStart w:id="1" w:name="_Hlk524342276"/>
                            <w:r>
                              <w:rPr>
                                <w:sz w:val="14"/>
                                <w:szCs w:val="20"/>
                              </w:rPr>
                              <w:t>PL27 7AQ</w:t>
                            </w:r>
                            <w:bookmarkEnd w:id="1"/>
                          </w:p>
                          <w:p w14:paraId="76EC1183" w14:textId="77777777" w:rsidR="00315BEB" w:rsidRPr="001A7DD8" w:rsidRDefault="00315BEB" w:rsidP="00596773">
                            <w:pPr>
                              <w:spacing w:line="240" w:lineRule="auto"/>
                              <w:jc w:val="center"/>
                              <w:rPr>
                                <w:sz w:val="14"/>
                                <w:szCs w:val="20"/>
                              </w:rPr>
                            </w:pPr>
                          </w:p>
                          <w:p w14:paraId="5968B76A" w14:textId="77777777" w:rsidR="00315BEB" w:rsidRPr="001A7DD8" w:rsidRDefault="00315BEB" w:rsidP="00596773">
                            <w:pPr>
                              <w:spacing w:line="240" w:lineRule="auto"/>
                              <w:jc w:val="center"/>
                              <w:rPr>
                                <w:b/>
                                <w:sz w:val="14"/>
                                <w:szCs w:val="20"/>
                              </w:rPr>
                            </w:pPr>
                            <w:r w:rsidRPr="001A7DD8">
                              <w:rPr>
                                <w:sz w:val="14"/>
                                <w:szCs w:val="20"/>
                              </w:rPr>
                              <w:t xml:space="preserve">Tel: 01208 817080, </w:t>
                            </w:r>
                            <w:proofErr w:type="gramStart"/>
                            <w:r w:rsidRPr="001A7DD8">
                              <w:rPr>
                                <w:sz w:val="14"/>
                                <w:szCs w:val="20"/>
                              </w:rPr>
                              <w:t>email:townclerk@wadebridge-tc.gov.uk</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5D8831" id="_x0000_s1027" type="#_x0000_t202" style="position:absolute;left:0;text-align:left;margin-left:0;margin-top:30.25pt;width:412.55pt;height:76.5pt;z-index:2516618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">
                <v:textbox>
                  <w:txbxContent>
                    <w:p w14:paraId="7B7A6315" w14:textId="13A9A003" w:rsidR="00315BEB" w:rsidRPr="001A7DD8" w:rsidRDefault="00315BEB" w:rsidP="00596773">
                      <w:pPr>
                        <w:spacing w:line="240" w:lineRule="auto"/>
                        <w:jc w:val="center"/>
                        <w:rPr>
                          <w:b/>
                          <w:sz w:val="16"/>
                          <w:szCs w:val="20"/>
                          <w:u w:val="single"/>
                        </w:rPr>
                      </w:pPr>
                      <w:r w:rsidRPr="001A7DD8">
                        <w:rPr>
                          <w:b/>
                          <w:sz w:val="16"/>
                          <w:szCs w:val="20"/>
                          <w:u w:val="single"/>
                        </w:rPr>
                        <w:t>Contact for this Procurement is:</w:t>
                      </w:r>
                    </w:p>
                    <w:p w14:paraId="6D6C4E81" w14:textId="6F0CACA3" w:rsidR="00315BEB" w:rsidRDefault="00315BEB" w:rsidP="00596773">
                      <w:pPr>
                        <w:spacing w:line="240" w:lineRule="auto"/>
                        <w:jc w:val="center"/>
                        <w:rPr>
                          <w:b/>
                          <w:sz w:val="16"/>
                          <w:szCs w:val="20"/>
                        </w:rPr>
                      </w:pPr>
                    </w:p>
                    <w:p w14:paraId="5447DA22" w14:textId="5C322EE9" w:rsidR="00315BEB" w:rsidRPr="001A7DD8" w:rsidRDefault="00315BEB" w:rsidP="00596773">
                      <w:pPr>
                        <w:spacing w:line="240" w:lineRule="auto"/>
                        <w:jc w:val="center"/>
                        <w:rPr>
                          <w:b/>
                          <w:sz w:val="14"/>
                          <w:szCs w:val="20"/>
                        </w:rPr>
                      </w:pPr>
                      <w:r w:rsidRPr="001A7DD8">
                        <w:rPr>
                          <w:b/>
                          <w:sz w:val="14"/>
                          <w:szCs w:val="20"/>
                        </w:rPr>
                        <w:t>Please review Section D of the Tender high</w:t>
                      </w:r>
                      <w:r>
                        <w:rPr>
                          <w:b/>
                          <w:sz w:val="14"/>
                          <w:szCs w:val="20"/>
                        </w:rPr>
                        <w:t>lighting what is to be provided by the tender submission.</w:t>
                      </w:r>
                    </w:p>
                    <w:p w14:paraId="21380515" w14:textId="77777777" w:rsidR="00315BEB" w:rsidRPr="001A7DD8" w:rsidRDefault="00315BEB" w:rsidP="00596773">
                      <w:pPr>
                        <w:spacing w:line="240" w:lineRule="auto"/>
                        <w:jc w:val="center"/>
                        <w:rPr>
                          <w:sz w:val="14"/>
                          <w:szCs w:val="20"/>
                        </w:rPr>
                      </w:pPr>
                    </w:p>
                    <w:p w14:paraId="7D27B232" w14:textId="3A45A4BF" w:rsidR="00315BEB" w:rsidRPr="001A7DD8" w:rsidRDefault="00315BEB" w:rsidP="00596773">
                      <w:pPr>
                        <w:spacing w:line="240" w:lineRule="auto"/>
                        <w:jc w:val="center"/>
                        <w:rPr>
                          <w:sz w:val="14"/>
                          <w:szCs w:val="20"/>
                        </w:rPr>
                      </w:pPr>
                      <w:r w:rsidRPr="001A7DD8">
                        <w:rPr>
                          <w:sz w:val="14"/>
                          <w:szCs w:val="20"/>
                        </w:rPr>
                        <w:t>The Town Clerk, Wadebridge Town Council, Town Hall, The Platt, Wadebridge</w:t>
                      </w:r>
                      <w:r>
                        <w:rPr>
                          <w:sz w:val="14"/>
                          <w:szCs w:val="20"/>
                        </w:rPr>
                        <w:t xml:space="preserve">, </w:t>
                      </w:r>
                      <w:bookmarkStart w:id="2" w:name="_Hlk524342276"/>
                      <w:r>
                        <w:rPr>
                          <w:sz w:val="14"/>
                          <w:szCs w:val="20"/>
                        </w:rPr>
                        <w:t>PL27 7AQ</w:t>
                      </w:r>
                      <w:bookmarkEnd w:id="2"/>
                    </w:p>
                    <w:p w14:paraId="76EC1183" w14:textId="77777777" w:rsidR="00315BEB" w:rsidRPr="001A7DD8" w:rsidRDefault="00315BEB" w:rsidP="00596773">
                      <w:pPr>
                        <w:spacing w:line="240" w:lineRule="auto"/>
                        <w:jc w:val="center"/>
                        <w:rPr>
                          <w:sz w:val="14"/>
                          <w:szCs w:val="20"/>
                        </w:rPr>
                      </w:pPr>
                    </w:p>
                    <w:p w14:paraId="5968B76A" w14:textId="77777777" w:rsidR="00315BEB" w:rsidRPr="001A7DD8" w:rsidRDefault="00315BEB" w:rsidP="00596773">
                      <w:pPr>
                        <w:spacing w:line="240" w:lineRule="auto"/>
                        <w:jc w:val="center"/>
                        <w:rPr>
                          <w:b/>
                          <w:sz w:val="14"/>
                          <w:szCs w:val="20"/>
                        </w:rPr>
                      </w:pPr>
                      <w:r w:rsidRPr="001A7DD8">
                        <w:rPr>
                          <w:sz w:val="14"/>
                          <w:szCs w:val="20"/>
                        </w:rPr>
                        <w:t xml:space="preserve">Tel: 01208 817080, </w:t>
                      </w:r>
                      <w:proofErr w:type="gramStart"/>
                      <w:r w:rsidRPr="001A7DD8">
                        <w:rPr>
                          <w:sz w:val="14"/>
                          <w:szCs w:val="20"/>
                        </w:rPr>
                        <w:t>email:townclerk@wadebridge-tc.gov.uk</w:t>
                      </w:r>
                      <w:proofErr w:type="gramEnd"/>
                    </w:p>
                  </w:txbxContent>
                </v:textbox>
                <w10:wrap type="square" anchorx="margin"/>
              </v:shape>
            </w:pict>
          </mc:Fallback>
        </mc:AlternateContent>
      </w:r>
    </w:p>
    <w:p w14:paraId="3FAA1FE9" w14:textId="2531E5F1" w:rsidR="009E7F59" w:rsidRDefault="009E7F59" w:rsidP="009E7F59">
      <w:pPr>
        <w:rPr>
          <w:rFonts w:cs="Arial"/>
          <w:sz w:val="22"/>
          <w:szCs w:val="22"/>
          <w:lang w:eastAsia="en-GB"/>
        </w:rPr>
      </w:pPr>
    </w:p>
    <w:p w14:paraId="2F44A1A4" w14:textId="3C52DC11" w:rsidR="00355442" w:rsidRDefault="00355442" w:rsidP="00D25906">
      <w:pPr>
        <w:spacing w:line="240" w:lineRule="auto"/>
        <w:jc w:val="left"/>
        <w:rPr>
          <w:b/>
          <w:szCs w:val="20"/>
        </w:rPr>
      </w:pPr>
    </w:p>
    <w:p w14:paraId="2FE1BB0D" w14:textId="77777777" w:rsidR="00355442" w:rsidRDefault="00355442" w:rsidP="00D25906">
      <w:pPr>
        <w:spacing w:line="240" w:lineRule="auto"/>
        <w:jc w:val="left"/>
        <w:rPr>
          <w:b/>
          <w:szCs w:val="20"/>
        </w:rPr>
      </w:pPr>
    </w:p>
    <w:p w14:paraId="077F9349" w14:textId="5E098FE2" w:rsidR="00ED0ED9" w:rsidRDefault="00ED0ED9" w:rsidP="00D25906">
      <w:pPr>
        <w:spacing w:line="240" w:lineRule="auto"/>
        <w:jc w:val="left"/>
        <w:rPr>
          <w:b/>
          <w:szCs w:val="20"/>
        </w:rPr>
      </w:pPr>
      <w:r>
        <w:rPr>
          <w:b/>
          <w:szCs w:val="20"/>
        </w:rPr>
        <w:t>CONTENTS</w:t>
      </w:r>
    </w:p>
    <w:p w14:paraId="235A9708" w14:textId="77777777" w:rsidR="00ED0ED9" w:rsidRDefault="00ED0ED9" w:rsidP="00D25906">
      <w:pPr>
        <w:spacing w:line="240" w:lineRule="auto"/>
        <w:jc w:val="left"/>
        <w:rPr>
          <w:b/>
          <w:szCs w:val="20"/>
        </w:rPr>
      </w:pPr>
    </w:p>
    <w:p w14:paraId="4B739AB8" w14:textId="77777777" w:rsidR="005414FA" w:rsidRDefault="00ED0ED9" w:rsidP="00D25906">
      <w:pPr>
        <w:spacing w:line="240" w:lineRule="auto"/>
        <w:jc w:val="left"/>
        <w:rPr>
          <w:b/>
          <w:szCs w:val="20"/>
        </w:rPr>
      </w:pPr>
      <w:r>
        <w:rPr>
          <w:b/>
          <w:szCs w:val="20"/>
        </w:rPr>
        <w:t xml:space="preserve">Part </w:t>
      </w:r>
      <w:r w:rsidR="009065CE">
        <w:rPr>
          <w:b/>
          <w:szCs w:val="20"/>
        </w:rPr>
        <w:t>1</w:t>
      </w:r>
      <w:r w:rsidR="00BD522A">
        <w:rPr>
          <w:b/>
          <w:szCs w:val="20"/>
        </w:rPr>
        <w:t xml:space="preserve"> - </w:t>
      </w:r>
      <w:r>
        <w:rPr>
          <w:b/>
          <w:szCs w:val="20"/>
        </w:rPr>
        <w:t xml:space="preserve">Introduction, </w:t>
      </w:r>
      <w:r w:rsidR="001529F7">
        <w:rPr>
          <w:b/>
          <w:szCs w:val="20"/>
        </w:rPr>
        <w:t>B</w:t>
      </w:r>
      <w:r>
        <w:rPr>
          <w:b/>
          <w:szCs w:val="20"/>
        </w:rPr>
        <w:t xml:space="preserve">ackground </w:t>
      </w:r>
      <w:r w:rsidR="00456414">
        <w:rPr>
          <w:b/>
          <w:szCs w:val="20"/>
        </w:rPr>
        <w:t xml:space="preserve">&amp; </w:t>
      </w:r>
      <w:r w:rsidR="001529F7">
        <w:rPr>
          <w:b/>
          <w:szCs w:val="20"/>
        </w:rPr>
        <w:t>I</w:t>
      </w:r>
      <w:r>
        <w:rPr>
          <w:b/>
          <w:szCs w:val="20"/>
        </w:rPr>
        <w:t>nstructions for Tenderers</w:t>
      </w:r>
    </w:p>
    <w:p w14:paraId="4FAE4DA3" w14:textId="77777777" w:rsidR="005414FA" w:rsidRDefault="005414FA" w:rsidP="00D25906">
      <w:pPr>
        <w:spacing w:line="240" w:lineRule="auto"/>
        <w:jc w:val="left"/>
        <w:rPr>
          <w:b/>
          <w:szCs w:val="20"/>
        </w:rPr>
      </w:pPr>
    </w:p>
    <w:p w14:paraId="258D7AE9" w14:textId="1B4E8353" w:rsidR="00ED0ED9" w:rsidRDefault="00ED0ED9" w:rsidP="00D25906">
      <w:pPr>
        <w:spacing w:line="240" w:lineRule="auto"/>
        <w:jc w:val="left"/>
        <w:rPr>
          <w:szCs w:val="20"/>
        </w:rPr>
      </w:pPr>
      <w:r w:rsidRPr="00ED0ED9">
        <w:rPr>
          <w:szCs w:val="20"/>
        </w:rPr>
        <w:t xml:space="preserve">Section </w:t>
      </w:r>
      <w:r w:rsidR="009065CE">
        <w:rPr>
          <w:szCs w:val="20"/>
        </w:rPr>
        <w:t>A</w:t>
      </w:r>
      <w:r w:rsidRPr="00ED0ED9">
        <w:rPr>
          <w:szCs w:val="20"/>
        </w:rPr>
        <w:t xml:space="preserve"> </w:t>
      </w:r>
      <w:r w:rsidR="008C6383">
        <w:rPr>
          <w:szCs w:val="20"/>
        </w:rPr>
        <w:tab/>
        <w:t xml:space="preserve">Introduction </w:t>
      </w:r>
      <w:r w:rsidR="00E415C1">
        <w:rPr>
          <w:szCs w:val="20"/>
        </w:rPr>
        <w:t>&amp;</w:t>
      </w:r>
      <w:r w:rsidR="008C6383">
        <w:rPr>
          <w:szCs w:val="20"/>
        </w:rPr>
        <w:t xml:space="preserve"> Background </w:t>
      </w:r>
      <w:r w:rsidR="00E415C1">
        <w:rPr>
          <w:szCs w:val="20"/>
        </w:rPr>
        <w:t>I</w:t>
      </w:r>
      <w:r w:rsidR="008C6383">
        <w:rPr>
          <w:szCs w:val="20"/>
        </w:rPr>
        <w:t>nformation</w:t>
      </w:r>
    </w:p>
    <w:p w14:paraId="5900AB61" w14:textId="11E4B853" w:rsidR="008C6383" w:rsidRDefault="008C6383" w:rsidP="00D25906">
      <w:pPr>
        <w:spacing w:line="240" w:lineRule="auto"/>
        <w:jc w:val="left"/>
        <w:rPr>
          <w:szCs w:val="20"/>
        </w:rPr>
      </w:pPr>
      <w:r>
        <w:rPr>
          <w:szCs w:val="20"/>
        </w:rPr>
        <w:t xml:space="preserve">Section </w:t>
      </w:r>
      <w:r w:rsidR="009065CE">
        <w:rPr>
          <w:szCs w:val="20"/>
        </w:rPr>
        <w:t>B</w:t>
      </w:r>
      <w:r>
        <w:rPr>
          <w:szCs w:val="20"/>
        </w:rPr>
        <w:tab/>
        <w:t xml:space="preserve">Procurement Process </w:t>
      </w:r>
      <w:r w:rsidR="003C2F17">
        <w:rPr>
          <w:szCs w:val="20"/>
        </w:rPr>
        <w:t xml:space="preserve">&amp; </w:t>
      </w:r>
      <w:r>
        <w:rPr>
          <w:szCs w:val="20"/>
        </w:rPr>
        <w:t>Timetable</w:t>
      </w:r>
    </w:p>
    <w:p w14:paraId="7AB91C94" w14:textId="7940A546" w:rsidR="008C6383" w:rsidRDefault="008C6383" w:rsidP="00D25906">
      <w:pPr>
        <w:spacing w:line="240" w:lineRule="auto"/>
        <w:jc w:val="left"/>
        <w:rPr>
          <w:szCs w:val="20"/>
        </w:rPr>
      </w:pPr>
      <w:r>
        <w:rPr>
          <w:szCs w:val="20"/>
        </w:rPr>
        <w:t xml:space="preserve">Section </w:t>
      </w:r>
      <w:r w:rsidR="009065CE">
        <w:rPr>
          <w:szCs w:val="20"/>
        </w:rPr>
        <w:t>C</w:t>
      </w:r>
      <w:r>
        <w:rPr>
          <w:szCs w:val="20"/>
        </w:rPr>
        <w:tab/>
        <w:t xml:space="preserve">Evaluation of </w:t>
      </w:r>
      <w:r w:rsidR="00EA3342">
        <w:rPr>
          <w:szCs w:val="20"/>
        </w:rPr>
        <w:t>Tenders</w:t>
      </w:r>
    </w:p>
    <w:p w14:paraId="19092C80" w14:textId="4B5860DD" w:rsidR="008C6383" w:rsidRDefault="008C6383" w:rsidP="00D25906">
      <w:pPr>
        <w:spacing w:line="240" w:lineRule="auto"/>
        <w:jc w:val="left"/>
        <w:rPr>
          <w:szCs w:val="20"/>
        </w:rPr>
      </w:pPr>
      <w:r>
        <w:rPr>
          <w:szCs w:val="20"/>
        </w:rPr>
        <w:t xml:space="preserve">Section </w:t>
      </w:r>
      <w:r w:rsidR="009065CE">
        <w:rPr>
          <w:szCs w:val="20"/>
        </w:rPr>
        <w:t>D</w:t>
      </w:r>
      <w:r>
        <w:rPr>
          <w:szCs w:val="20"/>
        </w:rPr>
        <w:tab/>
        <w:t>Inst</w:t>
      </w:r>
      <w:r w:rsidR="00EC36FA">
        <w:rPr>
          <w:szCs w:val="20"/>
        </w:rPr>
        <w:t>r</w:t>
      </w:r>
      <w:r>
        <w:rPr>
          <w:szCs w:val="20"/>
        </w:rPr>
        <w:t>uctions to Tenderers</w:t>
      </w:r>
    </w:p>
    <w:p w14:paraId="377E29D9" w14:textId="00F8D93F" w:rsidR="00ED0ED9" w:rsidRDefault="008C6383" w:rsidP="00D25906">
      <w:pPr>
        <w:spacing w:line="240" w:lineRule="auto"/>
        <w:jc w:val="left"/>
        <w:rPr>
          <w:b/>
          <w:szCs w:val="20"/>
        </w:rPr>
      </w:pPr>
      <w:r>
        <w:rPr>
          <w:szCs w:val="20"/>
        </w:rPr>
        <w:t xml:space="preserve">Section </w:t>
      </w:r>
      <w:r w:rsidR="009065CE">
        <w:rPr>
          <w:szCs w:val="20"/>
        </w:rPr>
        <w:t>E</w:t>
      </w:r>
      <w:r>
        <w:rPr>
          <w:szCs w:val="20"/>
        </w:rPr>
        <w:t xml:space="preserve"> </w:t>
      </w:r>
      <w:r>
        <w:rPr>
          <w:szCs w:val="20"/>
        </w:rPr>
        <w:tab/>
        <w:t>Conditions of Tender</w:t>
      </w:r>
    </w:p>
    <w:p w14:paraId="7E1844A4" w14:textId="77777777" w:rsidR="00ED0ED9" w:rsidRDefault="00ED0ED9" w:rsidP="00D25906">
      <w:pPr>
        <w:spacing w:line="240" w:lineRule="auto"/>
        <w:jc w:val="left"/>
        <w:rPr>
          <w:b/>
          <w:szCs w:val="20"/>
        </w:rPr>
      </w:pPr>
    </w:p>
    <w:p w14:paraId="33BF0B93" w14:textId="77777777" w:rsidR="00ED0ED9" w:rsidRDefault="00ED0ED9" w:rsidP="00D25906">
      <w:pPr>
        <w:spacing w:line="240" w:lineRule="auto"/>
        <w:jc w:val="left"/>
        <w:rPr>
          <w:b/>
          <w:szCs w:val="20"/>
        </w:rPr>
      </w:pPr>
    </w:p>
    <w:p w14:paraId="432BE077" w14:textId="125E3AEB" w:rsidR="00ED0ED9" w:rsidRDefault="00ED0ED9" w:rsidP="00D25906">
      <w:pPr>
        <w:spacing w:line="240" w:lineRule="auto"/>
        <w:jc w:val="left"/>
        <w:rPr>
          <w:b/>
          <w:szCs w:val="20"/>
        </w:rPr>
      </w:pPr>
      <w:r>
        <w:rPr>
          <w:b/>
          <w:szCs w:val="20"/>
        </w:rPr>
        <w:t xml:space="preserve">Part </w:t>
      </w:r>
      <w:r w:rsidR="00D0000C">
        <w:rPr>
          <w:b/>
          <w:szCs w:val="20"/>
        </w:rPr>
        <w:t>2</w:t>
      </w:r>
      <w:r>
        <w:rPr>
          <w:b/>
          <w:szCs w:val="20"/>
        </w:rPr>
        <w:t xml:space="preserve"> </w:t>
      </w:r>
      <w:r w:rsidR="00BD522A">
        <w:rPr>
          <w:b/>
          <w:szCs w:val="20"/>
        </w:rPr>
        <w:t xml:space="preserve">- </w:t>
      </w:r>
      <w:r>
        <w:rPr>
          <w:b/>
          <w:szCs w:val="20"/>
        </w:rPr>
        <w:t xml:space="preserve">The </w:t>
      </w:r>
      <w:r w:rsidR="00456414">
        <w:rPr>
          <w:b/>
          <w:szCs w:val="20"/>
        </w:rPr>
        <w:t xml:space="preserve">Town </w:t>
      </w:r>
      <w:r>
        <w:rPr>
          <w:b/>
          <w:szCs w:val="20"/>
        </w:rPr>
        <w:t>Council’s Service Requirements</w:t>
      </w:r>
      <w:r w:rsidR="005414FA">
        <w:rPr>
          <w:b/>
          <w:szCs w:val="20"/>
        </w:rPr>
        <w:t xml:space="preserve"> </w:t>
      </w:r>
    </w:p>
    <w:p w14:paraId="67BB61AE" w14:textId="20227134" w:rsidR="00ED0ED9" w:rsidRDefault="00ED0ED9" w:rsidP="00D25906">
      <w:pPr>
        <w:spacing w:line="240" w:lineRule="auto"/>
        <w:jc w:val="left"/>
        <w:rPr>
          <w:szCs w:val="20"/>
        </w:rPr>
      </w:pPr>
      <w:r w:rsidRPr="00ED0ED9">
        <w:rPr>
          <w:szCs w:val="20"/>
        </w:rPr>
        <w:t xml:space="preserve">Section </w:t>
      </w:r>
      <w:r w:rsidR="00D0000C">
        <w:rPr>
          <w:szCs w:val="20"/>
        </w:rPr>
        <w:t>F</w:t>
      </w:r>
      <w:r w:rsidR="008C6383">
        <w:rPr>
          <w:szCs w:val="20"/>
        </w:rPr>
        <w:tab/>
      </w:r>
      <w:r w:rsidR="00336603">
        <w:rPr>
          <w:szCs w:val="20"/>
        </w:rPr>
        <w:t xml:space="preserve">Build &amp; Design </w:t>
      </w:r>
      <w:r w:rsidR="008C6383">
        <w:rPr>
          <w:szCs w:val="20"/>
        </w:rPr>
        <w:t>Specification</w:t>
      </w:r>
    </w:p>
    <w:p w14:paraId="2CE3BA20" w14:textId="5F256301" w:rsidR="00336603" w:rsidRDefault="0084584E" w:rsidP="00D25906">
      <w:pPr>
        <w:spacing w:line="240" w:lineRule="auto"/>
        <w:jc w:val="left"/>
        <w:rPr>
          <w:szCs w:val="20"/>
        </w:rPr>
      </w:pPr>
      <w:r>
        <w:rPr>
          <w:szCs w:val="20"/>
        </w:rPr>
        <w:t xml:space="preserve">Section G </w:t>
      </w:r>
      <w:r w:rsidR="00336603">
        <w:rPr>
          <w:szCs w:val="20"/>
        </w:rPr>
        <w:tab/>
        <w:t>Site Work Specification</w:t>
      </w:r>
    </w:p>
    <w:p w14:paraId="51ED7CA6" w14:textId="5EB8E425" w:rsidR="008C6383" w:rsidRPr="00ED0ED9" w:rsidRDefault="008C6383" w:rsidP="00D25906">
      <w:pPr>
        <w:spacing w:line="240" w:lineRule="auto"/>
        <w:jc w:val="left"/>
        <w:rPr>
          <w:szCs w:val="20"/>
        </w:rPr>
      </w:pPr>
      <w:r>
        <w:rPr>
          <w:szCs w:val="20"/>
        </w:rPr>
        <w:t xml:space="preserve">Section </w:t>
      </w:r>
      <w:r w:rsidR="0084584E">
        <w:rPr>
          <w:szCs w:val="20"/>
        </w:rPr>
        <w:t>H</w:t>
      </w:r>
      <w:r>
        <w:rPr>
          <w:szCs w:val="20"/>
        </w:rPr>
        <w:tab/>
        <w:t>Contract Documents</w:t>
      </w:r>
    </w:p>
    <w:p w14:paraId="054F1BD0" w14:textId="77777777" w:rsidR="00ED0ED9" w:rsidRDefault="00ED0ED9" w:rsidP="00D25906">
      <w:pPr>
        <w:spacing w:line="240" w:lineRule="auto"/>
        <w:jc w:val="left"/>
        <w:rPr>
          <w:b/>
          <w:szCs w:val="20"/>
        </w:rPr>
      </w:pPr>
    </w:p>
    <w:p w14:paraId="6AF41A2A" w14:textId="77777777" w:rsidR="00ED0ED9" w:rsidRDefault="00ED0ED9" w:rsidP="00D25906">
      <w:pPr>
        <w:spacing w:line="240" w:lineRule="auto"/>
        <w:jc w:val="left"/>
        <w:rPr>
          <w:b/>
          <w:szCs w:val="20"/>
        </w:rPr>
      </w:pPr>
    </w:p>
    <w:p w14:paraId="319CA0B0" w14:textId="6C090FF6" w:rsidR="00ED0ED9" w:rsidRDefault="00ED0ED9" w:rsidP="00D25906">
      <w:pPr>
        <w:spacing w:line="240" w:lineRule="auto"/>
        <w:jc w:val="left"/>
        <w:rPr>
          <w:b/>
          <w:szCs w:val="20"/>
        </w:rPr>
      </w:pPr>
      <w:r>
        <w:rPr>
          <w:b/>
          <w:szCs w:val="20"/>
        </w:rPr>
        <w:t xml:space="preserve">Part </w:t>
      </w:r>
      <w:r w:rsidR="00D0000C">
        <w:rPr>
          <w:b/>
          <w:szCs w:val="20"/>
        </w:rPr>
        <w:t>3</w:t>
      </w:r>
      <w:r>
        <w:rPr>
          <w:b/>
          <w:szCs w:val="20"/>
        </w:rPr>
        <w:t xml:space="preserve"> </w:t>
      </w:r>
      <w:r w:rsidR="00BD522A">
        <w:rPr>
          <w:b/>
          <w:szCs w:val="20"/>
        </w:rPr>
        <w:t xml:space="preserve">- </w:t>
      </w:r>
      <w:r>
        <w:rPr>
          <w:b/>
          <w:szCs w:val="20"/>
        </w:rPr>
        <w:t>The Tender Document</w:t>
      </w:r>
      <w:r w:rsidR="005414FA">
        <w:rPr>
          <w:b/>
          <w:szCs w:val="20"/>
        </w:rPr>
        <w:t xml:space="preserve"> </w:t>
      </w:r>
    </w:p>
    <w:p w14:paraId="7DA5705C" w14:textId="2C771A20" w:rsidR="00ED0ED9" w:rsidRDefault="00ED0ED9" w:rsidP="00D25906">
      <w:pPr>
        <w:spacing w:line="240" w:lineRule="auto"/>
        <w:jc w:val="left"/>
        <w:rPr>
          <w:szCs w:val="20"/>
        </w:rPr>
      </w:pPr>
      <w:r w:rsidRPr="00ED0ED9">
        <w:rPr>
          <w:szCs w:val="20"/>
        </w:rPr>
        <w:t xml:space="preserve">Section </w:t>
      </w:r>
      <w:r w:rsidR="0084584E">
        <w:rPr>
          <w:szCs w:val="20"/>
        </w:rPr>
        <w:t>I</w:t>
      </w:r>
      <w:r w:rsidR="008C6383">
        <w:rPr>
          <w:szCs w:val="20"/>
        </w:rPr>
        <w:tab/>
        <w:t xml:space="preserve">Form of Tender </w:t>
      </w:r>
      <w:r w:rsidR="007311B9">
        <w:rPr>
          <w:szCs w:val="20"/>
        </w:rPr>
        <w:t xml:space="preserve">&amp; </w:t>
      </w:r>
      <w:r w:rsidR="008C6383">
        <w:rPr>
          <w:szCs w:val="20"/>
        </w:rPr>
        <w:t>Pricing Schedule</w:t>
      </w:r>
    </w:p>
    <w:p w14:paraId="5A52F469" w14:textId="18249C5C" w:rsidR="008C6383" w:rsidRDefault="008C6383" w:rsidP="00D25906">
      <w:pPr>
        <w:spacing w:line="240" w:lineRule="auto"/>
        <w:jc w:val="left"/>
        <w:rPr>
          <w:szCs w:val="20"/>
        </w:rPr>
      </w:pPr>
      <w:r>
        <w:rPr>
          <w:szCs w:val="20"/>
        </w:rPr>
        <w:t xml:space="preserve">Section </w:t>
      </w:r>
      <w:r w:rsidR="0084584E">
        <w:rPr>
          <w:szCs w:val="20"/>
        </w:rPr>
        <w:t>J</w:t>
      </w:r>
      <w:r>
        <w:rPr>
          <w:szCs w:val="20"/>
        </w:rPr>
        <w:tab/>
        <w:t>Tendering Certificate</w:t>
      </w:r>
    </w:p>
    <w:p w14:paraId="67854F64" w14:textId="2E50B122" w:rsidR="008C6383" w:rsidRDefault="008C6383" w:rsidP="00D25906">
      <w:pPr>
        <w:spacing w:line="240" w:lineRule="auto"/>
        <w:jc w:val="left"/>
        <w:rPr>
          <w:szCs w:val="20"/>
        </w:rPr>
      </w:pPr>
      <w:r>
        <w:rPr>
          <w:szCs w:val="20"/>
        </w:rPr>
        <w:t xml:space="preserve">Section </w:t>
      </w:r>
      <w:r w:rsidR="0084584E">
        <w:rPr>
          <w:szCs w:val="20"/>
        </w:rPr>
        <w:t>K</w:t>
      </w:r>
      <w:r>
        <w:rPr>
          <w:szCs w:val="20"/>
        </w:rPr>
        <w:tab/>
        <w:t>Business Questionnaire</w:t>
      </w:r>
    </w:p>
    <w:p w14:paraId="3B95B569" w14:textId="57C87173" w:rsidR="008C6383" w:rsidRDefault="008C6383" w:rsidP="00D25906">
      <w:pPr>
        <w:spacing w:line="240" w:lineRule="auto"/>
        <w:jc w:val="left"/>
        <w:rPr>
          <w:szCs w:val="20"/>
        </w:rPr>
      </w:pPr>
      <w:r>
        <w:rPr>
          <w:szCs w:val="20"/>
        </w:rPr>
        <w:t xml:space="preserve">Section </w:t>
      </w:r>
      <w:r w:rsidR="0084584E">
        <w:rPr>
          <w:szCs w:val="20"/>
        </w:rPr>
        <w:t>L</w:t>
      </w:r>
      <w:r>
        <w:rPr>
          <w:szCs w:val="20"/>
        </w:rPr>
        <w:tab/>
        <w:t xml:space="preserve">Method Statements </w:t>
      </w:r>
      <w:r w:rsidR="00EF7308">
        <w:rPr>
          <w:szCs w:val="20"/>
        </w:rPr>
        <w:t xml:space="preserve">&amp; </w:t>
      </w:r>
      <w:r>
        <w:rPr>
          <w:szCs w:val="20"/>
        </w:rPr>
        <w:t>Supporting Information</w:t>
      </w:r>
      <w:r w:rsidR="00D832E3">
        <w:rPr>
          <w:szCs w:val="20"/>
        </w:rPr>
        <w:t xml:space="preserve"> and P</w:t>
      </w:r>
      <w:r w:rsidR="003A2BAF">
        <w:rPr>
          <w:szCs w:val="20"/>
        </w:rPr>
        <w:t>ricing</w:t>
      </w:r>
    </w:p>
    <w:p w14:paraId="46EAA13A" w14:textId="47DC4E93" w:rsidR="00ED0ED9" w:rsidRDefault="00ED0ED9" w:rsidP="00D25906">
      <w:pPr>
        <w:spacing w:line="240" w:lineRule="auto"/>
        <w:jc w:val="left"/>
        <w:rPr>
          <w:b/>
          <w:szCs w:val="20"/>
        </w:rPr>
      </w:pPr>
    </w:p>
    <w:p w14:paraId="69BF38F6" w14:textId="1F4D5572" w:rsidR="00EF7308" w:rsidRDefault="00EF7308" w:rsidP="00D25906">
      <w:pPr>
        <w:spacing w:line="240" w:lineRule="auto"/>
        <w:jc w:val="left"/>
        <w:rPr>
          <w:b/>
          <w:szCs w:val="20"/>
        </w:rPr>
      </w:pPr>
    </w:p>
    <w:p w14:paraId="74D3C77C" w14:textId="26D390FF" w:rsidR="00EF7308" w:rsidRPr="001A7DD8" w:rsidRDefault="000C11C2" w:rsidP="00D25906">
      <w:pPr>
        <w:spacing w:line="240" w:lineRule="auto"/>
        <w:jc w:val="left"/>
        <w:rPr>
          <w:color w:val="000000" w:themeColor="text1"/>
          <w:szCs w:val="20"/>
        </w:rPr>
      </w:pPr>
      <w:r w:rsidRPr="001A7DD8">
        <w:rPr>
          <w:color w:val="000000" w:themeColor="text1"/>
          <w:szCs w:val="20"/>
        </w:rPr>
        <w:t>Appendix A</w:t>
      </w:r>
      <w:r w:rsidR="00025C25" w:rsidRPr="001A7DD8">
        <w:rPr>
          <w:color w:val="000000" w:themeColor="text1"/>
          <w:szCs w:val="20"/>
        </w:rPr>
        <w:t xml:space="preserve"> </w:t>
      </w:r>
      <w:r w:rsidR="00025C25" w:rsidRPr="001A7DD8">
        <w:rPr>
          <w:color w:val="000000" w:themeColor="text1"/>
          <w:szCs w:val="20"/>
        </w:rPr>
        <w:tab/>
      </w:r>
      <w:r w:rsidRPr="001A7DD8">
        <w:rPr>
          <w:color w:val="000000" w:themeColor="text1"/>
          <w:szCs w:val="20"/>
        </w:rPr>
        <w:t>Location Plan</w:t>
      </w:r>
    </w:p>
    <w:p w14:paraId="110735FC" w14:textId="64448C25" w:rsidR="00854741" w:rsidRPr="001A7DD8" w:rsidRDefault="00854741" w:rsidP="00D25906">
      <w:pPr>
        <w:spacing w:line="240" w:lineRule="auto"/>
        <w:jc w:val="left"/>
        <w:rPr>
          <w:color w:val="000000" w:themeColor="text1"/>
          <w:szCs w:val="20"/>
        </w:rPr>
      </w:pPr>
      <w:r w:rsidRPr="001A7DD8">
        <w:rPr>
          <w:color w:val="000000" w:themeColor="text1"/>
          <w:szCs w:val="20"/>
        </w:rPr>
        <w:t>Appendix B</w:t>
      </w:r>
      <w:r w:rsidR="00025C25" w:rsidRPr="001A7DD8">
        <w:rPr>
          <w:color w:val="000000" w:themeColor="text1"/>
          <w:szCs w:val="20"/>
        </w:rPr>
        <w:t xml:space="preserve"> </w:t>
      </w:r>
      <w:r w:rsidR="00025C25" w:rsidRPr="001A7DD8">
        <w:rPr>
          <w:color w:val="000000" w:themeColor="text1"/>
          <w:szCs w:val="20"/>
        </w:rPr>
        <w:tab/>
      </w:r>
      <w:r w:rsidR="007D5474" w:rsidRPr="001A7DD8">
        <w:rPr>
          <w:color w:val="000000" w:themeColor="text1"/>
          <w:szCs w:val="20"/>
        </w:rPr>
        <w:t>Reference Page (method statement Q10)</w:t>
      </w:r>
    </w:p>
    <w:p w14:paraId="7317FA00" w14:textId="2AE22049" w:rsidR="00854741" w:rsidRPr="001A7DD8" w:rsidRDefault="00854741" w:rsidP="00D25906">
      <w:pPr>
        <w:spacing w:line="240" w:lineRule="auto"/>
        <w:jc w:val="left"/>
        <w:rPr>
          <w:color w:val="000000" w:themeColor="text1"/>
          <w:szCs w:val="20"/>
        </w:rPr>
      </w:pPr>
      <w:r w:rsidRPr="001A7DD8">
        <w:rPr>
          <w:color w:val="000000" w:themeColor="text1"/>
          <w:szCs w:val="20"/>
        </w:rPr>
        <w:t xml:space="preserve">Appendix C </w:t>
      </w:r>
      <w:r w:rsidR="007D5474" w:rsidRPr="001A7DD8">
        <w:rPr>
          <w:color w:val="000000" w:themeColor="text1"/>
          <w:szCs w:val="20"/>
        </w:rPr>
        <w:t xml:space="preserve">  Commercially Sensitive Information</w:t>
      </w:r>
    </w:p>
    <w:p w14:paraId="1427730B" w14:textId="6629AF95" w:rsidR="00251E83" w:rsidRDefault="0033149F" w:rsidP="00D25906">
      <w:pPr>
        <w:spacing w:line="240" w:lineRule="auto"/>
        <w:jc w:val="left"/>
        <w:rPr>
          <w:b/>
          <w:szCs w:val="20"/>
        </w:rPr>
      </w:pPr>
      <w:r w:rsidRPr="001A7DD8">
        <w:rPr>
          <w:color w:val="000000" w:themeColor="text1"/>
          <w:szCs w:val="20"/>
        </w:rPr>
        <w:t xml:space="preserve">Appendix D </w:t>
      </w:r>
      <w:r w:rsidRPr="00775E96">
        <w:rPr>
          <w:szCs w:val="20"/>
        </w:rPr>
        <w:tab/>
      </w:r>
      <w:r w:rsidR="00D055B3" w:rsidRPr="00D055B3">
        <w:rPr>
          <w:szCs w:val="20"/>
        </w:rPr>
        <w:t>Form of Contract &amp; Precontract Agreement</w:t>
      </w:r>
    </w:p>
    <w:p w14:paraId="514609CD" w14:textId="06F2D092" w:rsidR="00251E83" w:rsidRDefault="00251E83" w:rsidP="00D25906">
      <w:pPr>
        <w:spacing w:line="240" w:lineRule="auto"/>
        <w:jc w:val="left"/>
        <w:rPr>
          <w:b/>
          <w:szCs w:val="20"/>
        </w:rPr>
      </w:pPr>
    </w:p>
    <w:p w14:paraId="2C383560" w14:textId="03647088" w:rsidR="00251E83" w:rsidRDefault="00251E83" w:rsidP="00D25906">
      <w:pPr>
        <w:spacing w:line="240" w:lineRule="auto"/>
        <w:jc w:val="left"/>
        <w:rPr>
          <w:b/>
          <w:szCs w:val="20"/>
        </w:rPr>
      </w:pPr>
    </w:p>
    <w:p w14:paraId="3F3DBDEA" w14:textId="3EAB8FCD" w:rsidR="00251E83" w:rsidRDefault="00251E83" w:rsidP="00D25906">
      <w:pPr>
        <w:spacing w:line="240" w:lineRule="auto"/>
        <w:jc w:val="left"/>
        <w:rPr>
          <w:b/>
          <w:szCs w:val="20"/>
        </w:rPr>
      </w:pPr>
    </w:p>
    <w:p w14:paraId="56B8847D" w14:textId="7FBF8127" w:rsidR="00251E83" w:rsidRDefault="00251E83" w:rsidP="00D25906">
      <w:pPr>
        <w:spacing w:line="240" w:lineRule="auto"/>
        <w:jc w:val="left"/>
        <w:rPr>
          <w:b/>
          <w:szCs w:val="20"/>
        </w:rPr>
      </w:pPr>
    </w:p>
    <w:p w14:paraId="70CABBE3" w14:textId="2C96E415" w:rsidR="00251E83" w:rsidRDefault="00251E83" w:rsidP="00D25906">
      <w:pPr>
        <w:spacing w:line="240" w:lineRule="auto"/>
        <w:jc w:val="left"/>
        <w:rPr>
          <w:b/>
          <w:szCs w:val="20"/>
        </w:rPr>
      </w:pPr>
    </w:p>
    <w:p w14:paraId="33B8D3C5" w14:textId="54A0F3BF" w:rsidR="00251E83" w:rsidRDefault="00251E83" w:rsidP="00D25906">
      <w:pPr>
        <w:spacing w:line="240" w:lineRule="auto"/>
        <w:jc w:val="left"/>
        <w:rPr>
          <w:b/>
          <w:szCs w:val="20"/>
        </w:rPr>
      </w:pPr>
    </w:p>
    <w:p w14:paraId="3DB3D5A8" w14:textId="37185DC1" w:rsidR="00251E83" w:rsidRDefault="00251E83" w:rsidP="00D25906">
      <w:pPr>
        <w:spacing w:line="240" w:lineRule="auto"/>
        <w:jc w:val="left"/>
        <w:rPr>
          <w:b/>
          <w:szCs w:val="20"/>
        </w:rPr>
      </w:pPr>
    </w:p>
    <w:p w14:paraId="3CD19925" w14:textId="4FECE6B9" w:rsidR="00251E83" w:rsidRDefault="00251E83" w:rsidP="00D25906">
      <w:pPr>
        <w:spacing w:line="240" w:lineRule="auto"/>
        <w:jc w:val="left"/>
        <w:rPr>
          <w:b/>
          <w:szCs w:val="20"/>
        </w:rPr>
      </w:pPr>
    </w:p>
    <w:p w14:paraId="4E5C2F95" w14:textId="419A41F1" w:rsidR="00251E83" w:rsidRDefault="00251E83" w:rsidP="00D25906">
      <w:pPr>
        <w:spacing w:line="240" w:lineRule="auto"/>
        <w:jc w:val="left"/>
        <w:rPr>
          <w:b/>
          <w:szCs w:val="20"/>
        </w:rPr>
      </w:pPr>
    </w:p>
    <w:p w14:paraId="55E09A15" w14:textId="2484082C" w:rsidR="00251E83" w:rsidRDefault="00251E83" w:rsidP="00D25906">
      <w:pPr>
        <w:spacing w:line="240" w:lineRule="auto"/>
        <w:jc w:val="left"/>
        <w:rPr>
          <w:b/>
          <w:szCs w:val="20"/>
        </w:rPr>
      </w:pPr>
    </w:p>
    <w:p w14:paraId="783A5314" w14:textId="709210F6" w:rsidR="00251E83" w:rsidRDefault="00251E83" w:rsidP="00D25906">
      <w:pPr>
        <w:spacing w:line="240" w:lineRule="auto"/>
        <w:jc w:val="left"/>
        <w:rPr>
          <w:b/>
          <w:szCs w:val="20"/>
        </w:rPr>
      </w:pPr>
    </w:p>
    <w:p w14:paraId="2EA1A062" w14:textId="0992A28D" w:rsidR="00251E83" w:rsidRDefault="00251E83" w:rsidP="00D25906">
      <w:pPr>
        <w:spacing w:line="240" w:lineRule="auto"/>
        <w:jc w:val="left"/>
        <w:rPr>
          <w:b/>
          <w:szCs w:val="20"/>
        </w:rPr>
      </w:pPr>
    </w:p>
    <w:p w14:paraId="5972B19F" w14:textId="2014F5A8" w:rsidR="00251E83" w:rsidRDefault="00251E83" w:rsidP="00D25906">
      <w:pPr>
        <w:spacing w:line="240" w:lineRule="auto"/>
        <w:jc w:val="left"/>
        <w:rPr>
          <w:b/>
          <w:szCs w:val="20"/>
        </w:rPr>
      </w:pPr>
    </w:p>
    <w:p w14:paraId="5F210027" w14:textId="100FB502" w:rsidR="00251E83" w:rsidRDefault="00251E83" w:rsidP="00D25906">
      <w:pPr>
        <w:spacing w:line="240" w:lineRule="auto"/>
        <w:jc w:val="left"/>
        <w:rPr>
          <w:b/>
          <w:szCs w:val="20"/>
        </w:rPr>
      </w:pPr>
    </w:p>
    <w:p w14:paraId="459FC33A" w14:textId="1D115613" w:rsidR="00251E83" w:rsidRDefault="00251E83" w:rsidP="00D25906">
      <w:pPr>
        <w:spacing w:line="240" w:lineRule="auto"/>
        <w:jc w:val="left"/>
        <w:rPr>
          <w:b/>
          <w:szCs w:val="20"/>
        </w:rPr>
      </w:pPr>
    </w:p>
    <w:p w14:paraId="3D1FCDC0" w14:textId="08251718" w:rsidR="00251E83" w:rsidRDefault="00251E83" w:rsidP="00D25906">
      <w:pPr>
        <w:spacing w:line="240" w:lineRule="auto"/>
        <w:jc w:val="left"/>
        <w:rPr>
          <w:b/>
          <w:szCs w:val="20"/>
        </w:rPr>
      </w:pPr>
    </w:p>
    <w:p w14:paraId="11F3AD1E" w14:textId="4C45109E" w:rsidR="00251E83" w:rsidRDefault="00251E83" w:rsidP="00D25906">
      <w:pPr>
        <w:spacing w:line="240" w:lineRule="auto"/>
        <w:jc w:val="left"/>
        <w:rPr>
          <w:b/>
          <w:szCs w:val="20"/>
        </w:rPr>
      </w:pPr>
    </w:p>
    <w:p w14:paraId="109B6A7F" w14:textId="35514F99" w:rsidR="00251E83" w:rsidRDefault="00251E83" w:rsidP="00D25906">
      <w:pPr>
        <w:spacing w:line="240" w:lineRule="auto"/>
        <w:jc w:val="left"/>
        <w:rPr>
          <w:b/>
          <w:szCs w:val="20"/>
        </w:rPr>
      </w:pPr>
    </w:p>
    <w:p w14:paraId="0B6762AC" w14:textId="77777777" w:rsidR="00251E83" w:rsidRPr="00775E96" w:rsidRDefault="00251E83" w:rsidP="00D25906">
      <w:pPr>
        <w:spacing w:line="240" w:lineRule="auto"/>
        <w:jc w:val="left"/>
        <w:rPr>
          <w:szCs w:val="20"/>
        </w:rPr>
      </w:pPr>
    </w:p>
    <w:p w14:paraId="5D43AF42" w14:textId="77777777" w:rsidR="001F0BEF" w:rsidRDefault="001F0BEF" w:rsidP="00D25906">
      <w:pPr>
        <w:spacing w:line="240" w:lineRule="auto"/>
        <w:jc w:val="left"/>
        <w:rPr>
          <w:b/>
          <w:sz w:val="28"/>
          <w:szCs w:val="28"/>
        </w:rPr>
      </w:pPr>
    </w:p>
    <w:p w14:paraId="04F64CCA" w14:textId="77777777" w:rsidR="00220881" w:rsidRDefault="00220881" w:rsidP="00D25906">
      <w:pPr>
        <w:spacing w:line="240" w:lineRule="auto"/>
        <w:jc w:val="left"/>
        <w:rPr>
          <w:b/>
          <w:sz w:val="28"/>
          <w:szCs w:val="28"/>
        </w:rPr>
      </w:pPr>
    </w:p>
    <w:p w14:paraId="77ECA677" w14:textId="77777777" w:rsidR="00220881" w:rsidRDefault="00220881" w:rsidP="00D25906">
      <w:pPr>
        <w:spacing w:line="240" w:lineRule="auto"/>
        <w:jc w:val="left"/>
        <w:rPr>
          <w:b/>
          <w:sz w:val="28"/>
          <w:szCs w:val="28"/>
        </w:rPr>
      </w:pPr>
    </w:p>
    <w:p w14:paraId="0A7C836C" w14:textId="77777777" w:rsidR="00220881" w:rsidRDefault="00220881" w:rsidP="00D25906">
      <w:pPr>
        <w:spacing w:line="240" w:lineRule="auto"/>
        <w:jc w:val="left"/>
        <w:rPr>
          <w:b/>
          <w:sz w:val="28"/>
          <w:szCs w:val="28"/>
        </w:rPr>
      </w:pPr>
    </w:p>
    <w:p w14:paraId="6AA529D2" w14:textId="56C9A049" w:rsidR="00E415C1" w:rsidRPr="0016631F" w:rsidRDefault="0034010E" w:rsidP="00D25906">
      <w:pPr>
        <w:spacing w:line="240" w:lineRule="auto"/>
        <w:jc w:val="left"/>
        <w:rPr>
          <w:b/>
          <w:sz w:val="28"/>
          <w:szCs w:val="28"/>
        </w:rPr>
      </w:pPr>
      <w:r w:rsidRPr="0016631F">
        <w:rPr>
          <w:b/>
          <w:sz w:val="28"/>
          <w:szCs w:val="28"/>
        </w:rPr>
        <w:t xml:space="preserve">PART </w:t>
      </w:r>
      <w:r w:rsidR="009065CE" w:rsidRPr="0016631F">
        <w:rPr>
          <w:b/>
          <w:sz w:val="28"/>
          <w:szCs w:val="28"/>
        </w:rPr>
        <w:t>1</w:t>
      </w:r>
    </w:p>
    <w:p w14:paraId="651D3A9C" w14:textId="24581F75" w:rsidR="00995357" w:rsidRPr="0016631F" w:rsidRDefault="00995357" w:rsidP="00D25906">
      <w:pPr>
        <w:spacing w:line="240" w:lineRule="auto"/>
        <w:jc w:val="left"/>
        <w:rPr>
          <w:b/>
          <w:sz w:val="28"/>
          <w:szCs w:val="28"/>
        </w:rPr>
      </w:pPr>
      <w:r w:rsidRPr="0016631F">
        <w:rPr>
          <w:b/>
          <w:sz w:val="28"/>
          <w:szCs w:val="28"/>
        </w:rPr>
        <w:t xml:space="preserve">INTRODUCTION, BACKGROUND </w:t>
      </w:r>
      <w:r w:rsidR="00456414" w:rsidRPr="0016631F">
        <w:rPr>
          <w:b/>
          <w:sz w:val="28"/>
          <w:szCs w:val="28"/>
        </w:rPr>
        <w:t xml:space="preserve">&amp; </w:t>
      </w:r>
      <w:r w:rsidRPr="0016631F">
        <w:rPr>
          <w:b/>
          <w:sz w:val="28"/>
          <w:szCs w:val="28"/>
        </w:rPr>
        <w:t>INSTRUCTIONS FOR TENDERERS</w:t>
      </w:r>
    </w:p>
    <w:p w14:paraId="4F0169B9" w14:textId="77777777" w:rsidR="00995357" w:rsidRDefault="00995357" w:rsidP="00D25906">
      <w:pPr>
        <w:spacing w:line="240" w:lineRule="auto"/>
        <w:jc w:val="left"/>
        <w:rPr>
          <w:b/>
          <w:szCs w:val="20"/>
        </w:rPr>
      </w:pPr>
    </w:p>
    <w:p w14:paraId="1B9DD4A9" w14:textId="5847EE87" w:rsidR="00324F4D" w:rsidRDefault="00324F4D" w:rsidP="00600090">
      <w:pPr>
        <w:spacing w:line="240" w:lineRule="auto"/>
        <w:rPr>
          <w:b/>
          <w:bCs/>
        </w:rPr>
      </w:pPr>
      <w:r w:rsidRPr="00596773">
        <w:rPr>
          <w:b/>
          <w:bCs/>
        </w:rPr>
        <w:t xml:space="preserve">SECTION </w:t>
      </w:r>
      <w:r w:rsidR="009065CE" w:rsidRPr="00596773">
        <w:rPr>
          <w:b/>
          <w:bCs/>
        </w:rPr>
        <w:t>A</w:t>
      </w:r>
      <w:r w:rsidR="001D429A" w:rsidRPr="00596773">
        <w:rPr>
          <w:b/>
          <w:bCs/>
        </w:rPr>
        <w:t xml:space="preserve"> - </w:t>
      </w:r>
      <w:r w:rsidR="005B3975" w:rsidRPr="00596773">
        <w:rPr>
          <w:b/>
          <w:bCs/>
        </w:rPr>
        <w:t xml:space="preserve">INTRODUCTION </w:t>
      </w:r>
      <w:r w:rsidR="001D429A" w:rsidRPr="00596773">
        <w:rPr>
          <w:b/>
          <w:bCs/>
        </w:rPr>
        <w:t xml:space="preserve">&amp; </w:t>
      </w:r>
      <w:r w:rsidR="005B3975" w:rsidRPr="00596773">
        <w:rPr>
          <w:b/>
          <w:bCs/>
        </w:rPr>
        <w:t>BACKGROUND INFORMATION</w:t>
      </w:r>
    </w:p>
    <w:p w14:paraId="444DEFDD" w14:textId="77777777" w:rsidR="00E415C1" w:rsidRDefault="00E415C1" w:rsidP="00AA26B0">
      <w:pPr>
        <w:spacing w:line="240" w:lineRule="auto"/>
        <w:rPr>
          <w:b/>
          <w:bCs/>
          <w:sz w:val="22"/>
          <w:szCs w:val="22"/>
        </w:rPr>
      </w:pPr>
    </w:p>
    <w:p w14:paraId="10F424A6" w14:textId="43B28B02" w:rsidR="00324F4D" w:rsidRPr="00775E96" w:rsidRDefault="00324F4D" w:rsidP="00775E96">
      <w:pPr>
        <w:pStyle w:val="ListParagraph"/>
        <w:numPr>
          <w:ilvl w:val="0"/>
          <w:numId w:val="37"/>
        </w:numPr>
        <w:spacing w:line="240" w:lineRule="auto"/>
        <w:ind w:left="709" w:hanging="709"/>
        <w:rPr>
          <w:b/>
          <w:bCs/>
          <w:sz w:val="22"/>
          <w:szCs w:val="22"/>
        </w:rPr>
      </w:pPr>
      <w:r w:rsidRPr="00775E96">
        <w:rPr>
          <w:b/>
          <w:bCs/>
          <w:sz w:val="22"/>
          <w:szCs w:val="22"/>
        </w:rPr>
        <w:t>INTRODUCTION / CONTEXT OF REQUIREMENT</w:t>
      </w:r>
    </w:p>
    <w:p w14:paraId="300F77BA" w14:textId="77777777" w:rsidR="003E4A9E" w:rsidRPr="00775E96" w:rsidRDefault="003E4A9E" w:rsidP="00775E96">
      <w:pPr>
        <w:pStyle w:val="ListParagraph"/>
        <w:spacing w:line="240" w:lineRule="auto"/>
        <w:ind w:left="360"/>
        <w:rPr>
          <w:b/>
          <w:bCs/>
          <w:sz w:val="22"/>
          <w:szCs w:val="22"/>
        </w:rPr>
      </w:pPr>
    </w:p>
    <w:p w14:paraId="2A6AEAAE" w14:textId="4C82443E" w:rsidR="009065CE" w:rsidRPr="00775E96" w:rsidRDefault="00D525B6" w:rsidP="00775E96">
      <w:pPr>
        <w:pStyle w:val="ListParagraph"/>
        <w:numPr>
          <w:ilvl w:val="1"/>
          <w:numId w:val="104"/>
        </w:numPr>
        <w:spacing w:line="240" w:lineRule="auto"/>
        <w:ind w:left="709" w:hanging="709"/>
        <w:rPr>
          <w:sz w:val="22"/>
          <w:szCs w:val="22"/>
        </w:rPr>
      </w:pPr>
      <w:r w:rsidRPr="00775E96">
        <w:rPr>
          <w:sz w:val="22"/>
          <w:szCs w:val="22"/>
        </w:rPr>
        <w:t xml:space="preserve">Wadebridge Town Council (the ‘Council’) invites tenders </w:t>
      </w:r>
      <w:r w:rsidR="000F4F9D">
        <w:rPr>
          <w:sz w:val="22"/>
          <w:szCs w:val="22"/>
        </w:rPr>
        <w:t xml:space="preserve">(each a “Tender”) </w:t>
      </w:r>
      <w:r w:rsidRPr="00775E96">
        <w:rPr>
          <w:sz w:val="22"/>
          <w:szCs w:val="22"/>
        </w:rPr>
        <w:t xml:space="preserve">for the design, </w:t>
      </w:r>
      <w:proofErr w:type="gramStart"/>
      <w:r w:rsidRPr="00775E96">
        <w:rPr>
          <w:sz w:val="22"/>
          <w:szCs w:val="22"/>
        </w:rPr>
        <w:t>supply</w:t>
      </w:r>
      <w:proofErr w:type="gramEnd"/>
      <w:r w:rsidRPr="00775E96">
        <w:rPr>
          <w:sz w:val="22"/>
          <w:szCs w:val="22"/>
        </w:rPr>
        <w:t xml:space="preserve"> and installation of a new concrete </w:t>
      </w:r>
      <w:r w:rsidR="00331C05" w:rsidRPr="00775E96">
        <w:rPr>
          <w:sz w:val="22"/>
          <w:szCs w:val="22"/>
        </w:rPr>
        <w:t>BMX/S</w:t>
      </w:r>
      <w:r w:rsidRPr="00775E96">
        <w:rPr>
          <w:sz w:val="22"/>
          <w:szCs w:val="22"/>
        </w:rPr>
        <w:t>katepark in Wadebridge</w:t>
      </w:r>
      <w:r w:rsidR="00D0000C" w:rsidRPr="00775E96">
        <w:rPr>
          <w:sz w:val="22"/>
          <w:szCs w:val="22"/>
        </w:rPr>
        <w:t>.</w:t>
      </w:r>
      <w:r w:rsidRPr="00775E96">
        <w:rPr>
          <w:sz w:val="22"/>
          <w:szCs w:val="22"/>
        </w:rPr>
        <w:t xml:space="preserve">  </w:t>
      </w:r>
    </w:p>
    <w:p w14:paraId="74E28E27" w14:textId="77777777" w:rsidR="000F4418" w:rsidRPr="000F4418" w:rsidRDefault="000F4418" w:rsidP="00AA26B0">
      <w:pPr>
        <w:pStyle w:val="ListParagraph"/>
        <w:spacing w:line="240" w:lineRule="auto"/>
        <w:ind w:left="709"/>
        <w:rPr>
          <w:sz w:val="22"/>
          <w:szCs w:val="22"/>
        </w:rPr>
      </w:pPr>
    </w:p>
    <w:p w14:paraId="77E6E100" w14:textId="66E1F335" w:rsidR="00300A02" w:rsidRPr="00775E96" w:rsidRDefault="00300A02" w:rsidP="00775E96">
      <w:pPr>
        <w:pStyle w:val="ListParagraph"/>
        <w:numPr>
          <w:ilvl w:val="1"/>
          <w:numId w:val="104"/>
        </w:numPr>
        <w:spacing w:line="240" w:lineRule="auto"/>
        <w:ind w:left="709" w:hanging="709"/>
        <w:rPr>
          <w:bCs/>
          <w:sz w:val="22"/>
        </w:rPr>
      </w:pPr>
      <w:r w:rsidRPr="00775E96">
        <w:rPr>
          <w:sz w:val="22"/>
          <w:szCs w:val="22"/>
        </w:rPr>
        <w:t xml:space="preserve">The purpose of this document is to give detailed instruction on the form of </w:t>
      </w:r>
      <w:r w:rsidR="000F4F9D">
        <w:rPr>
          <w:sz w:val="22"/>
          <w:szCs w:val="22"/>
        </w:rPr>
        <w:t>T</w:t>
      </w:r>
      <w:r w:rsidR="00CD6F5E" w:rsidRPr="00775E96">
        <w:rPr>
          <w:sz w:val="22"/>
          <w:szCs w:val="22"/>
        </w:rPr>
        <w:t>ender</w:t>
      </w:r>
      <w:r w:rsidRPr="00775E96">
        <w:rPr>
          <w:sz w:val="22"/>
          <w:szCs w:val="22"/>
        </w:rPr>
        <w:t xml:space="preserve"> to be complied with.  Failure to do so in part or in total w</w:t>
      </w:r>
      <w:r w:rsidR="007674A6" w:rsidRPr="00775E96">
        <w:rPr>
          <w:sz w:val="22"/>
          <w:szCs w:val="22"/>
        </w:rPr>
        <w:t>ill</w:t>
      </w:r>
      <w:r w:rsidRPr="00775E96">
        <w:rPr>
          <w:sz w:val="22"/>
          <w:szCs w:val="22"/>
        </w:rPr>
        <w:t xml:space="preserve"> automatically disqualify a submi</w:t>
      </w:r>
      <w:r w:rsidR="00E415C1" w:rsidRPr="00775E96">
        <w:rPr>
          <w:sz w:val="22"/>
          <w:szCs w:val="22"/>
        </w:rPr>
        <w:t xml:space="preserve">tted </w:t>
      </w:r>
      <w:r w:rsidR="000F4F9D">
        <w:rPr>
          <w:sz w:val="22"/>
          <w:szCs w:val="22"/>
        </w:rPr>
        <w:t>T</w:t>
      </w:r>
      <w:r w:rsidR="00CD6F5E" w:rsidRPr="00775E96">
        <w:rPr>
          <w:sz w:val="22"/>
          <w:szCs w:val="22"/>
        </w:rPr>
        <w:t>ender</w:t>
      </w:r>
      <w:r w:rsidRPr="00775E96">
        <w:rPr>
          <w:sz w:val="22"/>
          <w:szCs w:val="22"/>
        </w:rPr>
        <w:t>.</w:t>
      </w:r>
    </w:p>
    <w:p w14:paraId="5BB6129C" w14:textId="6B8BC507" w:rsidR="00300A02" w:rsidRPr="00300A02" w:rsidRDefault="00300A02" w:rsidP="00AA26B0">
      <w:pPr>
        <w:spacing w:line="240" w:lineRule="auto"/>
        <w:rPr>
          <w:bCs/>
          <w:sz w:val="22"/>
        </w:rPr>
      </w:pPr>
    </w:p>
    <w:p w14:paraId="6798985B" w14:textId="5469CF1D" w:rsidR="00D0000C" w:rsidRPr="00D0000C" w:rsidRDefault="00D0000C" w:rsidP="00775E96">
      <w:pPr>
        <w:pStyle w:val="ListParagraph"/>
        <w:numPr>
          <w:ilvl w:val="1"/>
          <w:numId w:val="104"/>
        </w:numPr>
        <w:spacing w:line="240" w:lineRule="auto"/>
        <w:ind w:left="709" w:hanging="709"/>
        <w:rPr>
          <w:bCs/>
          <w:sz w:val="22"/>
        </w:rPr>
      </w:pPr>
      <w:r>
        <w:rPr>
          <w:sz w:val="22"/>
          <w:szCs w:val="22"/>
        </w:rPr>
        <w:t>T</w:t>
      </w:r>
      <w:r w:rsidRPr="001F1993">
        <w:rPr>
          <w:sz w:val="22"/>
          <w:szCs w:val="22"/>
        </w:rPr>
        <w:t xml:space="preserve">he service and works </w:t>
      </w:r>
      <w:r>
        <w:rPr>
          <w:sz w:val="22"/>
          <w:szCs w:val="22"/>
        </w:rPr>
        <w:t xml:space="preserve">required </w:t>
      </w:r>
      <w:r w:rsidRPr="001F1993">
        <w:rPr>
          <w:sz w:val="22"/>
          <w:szCs w:val="22"/>
        </w:rPr>
        <w:t>for the BMX/</w:t>
      </w:r>
      <w:r w:rsidR="006424A5" w:rsidRPr="001F1993">
        <w:rPr>
          <w:sz w:val="22"/>
          <w:szCs w:val="22"/>
        </w:rPr>
        <w:t>Skate park</w:t>
      </w:r>
      <w:r w:rsidRPr="001F1993">
        <w:rPr>
          <w:sz w:val="22"/>
          <w:szCs w:val="22"/>
        </w:rPr>
        <w:t xml:space="preserve"> required are outlined in the </w:t>
      </w:r>
      <w:r>
        <w:rPr>
          <w:sz w:val="22"/>
          <w:szCs w:val="22"/>
        </w:rPr>
        <w:t>Design</w:t>
      </w:r>
      <w:r w:rsidR="00844EC6">
        <w:rPr>
          <w:sz w:val="22"/>
          <w:szCs w:val="22"/>
        </w:rPr>
        <w:t xml:space="preserve"> &amp; Build</w:t>
      </w:r>
      <w:r>
        <w:rPr>
          <w:sz w:val="22"/>
          <w:szCs w:val="22"/>
        </w:rPr>
        <w:t xml:space="preserve"> S</w:t>
      </w:r>
      <w:r w:rsidRPr="001F1993">
        <w:rPr>
          <w:sz w:val="22"/>
          <w:szCs w:val="22"/>
        </w:rPr>
        <w:t xml:space="preserve">pecification at </w:t>
      </w:r>
      <w:r>
        <w:rPr>
          <w:sz w:val="22"/>
          <w:szCs w:val="22"/>
        </w:rPr>
        <w:t xml:space="preserve">Part 2, </w:t>
      </w:r>
      <w:r w:rsidRPr="001F1993">
        <w:rPr>
          <w:sz w:val="22"/>
          <w:szCs w:val="22"/>
        </w:rPr>
        <w:t xml:space="preserve">Section </w:t>
      </w:r>
      <w:r>
        <w:rPr>
          <w:sz w:val="22"/>
          <w:szCs w:val="22"/>
        </w:rPr>
        <w:t>F</w:t>
      </w:r>
      <w:r w:rsidR="00E35F32">
        <w:rPr>
          <w:sz w:val="22"/>
          <w:szCs w:val="22"/>
        </w:rPr>
        <w:t xml:space="preserve"> (“the Specification”)</w:t>
      </w:r>
      <w:r w:rsidRPr="001F1993">
        <w:rPr>
          <w:sz w:val="22"/>
          <w:szCs w:val="22"/>
        </w:rPr>
        <w:t xml:space="preserve">.  </w:t>
      </w:r>
      <w:r w:rsidR="008035C5">
        <w:rPr>
          <w:sz w:val="22"/>
          <w:szCs w:val="22"/>
        </w:rPr>
        <w:t xml:space="preserve">The successful </w:t>
      </w:r>
      <w:r w:rsidR="006E7341">
        <w:rPr>
          <w:sz w:val="22"/>
          <w:szCs w:val="22"/>
        </w:rPr>
        <w:t>tenderer</w:t>
      </w:r>
      <w:r w:rsidR="008035C5">
        <w:rPr>
          <w:sz w:val="22"/>
          <w:szCs w:val="22"/>
        </w:rPr>
        <w:t xml:space="preserve"> (“the Contractor”) will enter into a </w:t>
      </w:r>
      <w:r w:rsidR="00FA47B3">
        <w:rPr>
          <w:sz w:val="22"/>
          <w:szCs w:val="22"/>
        </w:rPr>
        <w:t xml:space="preserve">Two Stage </w:t>
      </w:r>
      <w:r w:rsidR="008035C5">
        <w:rPr>
          <w:sz w:val="22"/>
          <w:szCs w:val="22"/>
        </w:rPr>
        <w:t xml:space="preserve">Design and Build contract (“Contract”) in the form appended to this ITT at Appendix </w:t>
      </w:r>
      <w:r w:rsidR="004A42BA">
        <w:rPr>
          <w:sz w:val="22"/>
          <w:szCs w:val="22"/>
        </w:rPr>
        <w:t>D</w:t>
      </w:r>
    </w:p>
    <w:p w14:paraId="1C69C139" w14:textId="77777777" w:rsidR="00D0000C" w:rsidRPr="00D0000C" w:rsidRDefault="00D0000C" w:rsidP="00AA26B0">
      <w:pPr>
        <w:spacing w:line="240" w:lineRule="auto"/>
        <w:rPr>
          <w:bCs/>
          <w:sz w:val="22"/>
        </w:rPr>
      </w:pPr>
    </w:p>
    <w:p w14:paraId="2ECFE089" w14:textId="774AF88A" w:rsidR="009065CE" w:rsidRDefault="002C2648" w:rsidP="00775E96">
      <w:pPr>
        <w:pStyle w:val="ListParagraph"/>
        <w:numPr>
          <w:ilvl w:val="1"/>
          <w:numId w:val="104"/>
        </w:numPr>
        <w:spacing w:line="240" w:lineRule="auto"/>
        <w:ind w:left="709" w:hanging="709"/>
        <w:rPr>
          <w:bCs/>
          <w:sz w:val="22"/>
        </w:rPr>
      </w:pPr>
      <w:r>
        <w:rPr>
          <w:bCs/>
          <w:sz w:val="22"/>
        </w:rPr>
        <w:t>Without prejudice to anything contained</w:t>
      </w:r>
      <w:r w:rsidR="00E35F32">
        <w:rPr>
          <w:bCs/>
          <w:sz w:val="22"/>
        </w:rPr>
        <w:t xml:space="preserve"> within the Specification, t</w:t>
      </w:r>
      <w:r w:rsidR="00324F4D" w:rsidRPr="009065CE">
        <w:rPr>
          <w:bCs/>
          <w:sz w:val="22"/>
        </w:rPr>
        <w:t>he</w:t>
      </w:r>
      <w:r w:rsidR="000F4F9D">
        <w:rPr>
          <w:bCs/>
          <w:sz w:val="22"/>
        </w:rPr>
        <w:t xml:space="preserve"> party submitting the Tender (“</w:t>
      </w:r>
      <w:r w:rsidR="00340AAA">
        <w:rPr>
          <w:bCs/>
          <w:sz w:val="22"/>
        </w:rPr>
        <w:t>T</w:t>
      </w:r>
      <w:r w:rsidR="00324F4D" w:rsidRPr="009065CE">
        <w:rPr>
          <w:bCs/>
          <w:sz w:val="22"/>
        </w:rPr>
        <w:t>enderer</w:t>
      </w:r>
      <w:r w:rsidR="000F4F9D">
        <w:rPr>
          <w:bCs/>
          <w:sz w:val="22"/>
        </w:rPr>
        <w:t>”)</w:t>
      </w:r>
      <w:r w:rsidR="00324F4D" w:rsidRPr="009065CE">
        <w:rPr>
          <w:bCs/>
          <w:sz w:val="22"/>
        </w:rPr>
        <w:t xml:space="preserve"> will ensure that any equipment installed is well designed</w:t>
      </w:r>
      <w:r w:rsidR="009E693F">
        <w:rPr>
          <w:bCs/>
          <w:sz w:val="22"/>
        </w:rPr>
        <w:t xml:space="preserve">, </w:t>
      </w:r>
      <w:r w:rsidR="00324F4D" w:rsidRPr="009065CE">
        <w:rPr>
          <w:bCs/>
          <w:sz w:val="22"/>
        </w:rPr>
        <w:t xml:space="preserve">limits the opportunity for vandalism </w:t>
      </w:r>
      <w:r w:rsidR="00275EC7" w:rsidRPr="009065CE">
        <w:rPr>
          <w:bCs/>
          <w:sz w:val="22"/>
        </w:rPr>
        <w:t>and</w:t>
      </w:r>
      <w:r w:rsidR="00324F4D" w:rsidRPr="009065CE">
        <w:rPr>
          <w:bCs/>
          <w:sz w:val="22"/>
        </w:rPr>
        <w:t xml:space="preserve"> has low maintenance aspects</w:t>
      </w:r>
      <w:r w:rsidR="00275EC7" w:rsidRPr="009065CE">
        <w:rPr>
          <w:bCs/>
          <w:sz w:val="22"/>
        </w:rPr>
        <w:t xml:space="preserve"> to </w:t>
      </w:r>
      <w:r w:rsidR="001E31A3">
        <w:rPr>
          <w:bCs/>
          <w:sz w:val="22"/>
        </w:rPr>
        <w:t xml:space="preserve">minimise </w:t>
      </w:r>
      <w:r w:rsidR="00324F4D" w:rsidRPr="009065CE">
        <w:rPr>
          <w:bCs/>
          <w:sz w:val="22"/>
        </w:rPr>
        <w:t xml:space="preserve">maintenance re-visits. Equipment provided should demonstrate ease of maintenance and access to serviceable parts. </w:t>
      </w:r>
    </w:p>
    <w:p w14:paraId="7C86061E" w14:textId="77777777" w:rsidR="001F1993" w:rsidRPr="001F1993" w:rsidRDefault="001F1993" w:rsidP="00AA26B0">
      <w:pPr>
        <w:pStyle w:val="ListParagraph"/>
        <w:spacing w:line="240" w:lineRule="auto"/>
        <w:rPr>
          <w:sz w:val="22"/>
          <w:szCs w:val="22"/>
        </w:rPr>
      </w:pPr>
    </w:p>
    <w:p w14:paraId="4D13C5BF" w14:textId="08F8BB37" w:rsidR="001F1993" w:rsidRPr="001F1993" w:rsidRDefault="002F1C5D" w:rsidP="00775E96">
      <w:pPr>
        <w:pStyle w:val="ListParagraph"/>
        <w:numPr>
          <w:ilvl w:val="1"/>
          <w:numId w:val="104"/>
        </w:numPr>
        <w:spacing w:line="240" w:lineRule="auto"/>
        <w:ind w:left="709" w:hanging="709"/>
        <w:rPr>
          <w:bCs/>
          <w:sz w:val="22"/>
        </w:rPr>
      </w:pPr>
      <w:r w:rsidRPr="001F1993">
        <w:rPr>
          <w:sz w:val="22"/>
          <w:szCs w:val="22"/>
        </w:rPr>
        <w:t xml:space="preserve">Should any </w:t>
      </w:r>
      <w:r w:rsidR="008761EC">
        <w:rPr>
          <w:sz w:val="22"/>
          <w:szCs w:val="22"/>
        </w:rPr>
        <w:t>T</w:t>
      </w:r>
      <w:r w:rsidRPr="001F1993">
        <w:rPr>
          <w:sz w:val="22"/>
          <w:szCs w:val="22"/>
        </w:rPr>
        <w:t>enderer be in doubt as to the interpretation of any part of th</w:t>
      </w:r>
      <w:r w:rsidR="008035C5">
        <w:rPr>
          <w:sz w:val="22"/>
          <w:szCs w:val="22"/>
        </w:rPr>
        <w:t>is ITT or any of its appendices</w:t>
      </w:r>
      <w:r w:rsidRPr="001F1993">
        <w:rPr>
          <w:sz w:val="22"/>
          <w:szCs w:val="22"/>
        </w:rPr>
        <w:t xml:space="preserve"> </w:t>
      </w:r>
      <w:r w:rsidR="008035C5">
        <w:rPr>
          <w:sz w:val="22"/>
          <w:szCs w:val="22"/>
        </w:rPr>
        <w:t>(“the C</w:t>
      </w:r>
      <w:r w:rsidRPr="001F1993">
        <w:rPr>
          <w:sz w:val="22"/>
          <w:szCs w:val="22"/>
        </w:rPr>
        <w:t xml:space="preserve">ontract </w:t>
      </w:r>
      <w:r w:rsidR="008035C5">
        <w:rPr>
          <w:sz w:val="22"/>
          <w:szCs w:val="22"/>
        </w:rPr>
        <w:t>D</w:t>
      </w:r>
      <w:r w:rsidRPr="001F1993">
        <w:rPr>
          <w:sz w:val="22"/>
          <w:szCs w:val="22"/>
        </w:rPr>
        <w:t>ocuments,</w:t>
      </w:r>
      <w:r w:rsidR="008035C5">
        <w:rPr>
          <w:sz w:val="22"/>
          <w:szCs w:val="22"/>
        </w:rPr>
        <w:t>)</w:t>
      </w:r>
      <w:r w:rsidRPr="001F1993">
        <w:rPr>
          <w:sz w:val="22"/>
          <w:szCs w:val="22"/>
        </w:rPr>
        <w:t xml:space="preserve"> the</w:t>
      </w:r>
      <w:r w:rsidR="00844EC6">
        <w:rPr>
          <w:sz w:val="22"/>
          <w:szCs w:val="22"/>
        </w:rPr>
        <w:t xml:space="preserve"> Tenderer shall submit a request for clarification in accordance with this ITT. </w:t>
      </w:r>
    </w:p>
    <w:p w14:paraId="36DA9263" w14:textId="77777777" w:rsidR="001F1993" w:rsidRPr="001F1993" w:rsidRDefault="001F1993" w:rsidP="00AA26B0">
      <w:pPr>
        <w:pStyle w:val="ListParagraph"/>
        <w:spacing w:line="240" w:lineRule="auto"/>
        <w:rPr>
          <w:sz w:val="22"/>
          <w:szCs w:val="22"/>
        </w:rPr>
      </w:pPr>
    </w:p>
    <w:p w14:paraId="1C0D3F99" w14:textId="4932D7C4" w:rsidR="001F1993" w:rsidRPr="001F1993" w:rsidRDefault="002F1C5D" w:rsidP="00775E96">
      <w:pPr>
        <w:pStyle w:val="ListParagraph"/>
        <w:numPr>
          <w:ilvl w:val="1"/>
          <w:numId w:val="104"/>
        </w:numPr>
        <w:spacing w:line="240" w:lineRule="auto"/>
        <w:ind w:left="709" w:hanging="709"/>
        <w:rPr>
          <w:bCs/>
          <w:sz w:val="22"/>
        </w:rPr>
      </w:pPr>
      <w:r w:rsidRPr="001F1993">
        <w:rPr>
          <w:sz w:val="22"/>
          <w:szCs w:val="22"/>
        </w:rPr>
        <w:t xml:space="preserve">It is the responsibility of </w:t>
      </w:r>
      <w:r w:rsidR="00331C05">
        <w:rPr>
          <w:sz w:val="22"/>
          <w:szCs w:val="22"/>
        </w:rPr>
        <w:t>T</w:t>
      </w:r>
      <w:r w:rsidRPr="001F1993">
        <w:rPr>
          <w:sz w:val="22"/>
          <w:szCs w:val="22"/>
        </w:rPr>
        <w:t xml:space="preserve">enderers to obtain </w:t>
      </w:r>
      <w:r w:rsidR="00B3742C">
        <w:rPr>
          <w:sz w:val="22"/>
          <w:szCs w:val="22"/>
        </w:rPr>
        <w:t>f</w:t>
      </w:r>
      <w:r w:rsidRPr="001F1993">
        <w:rPr>
          <w:sz w:val="22"/>
          <w:szCs w:val="22"/>
        </w:rPr>
        <w:t>or themselves</w:t>
      </w:r>
      <w:r w:rsidR="00B3742C">
        <w:rPr>
          <w:sz w:val="22"/>
          <w:szCs w:val="22"/>
        </w:rPr>
        <w:t xml:space="preserve">, and </w:t>
      </w:r>
      <w:r w:rsidRPr="001F1993">
        <w:rPr>
          <w:sz w:val="22"/>
          <w:szCs w:val="22"/>
        </w:rPr>
        <w:t>at their own expense</w:t>
      </w:r>
      <w:r w:rsidR="00B3742C">
        <w:rPr>
          <w:sz w:val="22"/>
          <w:szCs w:val="22"/>
        </w:rPr>
        <w:t>,</w:t>
      </w:r>
      <w:r w:rsidRPr="001F1993">
        <w:rPr>
          <w:sz w:val="22"/>
          <w:szCs w:val="22"/>
        </w:rPr>
        <w:t xml:space="preserve"> any additional information necessary for the preparation of their </w:t>
      </w:r>
      <w:r w:rsidR="008035C5">
        <w:rPr>
          <w:sz w:val="22"/>
          <w:szCs w:val="22"/>
        </w:rPr>
        <w:t>T</w:t>
      </w:r>
      <w:r w:rsidRPr="001F1993">
        <w:rPr>
          <w:sz w:val="22"/>
          <w:szCs w:val="22"/>
        </w:rPr>
        <w:t>enders.</w:t>
      </w:r>
    </w:p>
    <w:p w14:paraId="73698BE1" w14:textId="77777777" w:rsidR="001F1993" w:rsidRPr="001F1993" w:rsidRDefault="001F1993" w:rsidP="00AA26B0">
      <w:pPr>
        <w:pStyle w:val="ListParagraph"/>
        <w:spacing w:line="240" w:lineRule="auto"/>
        <w:rPr>
          <w:sz w:val="22"/>
          <w:szCs w:val="22"/>
        </w:rPr>
      </w:pPr>
    </w:p>
    <w:p w14:paraId="416A4CCF" w14:textId="3E8C492E" w:rsidR="00B605BB" w:rsidRPr="00CD6F5E" w:rsidRDefault="00340AAA" w:rsidP="00775E96">
      <w:pPr>
        <w:pStyle w:val="ListParagraph"/>
        <w:numPr>
          <w:ilvl w:val="1"/>
          <w:numId w:val="104"/>
        </w:numPr>
        <w:spacing w:line="240" w:lineRule="auto"/>
        <w:ind w:left="709" w:hanging="709"/>
        <w:rPr>
          <w:bCs/>
          <w:sz w:val="22"/>
        </w:rPr>
      </w:pPr>
      <w:r>
        <w:rPr>
          <w:rFonts w:cs="Arial"/>
          <w:sz w:val="22"/>
          <w:szCs w:val="22"/>
        </w:rPr>
        <w:t xml:space="preserve">Tenderers </w:t>
      </w:r>
      <w:r w:rsidRPr="009065CE">
        <w:rPr>
          <w:rFonts w:cs="Arial"/>
          <w:sz w:val="22"/>
          <w:szCs w:val="22"/>
        </w:rPr>
        <w:t>should not assume prior knowledge on the part of those who evaluate the bid and should include all detail reason</w:t>
      </w:r>
      <w:r w:rsidR="00CD6F5E">
        <w:rPr>
          <w:rFonts w:cs="Arial"/>
          <w:sz w:val="22"/>
          <w:szCs w:val="22"/>
        </w:rPr>
        <w:t xml:space="preserve">ably required for this purpose.  </w:t>
      </w:r>
      <w:r w:rsidR="00B605BB" w:rsidRPr="00CD6F5E">
        <w:rPr>
          <w:bCs/>
          <w:sz w:val="22"/>
        </w:rPr>
        <w:t xml:space="preserve">All information </w:t>
      </w:r>
      <w:r w:rsidR="00844EC6">
        <w:rPr>
          <w:bCs/>
          <w:sz w:val="22"/>
        </w:rPr>
        <w:t xml:space="preserve">is </w:t>
      </w:r>
      <w:r w:rsidR="00B605BB" w:rsidRPr="00CD6F5E">
        <w:rPr>
          <w:bCs/>
          <w:sz w:val="22"/>
        </w:rPr>
        <w:t>require</w:t>
      </w:r>
      <w:r w:rsidR="00844EC6">
        <w:rPr>
          <w:bCs/>
          <w:sz w:val="22"/>
        </w:rPr>
        <w:t>d</w:t>
      </w:r>
      <w:r w:rsidR="00B605BB" w:rsidRPr="00CD6F5E">
        <w:rPr>
          <w:bCs/>
          <w:sz w:val="22"/>
        </w:rPr>
        <w:t xml:space="preserve"> to be suitably cross referenced to ensure ease of review</w:t>
      </w:r>
      <w:r w:rsidR="00003948" w:rsidRPr="00CD6F5E">
        <w:rPr>
          <w:bCs/>
          <w:sz w:val="22"/>
        </w:rPr>
        <w:t xml:space="preserve"> and decision making.</w:t>
      </w:r>
    </w:p>
    <w:p w14:paraId="1E618BEF" w14:textId="77777777" w:rsidR="00B605BB" w:rsidRPr="00B605BB" w:rsidRDefault="00B605BB" w:rsidP="00B605BB">
      <w:pPr>
        <w:pStyle w:val="ListParagraph"/>
        <w:spacing w:line="240" w:lineRule="auto"/>
        <w:ind w:left="709"/>
        <w:rPr>
          <w:bCs/>
          <w:sz w:val="22"/>
        </w:rPr>
      </w:pPr>
    </w:p>
    <w:p w14:paraId="53300543" w14:textId="3306F239" w:rsidR="001F1993" w:rsidRPr="001F1993" w:rsidRDefault="002F1C5D" w:rsidP="00775E96">
      <w:pPr>
        <w:pStyle w:val="ListParagraph"/>
        <w:numPr>
          <w:ilvl w:val="1"/>
          <w:numId w:val="104"/>
        </w:numPr>
        <w:spacing w:line="240" w:lineRule="auto"/>
        <w:ind w:left="709" w:hanging="709"/>
        <w:rPr>
          <w:bCs/>
          <w:sz w:val="22"/>
        </w:rPr>
      </w:pPr>
      <w:r w:rsidRPr="001F1993">
        <w:rPr>
          <w:sz w:val="22"/>
          <w:szCs w:val="22"/>
        </w:rPr>
        <w:t xml:space="preserve">Tenderers will be required to demonstrate their ability to provide the </w:t>
      </w:r>
      <w:r w:rsidR="00AE7F39">
        <w:rPr>
          <w:sz w:val="22"/>
          <w:szCs w:val="22"/>
        </w:rPr>
        <w:t>contract</w:t>
      </w:r>
      <w:r w:rsidRPr="001F1993">
        <w:rPr>
          <w:sz w:val="22"/>
          <w:szCs w:val="22"/>
        </w:rPr>
        <w:t>.</w:t>
      </w:r>
    </w:p>
    <w:p w14:paraId="19B88288" w14:textId="77777777" w:rsidR="001F1993" w:rsidRPr="001F1993" w:rsidRDefault="001F1993" w:rsidP="00AA26B0">
      <w:pPr>
        <w:pStyle w:val="ListParagraph"/>
        <w:spacing w:line="240" w:lineRule="auto"/>
        <w:rPr>
          <w:rFonts w:eastAsiaTheme="minorHAnsi" w:cs="Arial"/>
          <w:color w:val="000000"/>
          <w:sz w:val="22"/>
          <w:szCs w:val="22"/>
        </w:rPr>
      </w:pPr>
    </w:p>
    <w:p w14:paraId="3207E100" w14:textId="338BB753" w:rsidR="002F1C5D" w:rsidRPr="001F1993" w:rsidRDefault="002F1C5D" w:rsidP="00775E96">
      <w:pPr>
        <w:pStyle w:val="ListParagraph"/>
        <w:numPr>
          <w:ilvl w:val="1"/>
          <w:numId w:val="104"/>
        </w:numPr>
        <w:spacing w:line="240" w:lineRule="auto"/>
        <w:ind w:left="709" w:hanging="709"/>
        <w:rPr>
          <w:bCs/>
          <w:sz w:val="22"/>
        </w:rPr>
      </w:pPr>
      <w:r w:rsidRPr="001F1993">
        <w:rPr>
          <w:rFonts w:eastAsiaTheme="minorHAnsi" w:cs="Arial"/>
          <w:color w:val="000000"/>
          <w:sz w:val="22"/>
          <w:szCs w:val="22"/>
        </w:rPr>
        <w:t xml:space="preserve">The Council is not bound to accept the lowest of any </w:t>
      </w:r>
      <w:r w:rsidR="008035C5">
        <w:rPr>
          <w:rFonts w:eastAsiaTheme="minorHAnsi" w:cs="Arial"/>
          <w:color w:val="000000"/>
          <w:sz w:val="22"/>
          <w:szCs w:val="22"/>
        </w:rPr>
        <w:t>T</w:t>
      </w:r>
      <w:r w:rsidRPr="001F1993">
        <w:rPr>
          <w:rFonts w:eastAsiaTheme="minorHAnsi" w:cs="Arial"/>
          <w:color w:val="000000"/>
          <w:sz w:val="22"/>
          <w:szCs w:val="22"/>
        </w:rPr>
        <w:t>enders</w:t>
      </w:r>
      <w:r w:rsidR="008035C5">
        <w:rPr>
          <w:rFonts w:eastAsiaTheme="minorHAnsi" w:cs="Arial"/>
          <w:color w:val="000000"/>
          <w:sz w:val="22"/>
          <w:szCs w:val="22"/>
        </w:rPr>
        <w:t xml:space="preserve"> or any T</w:t>
      </w:r>
      <w:r w:rsidR="00844EC6">
        <w:rPr>
          <w:rFonts w:eastAsiaTheme="minorHAnsi" w:cs="Arial"/>
          <w:color w:val="000000"/>
          <w:sz w:val="22"/>
          <w:szCs w:val="22"/>
        </w:rPr>
        <w:t>ender at all</w:t>
      </w:r>
      <w:r w:rsidRPr="001F1993">
        <w:rPr>
          <w:rFonts w:eastAsiaTheme="minorHAnsi" w:cs="Arial"/>
          <w:color w:val="000000"/>
          <w:sz w:val="22"/>
          <w:szCs w:val="22"/>
        </w:rPr>
        <w:t>.</w:t>
      </w:r>
    </w:p>
    <w:p w14:paraId="734F7E7C" w14:textId="77777777" w:rsidR="002F1C5D" w:rsidRPr="001307A8" w:rsidRDefault="002F1C5D" w:rsidP="00AA26B0">
      <w:pPr>
        <w:pStyle w:val="ListParagraph"/>
        <w:spacing w:line="240" w:lineRule="auto"/>
        <w:rPr>
          <w:rFonts w:eastAsiaTheme="minorHAnsi" w:cs="Arial"/>
          <w:color w:val="000000"/>
          <w:sz w:val="22"/>
          <w:szCs w:val="22"/>
        </w:rPr>
      </w:pPr>
    </w:p>
    <w:p w14:paraId="346CBC49" w14:textId="1204BEB3" w:rsidR="00324F4D" w:rsidRPr="00775E96" w:rsidRDefault="003E4A9E" w:rsidP="00775E96">
      <w:pPr>
        <w:spacing w:line="240" w:lineRule="auto"/>
        <w:ind w:left="709" w:hanging="709"/>
        <w:rPr>
          <w:b/>
          <w:sz w:val="22"/>
          <w:szCs w:val="22"/>
        </w:rPr>
      </w:pPr>
      <w:proofErr w:type="gramStart"/>
      <w:r>
        <w:rPr>
          <w:b/>
          <w:bCs/>
          <w:sz w:val="22"/>
          <w:szCs w:val="22"/>
        </w:rPr>
        <w:t xml:space="preserve">2  </w:t>
      </w:r>
      <w:r w:rsidR="009836E9">
        <w:rPr>
          <w:b/>
          <w:bCs/>
          <w:sz w:val="22"/>
          <w:szCs w:val="22"/>
        </w:rPr>
        <w:tab/>
      </w:r>
      <w:proofErr w:type="gramEnd"/>
      <w:r w:rsidR="00324F4D" w:rsidRPr="00775E96">
        <w:rPr>
          <w:b/>
          <w:sz w:val="22"/>
          <w:szCs w:val="22"/>
        </w:rPr>
        <w:t>F</w:t>
      </w:r>
      <w:r w:rsidR="008761EC" w:rsidRPr="00775E96">
        <w:rPr>
          <w:b/>
          <w:sz w:val="22"/>
          <w:szCs w:val="22"/>
        </w:rPr>
        <w:t>INANCIAL STABILITY OF PREFERRED BIDDER</w:t>
      </w:r>
    </w:p>
    <w:p w14:paraId="3AC2993B" w14:textId="77777777" w:rsidR="00F832AA" w:rsidRPr="00A039BF" w:rsidRDefault="00F832AA" w:rsidP="00775E96">
      <w:pPr>
        <w:pStyle w:val="ListParagraph"/>
        <w:spacing w:line="240" w:lineRule="auto"/>
        <w:ind w:left="360"/>
      </w:pPr>
    </w:p>
    <w:p w14:paraId="3025AABD" w14:textId="2B436EE9" w:rsidR="00324F4D" w:rsidRDefault="00DE68D7" w:rsidP="00AA26B0">
      <w:pPr>
        <w:spacing w:line="240" w:lineRule="auto"/>
        <w:ind w:left="720" w:hanging="720"/>
        <w:rPr>
          <w:sz w:val="22"/>
          <w:szCs w:val="22"/>
        </w:rPr>
      </w:pPr>
      <w:r>
        <w:rPr>
          <w:sz w:val="22"/>
          <w:szCs w:val="22"/>
        </w:rPr>
        <w:t>2.1</w:t>
      </w:r>
      <w:r>
        <w:rPr>
          <w:sz w:val="22"/>
          <w:szCs w:val="22"/>
        </w:rPr>
        <w:tab/>
      </w:r>
      <w:r w:rsidR="00324F4D" w:rsidRPr="002F7E7A">
        <w:rPr>
          <w:sz w:val="22"/>
          <w:szCs w:val="22"/>
        </w:rPr>
        <w:t xml:space="preserve">Tenderers should note </w:t>
      </w:r>
      <w:r w:rsidR="00FC7721">
        <w:rPr>
          <w:sz w:val="22"/>
          <w:szCs w:val="22"/>
        </w:rPr>
        <w:t>S</w:t>
      </w:r>
      <w:r w:rsidR="009E693F">
        <w:rPr>
          <w:sz w:val="22"/>
          <w:szCs w:val="22"/>
        </w:rPr>
        <w:t>ection C</w:t>
      </w:r>
      <w:r w:rsidR="00324F4D" w:rsidRPr="002F7E7A">
        <w:rPr>
          <w:sz w:val="22"/>
          <w:szCs w:val="22"/>
        </w:rPr>
        <w:t xml:space="preserve"> which highlights that part of </w:t>
      </w:r>
      <w:r w:rsidR="00F42F1C">
        <w:rPr>
          <w:sz w:val="22"/>
          <w:szCs w:val="22"/>
        </w:rPr>
        <w:t>the</w:t>
      </w:r>
      <w:r w:rsidR="00324F4D" w:rsidRPr="002F7E7A">
        <w:rPr>
          <w:sz w:val="22"/>
          <w:szCs w:val="22"/>
        </w:rPr>
        <w:t xml:space="preserve"> due diligence </w:t>
      </w:r>
      <w:r w:rsidR="00F42F1C">
        <w:rPr>
          <w:sz w:val="22"/>
          <w:szCs w:val="22"/>
        </w:rPr>
        <w:t xml:space="preserve">undertaken </w:t>
      </w:r>
      <w:r w:rsidR="00324F4D" w:rsidRPr="002F7E7A">
        <w:rPr>
          <w:sz w:val="22"/>
          <w:szCs w:val="22"/>
        </w:rPr>
        <w:t xml:space="preserve">will involve an assessment of </w:t>
      </w:r>
      <w:r w:rsidR="002525A4">
        <w:rPr>
          <w:sz w:val="22"/>
          <w:szCs w:val="22"/>
        </w:rPr>
        <w:t xml:space="preserve">the </w:t>
      </w:r>
      <w:r w:rsidR="00324F4D" w:rsidRPr="002F7E7A">
        <w:rPr>
          <w:sz w:val="22"/>
          <w:szCs w:val="22"/>
        </w:rPr>
        <w:t xml:space="preserve">financial stability of that </w:t>
      </w:r>
      <w:r w:rsidR="001E31A3">
        <w:rPr>
          <w:sz w:val="22"/>
          <w:szCs w:val="22"/>
        </w:rPr>
        <w:t>Tenderer</w:t>
      </w:r>
      <w:r w:rsidR="00324F4D" w:rsidRPr="002F7E7A">
        <w:rPr>
          <w:sz w:val="22"/>
          <w:szCs w:val="22"/>
        </w:rPr>
        <w:t>.</w:t>
      </w:r>
    </w:p>
    <w:p w14:paraId="5502B8E9" w14:textId="647C9B6F" w:rsidR="0023216D" w:rsidRDefault="0023216D" w:rsidP="00AA26B0">
      <w:pPr>
        <w:spacing w:line="240" w:lineRule="auto"/>
        <w:ind w:left="720" w:hanging="720"/>
        <w:rPr>
          <w:sz w:val="22"/>
          <w:szCs w:val="22"/>
        </w:rPr>
      </w:pPr>
    </w:p>
    <w:p w14:paraId="1B63D488" w14:textId="5FDD2BC3" w:rsidR="0023216D" w:rsidRDefault="0023216D" w:rsidP="00AA26B0">
      <w:pPr>
        <w:spacing w:line="240" w:lineRule="auto"/>
        <w:ind w:left="720" w:hanging="720"/>
        <w:rPr>
          <w:sz w:val="22"/>
          <w:szCs w:val="22"/>
        </w:rPr>
      </w:pPr>
    </w:p>
    <w:p w14:paraId="42E4C72F" w14:textId="77777777" w:rsidR="0023216D" w:rsidRPr="002F7E7A" w:rsidRDefault="0023216D" w:rsidP="00AA26B0">
      <w:pPr>
        <w:spacing w:line="240" w:lineRule="auto"/>
        <w:ind w:left="720" w:hanging="720"/>
        <w:rPr>
          <w:sz w:val="22"/>
          <w:szCs w:val="22"/>
        </w:rPr>
      </w:pPr>
    </w:p>
    <w:p w14:paraId="3013F0F9" w14:textId="18AD8033" w:rsidR="00324F4D" w:rsidRDefault="00324F4D" w:rsidP="00AA26B0">
      <w:pPr>
        <w:spacing w:line="240" w:lineRule="auto"/>
        <w:ind w:firstLine="720"/>
      </w:pPr>
    </w:p>
    <w:p w14:paraId="531BE74A" w14:textId="77777777" w:rsidR="007D5474" w:rsidRDefault="007D5474" w:rsidP="00AA26B0">
      <w:pPr>
        <w:spacing w:line="240" w:lineRule="auto"/>
        <w:ind w:firstLine="720"/>
      </w:pPr>
    </w:p>
    <w:p w14:paraId="081051E8" w14:textId="2C5861B3" w:rsidR="00324F4D" w:rsidRPr="00775E96" w:rsidRDefault="004C3855">
      <w:pPr>
        <w:spacing w:line="240" w:lineRule="auto"/>
        <w:rPr>
          <w:b/>
          <w:sz w:val="22"/>
          <w:szCs w:val="22"/>
        </w:rPr>
      </w:pPr>
      <w:r>
        <w:rPr>
          <w:b/>
          <w:sz w:val="22"/>
          <w:szCs w:val="22"/>
        </w:rPr>
        <w:lastRenderedPageBreak/>
        <w:t xml:space="preserve">3 </w:t>
      </w:r>
      <w:r w:rsidR="009836E9">
        <w:rPr>
          <w:b/>
          <w:sz w:val="22"/>
          <w:szCs w:val="22"/>
        </w:rPr>
        <w:tab/>
      </w:r>
      <w:r w:rsidR="00324F4D" w:rsidRPr="00775E96">
        <w:rPr>
          <w:b/>
          <w:sz w:val="22"/>
          <w:szCs w:val="22"/>
        </w:rPr>
        <w:t>M</w:t>
      </w:r>
      <w:r w:rsidR="008761EC" w:rsidRPr="00775E96">
        <w:rPr>
          <w:b/>
          <w:sz w:val="22"/>
          <w:szCs w:val="22"/>
        </w:rPr>
        <w:t>AXIMUM BUDGET</w:t>
      </w:r>
      <w:r w:rsidR="00324F4D" w:rsidRPr="00775E96">
        <w:rPr>
          <w:b/>
          <w:sz w:val="22"/>
          <w:szCs w:val="22"/>
        </w:rPr>
        <w:t xml:space="preserve"> </w:t>
      </w:r>
    </w:p>
    <w:p w14:paraId="697BA915" w14:textId="77777777" w:rsidR="00F832AA" w:rsidRPr="00775E96" w:rsidRDefault="00F832AA" w:rsidP="00775E96">
      <w:pPr>
        <w:pStyle w:val="ListParagraph"/>
        <w:spacing w:line="240" w:lineRule="auto"/>
        <w:ind w:left="360"/>
        <w:rPr>
          <w:b/>
          <w:sz w:val="22"/>
          <w:szCs w:val="22"/>
        </w:rPr>
      </w:pPr>
    </w:p>
    <w:p w14:paraId="6AE1409D" w14:textId="2981B2A8" w:rsidR="009836E9" w:rsidRPr="002F7E7A" w:rsidRDefault="00DE68D7" w:rsidP="001A7DD8">
      <w:pPr>
        <w:spacing w:line="240" w:lineRule="auto"/>
        <w:ind w:left="720" w:hanging="720"/>
        <w:rPr>
          <w:b/>
          <w:sz w:val="22"/>
          <w:szCs w:val="22"/>
          <w:u w:val="single"/>
        </w:rPr>
      </w:pPr>
      <w:r>
        <w:rPr>
          <w:sz w:val="22"/>
          <w:szCs w:val="22"/>
        </w:rPr>
        <w:t>3.1</w:t>
      </w:r>
      <w:r>
        <w:rPr>
          <w:sz w:val="22"/>
          <w:szCs w:val="22"/>
        </w:rPr>
        <w:tab/>
      </w:r>
      <w:r w:rsidR="00324F4D" w:rsidRPr="002F7E7A">
        <w:rPr>
          <w:sz w:val="22"/>
          <w:szCs w:val="22"/>
        </w:rPr>
        <w:t>The Council has a</w:t>
      </w:r>
      <w:r w:rsidR="001A7DD8">
        <w:rPr>
          <w:sz w:val="22"/>
          <w:szCs w:val="22"/>
        </w:rPr>
        <w:t xml:space="preserve"> Maximum Budget of</w:t>
      </w:r>
      <w:r w:rsidR="00324F4D" w:rsidRPr="002F7E7A">
        <w:rPr>
          <w:sz w:val="22"/>
          <w:szCs w:val="22"/>
        </w:rPr>
        <w:t xml:space="preserve"> </w:t>
      </w:r>
      <w:r w:rsidR="003F1CEC" w:rsidRPr="00F944E8">
        <w:rPr>
          <w:b/>
          <w:sz w:val="22"/>
          <w:szCs w:val="22"/>
        </w:rPr>
        <w:t>£</w:t>
      </w:r>
      <w:r w:rsidR="003F1CEC">
        <w:rPr>
          <w:b/>
          <w:sz w:val="22"/>
          <w:szCs w:val="22"/>
        </w:rPr>
        <w:t>200,000</w:t>
      </w:r>
      <w:r w:rsidR="00324F4D" w:rsidRPr="002F7E7A">
        <w:rPr>
          <w:sz w:val="22"/>
          <w:szCs w:val="22"/>
        </w:rPr>
        <w:t xml:space="preserve"> for </w:t>
      </w:r>
      <w:r w:rsidR="002F7E7A" w:rsidRPr="002F7E7A">
        <w:rPr>
          <w:sz w:val="22"/>
          <w:szCs w:val="22"/>
        </w:rPr>
        <w:t>the Project</w:t>
      </w:r>
      <w:r w:rsidR="001A77E2">
        <w:rPr>
          <w:sz w:val="22"/>
          <w:szCs w:val="22"/>
        </w:rPr>
        <w:t xml:space="preserve">. </w:t>
      </w:r>
      <w:r w:rsidR="00324F4D" w:rsidRPr="002F7E7A">
        <w:rPr>
          <w:sz w:val="22"/>
          <w:szCs w:val="22"/>
        </w:rPr>
        <w:t>Tender</w:t>
      </w:r>
      <w:r w:rsidR="001A77E2">
        <w:rPr>
          <w:sz w:val="22"/>
          <w:szCs w:val="22"/>
        </w:rPr>
        <w:t xml:space="preserve">s received which </w:t>
      </w:r>
      <w:r w:rsidR="00A77937">
        <w:rPr>
          <w:sz w:val="22"/>
          <w:szCs w:val="22"/>
        </w:rPr>
        <w:t xml:space="preserve">exceed </w:t>
      </w:r>
      <w:r w:rsidR="00A77937" w:rsidRPr="002F7E7A">
        <w:rPr>
          <w:sz w:val="22"/>
          <w:szCs w:val="22"/>
        </w:rPr>
        <w:t>the</w:t>
      </w:r>
      <w:r w:rsidR="00324F4D" w:rsidRPr="002F7E7A">
        <w:rPr>
          <w:sz w:val="22"/>
          <w:szCs w:val="22"/>
        </w:rPr>
        <w:t xml:space="preserve"> maximum budget </w:t>
      </w:r>
      <w:r w:rsidR="00324F4D" w:rsidRPr="002F7E7A">
        <w:rPr>
          <w:b/>
          <w:sz w:val="22"/>
          <w:szCs w:val="22"/>
          <w:u w:val="single"/>
        </w:rPr>
        <w:t xml:space="preserve">will automatically be rejected </w:t>
      </w:r>
    </w:p>
    <w:p w14:paraId="72F7D1A9" w14:textId="77777777" w:rsidR="00324F4D" w:rsidRPr="002F7E7A" w:rsidRDefault="00324F4D" w:rsidP="00AA26B0">
      <w:pPr>
        <w:spacing w:line="240" w:lineRule="auto"/>
        <w:ind w:firstLine="720"/>
        <w:rPr>
          <w:sz w:val="22"/>
          <w:szCs w:val="22"/>
        </w:rPr>
      </w:pPr>
    </w:p>
    <w:p w14:paraId="785CEE63" w14:textId="7A3B6838" w:rsidR="00D525B6" w:rsidRDefault="00DE68D7" w:rsidP="00AA26B0">
      <w:pPr>
        <w:spacing w:line="240" w:lineRule="auto"/>
        <w:ind w:left="720" w:hanging="720"/>
        <w:rPr>
          <w:sz w:val="22"/>
          <w:szCs w:val="22"/>
        </w:rPr>
      </w:pPr>
      <w:r>
        <w:rPr>
          <w:sz w:val="22"/>
          <w:szCs w:val="22"/>
        </w:rPr>
        <w:t>3.2</w:t>
      </w:r>
      <w:r>
        <w:rPr>
          <w:sz w:val="22"/>
          <w:szCs w:val="22"/>
        </w:rPr>
        <w:tab/>
      </w:r>
      <w:r w:rsidR="00324F4D" w:rsidRPr="002F7E7A">
        <w:rPr>
          <w:sz w:val="22"/>
          <w:szCs w:val="22"/>
        </w:rPr>
        <w:t xml:space="preserve">The Council is looking to secure the maximum amount of output from the successful </w:t>
      </w:r>
      <w:r w:rsidR="00493E53">
        <w:rPr>
          <w:sz w:val="22"/>
          <w:szCs w:val="22"/>
        </w:rPr>
        <w:t xml:space="preserve">tender </w:t>
      </w:r>
      <w:r w:rsidR="00324F4D" w:rsidRPr="002F7E7A">
        <w:rPr>
          <w:sz w:val="22"/>
          <w:szCs w:val="22"/>
        </w:rPr>
        <w:t xml:space="preserve">for the available maximum budget. Tenders will be marked on a </w:t>
      </w:r>
      <w:r w:rsidR="000F4F9D">
        <w:rPr>
          <w:sz w:val="22"/>
          <w:szCs w:val="22"/>
        </w:rPr>
        <w:t>70</w:t>
      </w:r>
      <w:r w:rsidR="00324F4D" w:rsidRPr="002F7E7A">
        <w:rPr>
          <w:sz w:val="22"/>
          <w:szCs w:val="22"/>
        </w:rPr>
        <w:t xml:space="preserve">% quality and </w:t>
      </w:r>
      <w:r w:rsidR="000F4F9D">
        <w:rPr>
          <w:sz w:val="22"/>
          <w:szCs w:val="22"/>
        </w:rPr>
        <w:t xml:space="preserve">30% </w:t>
      </w:r>
      <w:r w:rsidR="00324F4D" w:rsidRPr="002F7E7A">
        <w:rPr>
          <w:sz w:val="22"/>
          <w:szCs w:val="22"/>
        </w:rPr>
        <w:t>price</w:t>
      </w:r>
      <w:r w:rsidR="000F4F9D">
        <w:rPr>
          <w:sz w:val="22"/>
          <w:szCs w:val="22"/>
        </w:rPr>
        <w:t xml:space="preserve"> basis.</w:t>
      </w:r>
      <w:r w:rsidR="00324F4D" w:rsidRPr="002F7E7A">
        <w:rPr>
          <w:sz w:val="22"/>
          <w:szCs w:val="22"/>
        </w:rPr>
        <w:t xml:space="preserve"> </w:t>
      </w:r>
    </w:p>
    <w:p w14:paraId="6D853F46" w14:textId="77777777" w:rsidR="00D525B6" w:rsidRDefault="00D525B6" w:rsidP="00AA26B0">
      <w:pPr>
        <w:spacing w:line="240" w:lineRule="auto"/>
        <w:ind w:left="720"/>
        <w:rPr>
          <w:sz w:val="22"/>
          <w:szCs w:val="22"/>
        </w:rPr>
      </w:pPr>
    </w:p>
    <w:p w14:paraId="21DA9530" w14:textId="341590E9" w:rsidR="00D525B6" w:rsidRPr="00D525B6" w:rsidRDefault="00DE68D7" w:rsidP="00AA26B0">
      <w:pPr>
        <w:spacing w:line="240" w:lineRule="auto"/>
        <w:ind w:left="720" w:hanging="720"/>
        <w:rPr>
          <w:sz w:val="22"/>
          <w:szCs w:val="22"/>
        </w:rPr>
      </w:pPr>
      <w:r>
        <w:rPr>
          <w:rFonts w:eastAsiaTheme="minorHAnsi" w:cs="Arial"/>
          <w:color w:val="000000"/>
          <w:sz w:val="22"/>
          <w:szCs w:val="22"/>
        </w:rPr>
        <w:t>3.</w:t>
      </w:r>
      <w:r w:rsidR="00D61F8A">
        <w:rPr>
          <w:rFonts w:eastAsiaTheme="minorHAnsi" w:cs="Arial"/>
          <w:color w:val="000000"/>
          <w:sz w:val="22"/>
          <w:szCs w:val="22"/>
        </w:rPr>
        <w:t>3</w:t>
      </w:r>
      <w:r>
        <w:rPr>
          <w:rFonts w:eastAsiaTheme="minorHAnsi" w:cs="Arial"/>
          <w:color w:val="000000"/>
          <w:sz w:val="22"/>
          <w:szCs w:val="22"/>
        </w:rPr>
        <w:tab/>
      </w:r>
      <w:r w:rsidR="00D525B6">
        <w:rPr>
          <w:rFonts w:eastAsiaTheme="minorHAnsi" w:cs="Arial"/>
          <w:color w:val="000000"/>
          <w:sz w:val="22"/>
          <w:szCs w:val="22"/>
        </w:rPr>
        <w:t>I</w:t>
      </w:r>
      <w:r w:rsidR="00D525B6" w:rsidRPr="001307A8">
        <w:rPr>
          <w:rFonts w:eastAsiaTheme="minorHAnsi" w:cs="Arial"/>
          <w:color w:val="000000"/>
          <w:sz w:val="22"/>
          <w:szCs w:val="22"/>
        </w:rPr>
        <w:t xml:space="preserve">n the absence of specific direction to the contrary, the </w:t>
      </w:r>
      <w:r w:rsidR="0070187D">
        <w:rPr>
          <w:rFonts w:eastAsiaTheme="minorHAnsi" w:cs="Arial"/>
          <w:color w:val="000000"/>
          <w:sz w:val="22"/>
          <w:szCs w:val="22"/>
        </w:rPr>
        <w:t>Tender</w:t>
      </w:r>
      <w:r w:rsidR="000F4F9D">
        <w:rPr>
          <w:rFonts w:eastAsiaTheme="minorHAnsi" w:cs="Arial"/>
          <w:color w:val="000000"/>
          <w:sz w:val="22"/>
          <w:szCs w:val="22"/>
        </w:rPr>
        <w:t>er’s</w:t>
      </w:r>
      <w:r w:rsidR="0070187D">
        <w:rPr>
          <w:rFonts w:eastAsiaTheme="minorHAnsi" w:cs="Arial"/>
          <w:color w:val="000000"/>
          <w:sz w:val="22"/>
          <w:szCs w:val="22"/>
        </w:rPr>
        <w:t xml:space="preserve"> </w:t>
      </w:r>
      <w:r w:rsidR="00D525B6" w:rsidRPr="001307A8">
        <w:rPr>
          <w:rFonts w:eastAsiaTheme="minorHAnsi" w:cs="Arial"/>
          <w:color w:val="000000"/>
          <w:sz w:val="22"/>
          <w:szCs w:val="22"/>
        </w:rPr>
        <w:t>price must be fully inclusive,</w:t>
      </w:r>
      <w:r w:rsidR="003F1CEC">
        <w:rPr>
          <w:rFonts w:eastAsiaTheme="minorHAnsi" w:cs="Arial"/>
          <w:color w:val="000000"/>
          <w:sz w:val="22"/>
          <w:szCs w:val="22"/>
        </w:rPr>
        <w:t xml:space="preserve"> including contingency,</w:t>
      </w:r>
      <w:r w:rsidR="00D525B6" w:rsidRPr="001307A8">
        <w:rPr>
          <w:rFonts w:eastAsiaTheme="minorHAnsi" w:cs="Arial"/>
          <w:color w:val="000000"/>
          <w:sz w:val="22"/>
          <w:szCs w:val="22"/>
        </w:rPr>
        <w:t xml:space="preserve"> covering all labour, materials,</w:t>
      </w:r>
      <w:r w:rsidR="00D525B6">
        <w:rPr>
          <w:rFonts w:eastAsiaTheme="minorHAnsi" w:cs="Arial"/>
          <w:color w:val="000000"/>
          <w:sz w:val="22"/>
          <w:szCs w:val="22"/>
        </w:rPr>
        <w:t xml:space="preserve"> </w:t>
      </w:r>
      <w:r w:rsidR="00D525B6" w:rsidRPr="001307A8">
        <w:rPr>
          <w:rFonts w:eastAsiaTheme="minorHAnsi" w:cs="Arial"/>
          <w:color w:val="000000"/>
          <w:sz w:val="22"/>
          <w:szCs w:val="22"/>
        </w:rPr>
        <w:t xml:space="preserve">temporary works, plant, </w:t>
      </w:r>
      <w:r w:rsidR="00355442">
        <w:rPr>
          <w:rFonts w:eastAsiaTheme="minorHAnsi" w:cs="Arial"/>
          <w:color w:val="000000"/>
          <w:sz w:val="22"/>
          <w:szCs w:val="22"/>
        </w:rPr>
        <w:t xml:space="preserve">groundwork preparation, </w:t>
      </w:r>
      <w:r w:rsidR="00D525B6" w:rsidRPr="001307A8">
        <w:rPr>
          <w:rFonts w:eastAsiaTheme="minorHAnsi" w:cs="Arial"/>
          <w:color w:val="000000"/>
          <w:sz w:val="22"/>
          <w:szCs w:val="22"/>
        </w:rPr>
        <w:t>overhead charges, and profit, as well as the general</w:t>
      </w:r>
      <w:r w:rsidR="00D525B6">
        <w:rPr>
          <w:rFonts w:eastAsiaTheme="minorHAnsi" w:cs="Arial"/>
          <w:color w:val="000000"/>
          <w:sz w:val="22"/>
          <w:szCs w:val="22"/>
        </w:rPr>
        <w:t xml:space="preserve"> </w:t>
      </w:r>
      <w:r w:rsidR="00D525B6" w:rsidRPr="001307A8">
        <w:rPr>
          <w:rFonts w:eastAsiaTheme="minorHAnsi" w:cs="Arial"/>
          <w:color w:val="000000"/>
          <w:sz w:val="22"/>
          <w:szCs w:val="22"/>
        </w:rPr>
        <w:t>liabilities</w:t>
      </w:r>
      <w:r w:rsidR="00AD2E34">
        <w:rPr>
          <w:rFonts w:eastAsiaTheme="minorHAnsi" w:cs="Arial"/>
          <w:color w:val="000000"/>
          <w:sz w:val="22"/>
          <w:szCs w:val="22"/>
        </w:rPr>
        <w:t xml:space="preserve"> and taxation payable in so far as any is due</w:t>
      </w:r>
      <w:r w:rsidR="00D525B6" w:rsidRPr="001307A8">
        <w:rPr>
          <w:rFonts w:eastAsiaTheme="minorHAnsi" w:cs="Arial"/>
          <w:color w:val="000000"/>
          <w:sz w:val="22"/>
          <w:szCs w:val="22"/>
        </w:rPr>
        <w:t>, obligations</w:t>
      </w:r>
      <w:r w:rsidR="00355442">
        <w:rPr>
          <w:rFonts w:eastAsiaTheme="minorHAnsi" w:cs="Arial"/>
          <w:color w:val="000000"/>
          <w:sz w:val="22"/>
          <w:szCs w:val="22"/>
        </w:rPr>
        <w:t xml:space="preserve"> </w:t>
      </w:r>
      <w:r w:rsidR="00D525B6" w:rsidRPr="001307A8">
        <w:rPr>
          <w:rFonts w:eastAsiaTheme="minorHAnsi" w:cs="Arial"/>
          <w:color w:val="000000"/>
          <w:sz w:val="22"/>
          <w:szCs w:val="22"/>
        </w:rPr>
        <w:t>and risks described or implied in the tender documents. Costs</w:t>
      </w:r>
      <w:r w:rsidR="00D525B6">
        <w:rPr>
          <w:rFonts w:eastAsiaTheme="minorHAnsi" w:cs="Arial"/>
          <w:color w:val="000000"/>
          <w:sz w:val="22"/>
          <w:szCs w:val="22"/>
        </w:rPr>
        <w:t xml:space="preserve"> </w:t>
      </w:r>
      <w:r w:rsidR="00D525B6" w:rsidRPr="001307A8">
        <w:rPr>
          <w:rFonts w:eastAsiaTheme="minorHAnsi" w:cs="Arial"/>
          <w:color w:val="000000"/>
          <w:sz w:val="22"/>
          <w:szCs w:val="22"/>
        </w:rPr>
        <w:t>relating to items which are not priced will be deemed to have been included</w:t>
      </w:r>
      <w:r w:rsidR="00D525B6">
        <w:rPr>
          <w:rFonts w:eastAsiaTheme="minorHAnsi" w:cs="Arial"/>
          <w:color w:val="000000"/>
          <w:sz w:val="22"/>
          <w:szCs w:val="22"/>
        </w:rPr>
        <w:t xml:space="preserve"> </w:t>
      </w:r>
      <w:r w:rsidR="00D525B6" w:rsidRPr="001307A8">
        <w:rPr>
          <w:rFonts w:eastAsiaTheme="minorHAnsi" w:cs="Arial"/>
          <w:color w:val="000000"/>
          <w:sz w:val="22"/>
          <w:szCs w:val="22"/>
        </w:rPr>
        <w:t>elsewhere</w:t>
      </w:r>
      <w:r w:rsidR="00844EC6">
        <w:rPr>
          <w:rFonts w:eastAsiaTheme="minorHAnsi" w:cs="Arial"/>
          <w:color w:val="000000"/>
          <w:sz w:val="22"/>
          <w:szCs w:val="22"/>
        </w:rPr>
        <w:t xml:space="preserve"> within the Tenderer’s budget</w:t>
      </w:r>
      <w:r w:rsidR="00D525B6" w:rsidRPr="001307A8">
        <w:rPr>
          <w:rFonts w:eastAsiaTheme="minorHAnsi" w:cs="Arial"/>
          <w:color w:val="000000"/>
          <w:sz w:val="22"/>
          <w:szCs w:val="22"/>
        </w:rPr>
        <w:t>.</w:t>
      </w:r>
      <w:r w:rsidR="00F42F1C">
        <w:rPr>
          <w:rFonts w:eastAsiaTheme="minorHAnsi" w:cs="Arial"/>
          <w:color w:val="000000"/>
          <w:sz w:val="22"/>
          <w:szCs w:val="22"/>
        </w:rPr>
        <w:t xml:space="preserve"> For the avoidance of doubt the Tender price will also</w:t>
      </w:r>
      <w:r w:rsidR="001E31A3">
        <w:rPr>
          <w:rFonts w:eastAsiaTheme="minorHAnsi" w:cs="Arial"/>
          <w:color w:val="000000"/>
          <w:sz w:val="22"/>
          <w:szCs w:val="22"/>
        </w:rPr>
        <w:t xml:space="preserve"> be deemed to</w:t>
      </w:r>
      <w:r w:rsidR="00F42F1C">
        <w:rPr>
          <w:rFonts w:eastAsiaTheme="minorHAnsi" w:cs="Arial"/>
          <w:color w:val="000000"/>
          <w:sz w:val="22"/>
          <w:szCs w:val="22"/>
        </w:rPr>
        <w:t xml:space="preserve"> cover all contingencies or costs overruns. </w:t>
      </w:r>
    </w:p>
    <w:p w14:paraId="2EC5EF75" w14:textId="5B28B23D" w:rsidR="008F5A74" w:rsidRDefault="00324F4D" w:rsidP="00B36F5C">
      <w:pPr>
        <w:spacing w:line="240" w:lineRule="auto"/>
        <w:jc w:val="left"/>
        <w:rPr>
          <w:b/>
          <w:bCs/>
        </w:rPr>
      </w:pPr>
      <w:r>
        <w:br w:type="page"/>
      </w:r>
      <w:r w:rsidRPr="00596773">
        <w:rPr>
          <w:b/>
          <w:bCs/>
        </w:rPr>
        <w:lastRenderedPageBreak/>
        <w:t xml:space="preserve">SECTION </w:t>
      </w:r>
      <w:r w:rsidR="002F5ECD" w:rsidRPr="00596773">
        <w:rPr>
          <w:b/>
          <w:bCs/>
        </w:rPr>
        <w:t>B</w:t>
      </w:r>
      <w:r w:rsidR="00B83968" w:rsidRPr="00596773">
        <w:rPr>
          <w:b/>
          <w:bCs/>
        </w:rPr>
        <w:t xml:space="preserve"> - </w:t>
      </w:r>
      <w:r w:rsidR="008F5A74" w:rsidRPr="00596773">
        <w:rPr>
          <w:b/>
          <w:bCs/>
        </w:rPr>
        <w:t xml:space="preserve">PROCUREMENT PROCESS </w:t>
      </w:r>
      <w:r w:rsidR="003C2F17" w:rsidRPr="00596773">
        <w:rPr>
          <w:b/>
          <w:bCs/>
        </w:rPr>
        <w:t xml:space="preserve">&amp; </w:t>
      </w:r>
      <w:r w:rsidR="008F5A74" w:rsidRPr="00596773">
        <w:rPr>
          <w:b/>
          <w:bCs/>
        </w:rPr>
        <w:t>TIMETABLE</w:t>
      </w:r>
    </w:p>
    <w:p w14:paraId="7A8018F1" w14:textId="77777777" w:rsidR="008F5A74" w:rsidRDefault="008F5A74" w:rsidP="00B36F5C">
      <w:pPr>
        <w:spacing w:line="240" w:lineRule="auto"/>
        <w:rPr>
          <w:b/>
          <w:bCs/>
        </w:rPr>
      </w:pPr>
    </w:p>
    <w:p w14:paraId="3A9E63E4" w14:textId="433C0AC8" w:rsidR="00324F4D" w:rsidRDefault="00324F4D" w:rsidP="00B36F5C">
      <w:pPr>
        <w:spacing w:line="240" w:lineRule="auto"/>
        <w:ind w:left="720" w:hanging="720"/>
        <w:rPr>
          <w:b/>
          <w:bCs/>
          <w:sz w:val="22"/>
          <w:szCs w:val="22"/>
        </w:rPr>
      </w:pPr>
      <w:r w:rsidRPr="00845E91">
        <w:rPr>
          <w:b/>
          <w:bCs/>
          <w:sz w:val="22"/>
          <w:szCs w:val="22"/>
        </w:rPr>
        <w:t>1</w:t>
      </w:r>
      <w:r w:rsidRPr="00845E91">
        <w:rPr>
          <w:b/>
          <w:bCs/>
          <w:sz w:val="22"/>
          <w:szCs w:val="22"/>
        </w:rPr>
        <w:tab/>
        <w:t>PROCUREMENT PROCESS</w:t>
      </w:r>
    </w:p>
    <w:p w14:paraId="5E78C789" w14:textId="77777777" w:rsidR="009836E9" w:rsidRPr="00845E91" w:rsidRDefault="009836E9" w:rsidP="00B36F5C">
      <w:pPr>
        <w:spacing w:line="240" w:lineRule="auto"/>
        <w:ind w:left="720" w:hanging="720"/>
        <w:rPr>
          <w:b/>
          <w:bCs/>
          <w:sz w:val="22"/>
          <w:szCs w:val="22"/>
        </w:rPr>
      </w:pPr>
    </w:p>
    <w:p w14:paraId="466E3601" w14:textId="43645AFC" w:rsidR="00324F4D" w:rsidRPr="00E35D75" w:rsidRDefault="002F5ECD" w:rsidP="00B36F5C">
      <w:pPr>
        <w:spacing w:line="240" w:lineRule="auto"/>
        <w:ind w:left="720" w:hanging="720"/>
        <w:rPr>
          <w:rFonts w:cs="Arial"/>
          <w:b/>
          <w:sz w:val="22"/>
        </w:rPr>
      </w:pPr>
      <w:r>
        <w:rPr>
          <w:rFonts w:cs="Arial"/>
          <w:sz w:val="22"/>
        </w:rPr>
        <w:t>1.1</w:t>
      </w:r>
      <w:r>
        <w:rPr>
          <w:rFonts w:cs="Arial"/>
          <w:sz w:val="22"/>
        </w:rPr>
        <w:tab/>
      </w:r>
      <w:r w:rsidR="00324F4D" w:rsidRPr="00172902">
        <w:rPr>
          <w:rFonts w:cs="Arial"/>
          <w:sz w:val="22"/>
        </w:rPr>
        <w:t xml:space="preserve">Detailed instructions about the submissions of tenders are set out in </w:t>
      </w:r>
      <w:r w:rsidR="00324F4D" w:rsidRPr="00E35D75">
        <w:rPr>
          <w:rFonts w:cs="Arial"/>
          <w:b/>
          <w:sz w:val="22"/>
        </w:rPr>
        <w:t xml:space="preserve">Section </w:t>
      </w:r>
      <w:r w:rsidRPr="00E35D75">
        <w:rPr>
          <w:rFonts w:cs="Arial"/>
          <w:b/>
          <w:sz w:val="22"/>
        </w:rPr>
        <w:t>D</w:t>
      </w:r>
      <w:r w:rsidR="00324F4D" w:rsidRPr="00E35D75">
        <w:rPr>
          <w:rFonts w:cs="Arial"/>
          <w:b/>
          <w:sz w:val="22"/>
        </w:rPr>
        <w:t xml:space="preserve"> - Instructions to Tenderers. </w:t>
      </w:r>
    </w:p>
    <w:p w14:paraId="0D1A8F12" w14:textId="77777777" w:rsidR="00324F4D" w:rsidRPr="00172902" w:rsidRDefault="00324F4D" w:rsidP="00B36F5C">
      <w:pPr>
        <w:spacing w:line="240" w:lineRule="auto"/>
        <w:ind w:left="720"/>
        <w:rPr>
          <w:rFonts w:cs="Arial"/>
          <w:sz w:val="22"/>
        </w:rPr>
      </w:pPr>
    </w:p>
    <w:p w14:paraId="378DE07A" w14:textId="77777777" w:rsidR="003A2C9C" w:rsidRDefault="002F5ECD" w:rsidP="00B36F5C">
      <w:pPr>
        <w:pStyle w:val="BodyTextIndent2"/>
        <w:spacing w:after="0" w:line="240" w:lineRule="auto"/>
        <w:ind w:left="720" w:hanging="720"/>
        <w:rPr>
          <w:rFonts w:cs="Arial"/>
          <w:b/>
          <w:bCs/>
          <w:sz w:val="22"/>
        </w:rPr>
      </w:pPr>
      <w:r>
        <w:rPr>
          <w:rFonts w:cs="Arial"/>
          <w:sz w:val="22"/>
        </w:rPr>
        <w:t>1.2</w:t>
      </w:r>
      <w:r>
        <w:rPr>
          <w:rFonts w:cs="Arial"/>
          <w:sz w:val="22"/>
        </w:rPr>
        <w:tab/>
      </w:r>
      <w:r w:rsidR="00324F4D" w:rsidRPr="00172902">
        <w:rPr>
          <w:rFonts w:cs="Arial"/>
          <w:sz w:val="22"/>
        </w:rPr>
        <w:t xml:space="preserve">All bids received </w:t>
      </w:r>
      <w:r w:rsidR="008D7A5E">
        <w:rPr>
          <w:rFonts w:cs="Arial"/>
          <w:sz w:val="22"/>
        </w:rPr>
        <w:t xml:space="preserve">by the Council </w:t>
      </w:r>
      <w:r w:rsidR="00324F4D" w:rsidRPr="00172902">
        <w:rPr>
          <w:rFonts w:cs="Arial"/>
          <w:sz w:val="22"/>
        </w:rPr>
        <w:t xml:space="preserve">will be evaluated in accordance with the process described in </w:t>
      </w:r>
      <w:r w:rsidR="00324F4D" w:rsidRPr="00172902">
        <w:rPr>
          <w:rFonts w:cs="Arial"/>
          <w:b/>
          <w:bCs/>
          <w:sz w:val="22"/>
        </w:rPr>
        <w:t xml:space="preserve">Section </w:t>
      </w:r>
      <w:r>
        <w:rPr>
          <w:rFonts w:cs="Arial"/>
          <w:b/>
          <w:bCs/>
          <w:sz w:val="22"/>
        </w:rPr>
        <w:t>C</w:t>
      </w:r>
      <w:r w:rsidR="00324F4D" w:rsidRPr="00172902">
        <w:rPr>
          <w:rFonts w:cs="Arial"/>
          <w:b/>
          <w:bCs/>
          <w:sz w:val="22"/>
        </w:rPr>
        <w:t xml:space="preserve"> – Evaluation of </w:t>
      </w:r>
      <w:r w:rsidR="0083623C">
        <w:rPr>
          <w:rFonts w:cs="Arial"/>
          <w:b/>
          <w:bCs/>
          <w:sz w:val="22"/>
        </w:rPr>
        <w:t>Tenders.</w:t>
      </w:r>
      <w:r w:rsidR="005F2420">
        <w:rPr>
          <w:rFonts w:cs="Arial"/>
          <w:b/>
          <w:bCs/>
          <w:sz w:val="22"/>
        </w:rPr>
        <w:t xml:space="preserve">  </w:t>
      </w:r>
    </w:p>
    <w:p w14:paraId="1D4948E0" w14:textId="77777777" w:rsidR="003A2C9C" w:rsidRDefault="003A2C9C" w:rsidP="00B36F5C">
      <w:pPr>
        <w:pStyle w:val="BodyTextIndent2"/>
        <w:spacing w:after="0" w:line="240" w:lineRule="auto"/>
        <w:ind w:left="720" w:hanging="720"/>
        <w:rPr>
          <w:rFonts w:cs="Arial"/>
          <w:b/>
          <w:bCs/>
          <w:sz w:val="22"/>
        </w:rPr>
      </w:pPr>
    </w:p>
    <w:p w14:paraId="25D5D00C" w14:textId="6F69E46B" w:rsidR="00324F4D" w:rsidRPr="00172902" w:rsidRDefault="003A2C9C" w:rsidP="00B36F5C">
      <w:pPr>
        <w:pStyle w:val="BodyTextIndent2"/>
        <w:spacing w:after="0" w:line="240" w:lineRule="auto"/>
        <w:ind w:left="720" w:hanging="720"/>
        <w:rPr>
          <w:rFonts w:cs="Arial"/>
          <w:color w:val="0000FF"/>
          <w:sz w:val="22"/>
        </w:rPr>
      </w:pPr>
      <w:r w:rsidRPr="003A2C9C">
        <w:rPr>
          <w:rFonts w:cs="Arial"/>
          <w:bCs/>
          <w:sz w:val="22"/>
        </w:rPr>
        <w:t>1.3</w:t>
      </w:r>
      <w:r>
        <w:rPr>
          <w:rFonts w:cs="Arial"/>
          <w:b/>
          <w:bCs/>
          <w:sz w:val="22"/>
        </w:rPr>
        <w:tab/>
      </w:r>
      <w:r w:rsidR="00324F4D" w:rsidRPr="00E35D75">
        <w:rPr>
          <w:rFonts w:cs="Arial"/>
          <w:b/>
          <w:sz w:val="22"/>
        </w:rPr>
        <w:t xml:space="preserve">Section </w:t>
      </w:r>
      <w:r w:rsidR="002F5ECD" w:rsidRPr="00E35D75">
        <w:rPr>
          <w:rFonts w:cs="Arial"/>
          <w:b/>
          <w:sz w:val="22"/>
        </w:rPr>
        <w:t>E</w:t>
      </w:r>
      <w:r w:rsidR="00324F4D" w:rsidRPr="00E35D75">
        <w:rPr>
          <w:rFonts w:cs="Arial"/>
          <w:b/>
          <w:sz w:val="22"/>
        </w:rPr>
        <w:t xml:space="preserve"> </w:t>
      </w:r>
      <w:r w:rsidR="00324F4D" w:rsidRPr="00172902">
        <w:rPr>
          <w:rFonts w:cs="Arial"/>
          <w:sz w:val="22"/>
        </w:rPr>
        <w:t xml:space="preserve">details the </w:t>
      </w:r>
      <w:r w:rsidR="00324F4D" w:rsidRPr="00E35D75">
        <w:rPr>
          <w:rFonts w:cs="Arial"/>
          <w:b/>
          <w:sz w:val="22"/>
        </w:rPr>
        <w:t>Conditions of Tender</w:t>
      </w:r>
      <w:r w:rsidR="005F2420">
        <w:rPr>
          <w:rFonts w:cs="Arial"/>
          <w:b/>
          <w:sz w:val="22"/>
        </w:rPr>
        <w:t>.</w:t>
      </w:r>
      <w:r w:rsidR="00324F4D" w:rsidRPr="00172902">
        <w:rPr>
          <w:rFonts w:cs="Arial"/>
          <w:sz w:val="22"/>
        </w:rPr>
        <w:t xml:space="preserve"> </w:t>
      </w:r>
    </w:p>
    <w:p w14:paraId="1DD91C09" w14:textId="77777777" w:rsidR="00324F4D" w:rsidRPr="00845E91" w:rsidRDefault="00324F4D" w:rsidP="00B36F5C">
      <w:pPr>
        <w:spacing w:line="240" w:lineRule="auto"/>
        <w:ind w:firstLine="720"/>
        <w:jc w:val="center"/>
        <w:rPr>
          <w:sz w:val="22"/>
          <w:szCs w:val="22"/>
        </w:rPr>
      </w:pPr>
    </w:p>
    <w:p w14:paraId="10188E28" w14:textId="77777777" w:rsidR="00324F4D" w:rsidRPr="00845E91" w:rsidRDefault="00324F4D" w:rsidP="00B36F5C">
      <w:pPr>
        <w:pStyle w:val="Heading8"/>
        <w:spacing w:before="0" w:line="240" w:lineRule="auto"/>
        <w:ind w:left="720"/>
        <w:jc w:val="left"/>
        <w:rPr>
          <w:rFonts w:ascii="Arial" w:hAnsi="Arial" w:cs="Arial"/>
          <w:sz w:val="22"/>
          <w:szCs w:val="22"/>
        </w:rPr>
      </w:pPr>
    </w:p>
    <w:p w14:paraId="219EFCA1" w14:textId="541A20A2" w:rsidR="00A039BF" w:rsidRDefault="002F5ECD" w:rsidP="00B36F5C">
      <w:pPr>
        <w:spacing w:line="240" w:lineRule="auto"/>
        <w:rPr>
          <w:b/>
          <w:sz w:val="22"/>
          <w:szCs w:val="22"/>
        </w:rPr>
      </w:pPr>
      <w:r>
        <w:rPr>
          <w:b/>
          <w:sz w:val="22"/>
          <w:szCs w:val="22"/>
        </w:rPr>
        <w:t>2</w:t>
      </w:r>
      <w:r w:rsidR="00160194">
        <w:rPr>
          <w:sz w:val="22"/>
          <w:szCs w:val="22"/>
        </w:rPr>
        <w:tab/>
      </w:r>
      <w:r w:rsidR="00480CA1" w:rsidRPr="00526314">
        <w:rPr>
          <w:b/>
          <w:sz w:val="22"/>
          <w:szCs w:val="22"/>
        </w:rPr>
        <w:t>TIMETABLES</w:t>
      </w:r>
    </w:p>
    <w:p w14:paraId="5A8BC063" w14:textId="77777777" w:rsidR="009836E9" w:rsidRPr="001425F8" w:rsidRDefault="009836E9" w:rsidP="00B36F5C">
      <w:pPr>
        <w:spacing w:line="240" w:lineRule="auto"/>
        <w:rPr>
          <w:b/>
          <w:bCs/>
          <w:sz w:val="22"/>
          <w:szCs w:val="22"/>
        </w:rPr>
      </w:pPr>
    </w:p>
    <w:p w14:paraId="6B4E76BD" w14:textId="0BF95450" w:rsidR="00A039BF" w:rsidRDefault="002F5ECD" w:rsidP="00B36F5C">
      <w:pPr>
        <w:spacing w:line="240" w:lineRule="auto"/>
        <w:ind w:left="720" w:hanging="720"/>
        <w:rPr>
          <w:sz w:val="22"/>
          <w:szCs w:val="22"/>
        </w:rPr>
      </w:pPr>
      <w:r>
        <w:rPr>
          <w:sz w:val="22"/>
          <w:szCs w:val="22"/>
        </w:rPr>
        <w:t>2.1</w:t>
      </w:r>
      <w:r>
        <w:rPr>
          <w:sz w:val="22"/>
          <w:szCs w:val="22"/>
        </w:rPr>
        <w:tab/>
      </w:r>
      <w:r w:rsidR="00A039BF" w:rsidRPr="005B3975">
        <w:rPr>
          <w:sz w:val="22"/>
          <w:szCs w:val="22"/>
        </w:rPr>
        <w:t xml:space="preserve">The project stages </w:t>
      </w:r>
      <w:r w:rsidR="00B74769">
        <w:rPr>
          <w:sz w:val="22"/>
          <w:szCs w:val="22"/>
        </w:rPr>
        <w:t xml:space="preserve">are </w:t>
      </w:r>
      <w:r w:rsidR="00A039BF" w:rsidRPr="005B3975">
        <w:rPr>
          <w:sz w:val="22"/>
          <w:szCs w:val="22"/>
        </w:rPr>
        <w:t>detailed below</w:t>
      </w:r>
      <w:r w:rsidR="00B74769">
        <w:rPr>
          <w:sz w:val="22"/>
          <w:szCs w:val="22"/>
        </w:rPr>
        <w:t>.</w:t>
      </w:r>
    </w:p>
    <w:p w14:paraId="3C2E3116" w14:textId="77777777" w:rsidR="00A039BF" w:rsidRDefault="00A039BF" w:rsidP="00B36F5C">
      <w:pPr>
        <w:spacing w:line="240" w:lineRule="auto"/>
        <w:ind w:left="720"/>
        <w:rPr>
          <w:sz w:val="22"/>
          <w:szCs w:val="22"/>
        </w:rPr>
      </w:pPr>
    </w:p>
    <w:tbl>
      <w:tblPr>
        <w:tblW w:w="7933"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000" w:firstRow="0" w:lastRow="0" w:firstColumn="0" w:lastColumn="0" w:noHBand="0" w:noVBand="0"/>
      </w:tblPr>
      <w:tblGrid>
        <w:gridCol w:w="5181"/>
        <w:gridCol w:w="2752"/>
      </w:tblGrid>
      <w:tr w:rsidR="00A039BF" w:rsidRPr="00FF3892" w14:paraId="21D99C4F" w14:textId="77777777" w:rsidTr="003F1CEC">
        <w:trPr>
          <w:trHeight w:val="170"/>
          <w:jc w:val="center"/>
        </w:trPr>
        <w:tc>
          <w:tcPr>
            <w:tcW w:w="5778" w:type="dxa"/>
            <w:vAlign w:val="center"/>
          </w:tcPr>
          <w:p w14:paraId="531DFFB8" w14:textId="7A68ADE5" w:rsidR="00A039BF" w:rsidRPr="00594A63" w:rsidRDefault="00F0461F" w:rsidP="00B36F5C">
            <w:pPr>
              <w:widowControl/>
              <w:adjustRightInd/>
              <w:spacing w:line="240" w:lineRule="auto"/>
              <w:jc w:val="left"/>
              <w:textAlignment w:val="auto"/>
              <w:rPr>
                <w:rFonts w:cs="Arial"/>
                <w:b/>
                <w:bCs/>
                <w:color w:val="000000"/>
                <w:sz w:val="22"/>
                <w:szCs w:val="22"/>
                <w:lang w:val="en-US"/>
              </w:rPr>
            </w:pPr>
            <w:r>
              <w:rPr>
                <w:rFonts w:cs="Arial"/>
                <w:b/>
                <w:bCs/>
                <w:color w:val="000000"/>
                <w:sz w:val="22"/>
                <w:szCs w:val="22"/>
                <w:lang w:val="en-US"/>
              </w:rPr>
              <w:t xml:space="preserve">PRE-CONSTRUCTION </w:t>
            </w:r>
            <w:r w:rsidR="008F685D" w:rsidRPr="00594A63">
              <w:rPr>
                <w:rFonts w:cs="Arial"/>
                <w:b/>
                <w:bCs/>
                <w:color w:val="000000"/>
                <w:sz w:val="22"/>
                <w:szCs w:val="22"/>
                <w:lang w:val="en-US"/>
              </w:rPr>
              <w:t>S</w:t>
            </w:r>
            <w:r w:rsidR="00B74769" w:rsidRPr="00594A63">
              <w:rPr>
                <w:rFonts w:cs="Arial"/>
                <w:b/>
                <w:bCs/>
                <w:color w:val="000000"/>
                <w:sz w:val="22"/>
                <w:szCs w:val="22"/>
                <w:lang w:val="en-US"/>
              </w:rPr>
              <w:t>TAGE</w:t>
            </w:r>
          </w:p>
        </w:tc>
        <w:tc>
          <w:tcPr>
            <w:tcW w:w="2155" w:type="dxa"/>
            <w:vAlign w:val="center"/>
          </w:tcPr>
          <w:p w14:paraId="40E810CF" w14:textId="209A7EAE" w:rsidR="00A039BF" w:rsidRPr="00594A63" w:rsidRDefault="00B74769" w:rsidP="00594A63">
            <w:pPr>
              <w:widowControl/>
              <w:adjustRightInd/>
              <w:spacing w:line="240" w:lineRule="auto"/>
              <w:jc w:val="center"/>
              <w:textAlignment w:val="auto"/>
              <w:rPr>
                <w:rFonts w:cs="Arial"/>
                <w:b/>
                <w:bCs/>
                <w:color w:val="000000"/>
                <w:sz w:val="22"/>
                <w:szCs w:val="22"/>
                <w:lang w:val="en-US"/>
              </w:rPr>
            </w:pPr>
            <w:r w:rsidRPr="00594A63">
              <w:rPr>
                <w:rFonts w:cs="Arial"/>
                <w:b/>
                <w:bCs/>
                <w:color w:val="000000"/>
                <w:sz w:val="22"/>
                <w:szCs w:val="22"/>
                <w:lang w:val="en-US"/>
              </w:rPr>
              <w:t>DATE</w:t>
            </w:r>
          </w:p>
        </w:tc>
      </w:tr>
      <w:tr w:rsidR="00A039BF" w:rsidRPr="00FF3892" w14:paraId="14E5241B" w14:textId="77777777" w:rsidTr="003F1CEC">
        <w:trPr>
          <w:trHeight w:val="170"/>
          <w:jc w:val="center"/>
        </w:trPr>
        <w:tc>
          <w:tcPr>
            <w:tcW w:w="5778" w:type="dxa"/>
            <w:vAlign w:val="center"/>
          </w:tcPr>
          <w:p w14:paraId="0B3A1FA1" w14:textId="77777777" w:rsidR="00B74769" w:rsidRPr="00594A63" w:rsidRDefault="00B74769" w:rsidP="0003168C">
            <w:pPr>
              <w:widowControl/>
              <w:adjustRightInd/>
              <w:spacing w:line="240" w:lineRule="auto"/>
              <w:jc w:val="center"/>
              <w:textAlignment w:val="auto"/>
              <w:rPr>
                <w:rFonts w:cs="Arial"/>
                <w:sz w:val="22"/>
                <w:szCs w:val="22"/>
                <w:lang w:val="en-US"/>
              </w:rPr>
            </w:pPr>
          </w:p>
          <w:p w14:paraId="4FDC0E59" w14:textId="0234D1F1" w:rsidR="00A039BF" w:rsidRPr="00594A63" w:rsidRDefault="00A039BF" w:rsidP="00B36F5C">
            <w:pPr>
              <w:widowControl/>
              <w:adjustRightInd/>
              <w:spacing w:line="240" w:lineRule="auto"/>
              <w:jc w:val="left"/>
              <w:textAlignment w:val="auto"/>
              <w:rPr>
                <w:rFonts w:cs="Arial"/>
                <w:sz w:val="22"/>
                <w:szCs w:val="22"/>
                <w:lang w:val="en-US"/>
              </w:rPr>
            </w:pPr>
            <w:r w:rsidRPr="00594A63">
              <w:rPr>
                <w:rFonts w:cs="Arial"/>
                <w:sz w:val="22"/>
                <w:szCs w:val="22"/>
                <w:lang w:val="en-US"/>
              </w:rPr>
              <w:t xml:space="preserve">Issue </w:t>
            </w:r>
            <w:r w:rsidR="00A56584">
              <w:rPr>
                <w:rFonts w:cs="Arial"/>
                <w:sz w:val="22"/>
                <w:szCs w:val="22"/>
                <w:lang w:val="en-US"/>
              </w:rPr>
              <w:t xml:space="preserve">Invitation to </w:t>
            </w:r>
            <w:r w:rsidRPr="00594A63">
              <w:rPr>
                <w:rFonts w:cs="Arial"/>
                <w:sz w:val="22"/>
                <w:szCs w:val="22"/>
                <w:lang w:val="en-US"/>
              </w:rPr>
              <w:t xml:space="preserve">Tender </w:t>
            </w:r>
          </w:p>
          <w:p w14:paraId="344E44A3" w14:textId="77777777" w:rsidR="00B74769" w:rsidRPr="00594A63" w:rsidRDefault="00B74769" w:rsidP="00B36F5C">
            <w:pPr>
              <w:widowControl/>
              <w:adjustRightInd/>
              <w:spacing w:line="240" w:lineRule="auto"/>
              <w:jc w:val="left"/>
              <w:textAlignment w:val="auto"/>
              <w:rPr>
                <w:rFonts w:cs="Arial"/>
                <w:color w:val="000000"/>
                <w:sz w:val="22"/>
                <w:szCs w:val="22"/>
                <w:lang w:val="en-US"/>
              </w:rPr>
            </w:pPr>
          </w:p>
        </w:tc>
        <w:tc>
          <w:tcPr>
            <w:tcW w:w="2155" w:type="dxa"/>
            <w:vAlign w:val="center"/>
          </w:tcPr>
          <w:p w14:paraId="481F4246" w14:textId="77777777" w:rsidR="00B74769" w:rsidRPr="00594A63" w:rsidRDefault="00B74769" w:rsidP="00B36F5C">
            <w:pPr>
              <w:widowControl/>
              <w:adjustRightInd/>
              <w:spacing w:line="240" w:lineRule="auto"/>
              <w:jc w:val="left"/>
              <w:textAlignment w:val="auto"/>
              <w:rPr>
                <w:rFonts w:cs="Arial"/>
                <w:color w:val="000000"/>
                <w:sz w:val="22"/>
                <w:szCs w:val="22"/>
                <w:lang w:val="en-US"/>
              </w:rPr>
            </w:pPr>
          </w:p>
          <w:p w14:paraId="39ABF50F" w14:textId="0962BD19" w:rsidR="00A039BF" w:rsidRPr="00594A63" w:rsidRDefault="00A04735" w:rsidP="003F1CEC">
            <w:pPr>
              <w:widowControl/>
              <w:adjustRightInd/>
              <w:spacing w:line="240" w:lineRule="auto"/>
              <w:jc w:val="right"/>
              <w:textAlignment w:val="auto"/>
              <w:rPr>
                <w:rFonts w:cs="Arial"/>
                <w:color w:val="000000"/>
                <w:sz w:val="22"/>
                <w:szCs w:val="22"/>
                <w:lang w:val="en-US"/>
              </w:rPr>
            </w:pPr>
            <w:r>
              <w:rPr>
                <w:rFonts w:cs="Arial"/>
                <w:color w:val="000000"/>
                <w:sz w:val="22"/>
                <w:szCs w:val="22"/>
                <w:lang w:val="en-US"/>
              </w:rPr>
              <w:t>14</w:t>
            </w:r>
            <w:r w:rsidR="005414FA">
              <w:rPr>
                <w:rFonts w:cs="Arial"/>
                <w:color w:val="000000"/>
                <w:sz w:val="22"/>
                <w:szCs w:val="22"/>
                <w:lang w:val="en-US"/>
              </w:rPr>
              <w:t>/09/2018</w:t>
            </w:r>
          </w:p>
        </w:tc>
      </w:tr>
      <w:tr w:rsidR="00A56584" w:rsidRPr="00FF3892" w14:paraId="04E1D2E9" w14:textId="77777777" w:rsidTr="003F1CEC">
        <w:trPr>
          <w:trHeight w:val="170"/>
          <w:jc w:val="center"/>
        </w:trPr>
        <w:tc>
          <w:tcPr>
            <w:tcW w:w="5778" w:type="dxa"/>
            <w:vAlign w:val="center"/>
          </w:tcPr>
          <w:p w14:paraId="2C79E8BA" w14:textId="0E4445C3" w:rsidR="00A56584" w:rsidRPr="00594A63" w:rsidRDefault="001E31A3" w:rsidP="00775E96">
            <w:pPr>
              <w:widowControl/>
              <w:adjustRightInd/>
              <w:spacing w:line="240" w:lineRule="auto"/>
              <w:textAlignment w:val="auto"/>
              <w:rPr>
                <w:rFonts w:cs="Arial"/>
                <w:sz w:val="22"/>
                <w:szCs w:val="22"/>
                <w:lang w:val="en-US"/>
              </w:rPr>
            </w:pPr>
            <w:r>
              <w:rPr>
                <w:rFonts w:cs="Arial"/>
                <w:sz w:val="22"/>
                <w:szCs w:val="22"/>
                <w:lang w:val="en-US"/>
              </w:rPr>
              <w:t>Deadline for r</w:t>
            </w:r>
            <w:r w:rsidR="00A56584">
              <w:rPr>
                <w:rFonts w:cs="Arial"/>
                <w:sz w:val="22"/>
                <w:szCs w:val="22"/>
                <w:lang w:val="en-US"/>
              </w:rPr>
              <w:t>eceipt of clarifications</w:t>
            </w:r>
          </w:p>
        </w:tc>
        <w:tc>
          <w:tcPr>
            <w:tcW w:w="2155" w:type="dxa"/>
            <w:vAlign w:val="center"/>
          </w:tcPr>
          <w:p w14:paraId="476C3979" w14:textId="1DE5AFE6" w:rsidR="005414FA" w:rsidRDefault="005414FA" w:rsidP="003F1CEC">
            <w:pPr>
              <w:widowControl/>
              <w:adjustRightInd/>
              <w:spacing w:line="240" w:lineRule="auto"/>
              <w:jc w:val="right"/>
              <w:textAlignment w:val="auto"/>
              <w:rPr>
                <w:rFonts w:cs="Arial"/>
                <w:color w:val="000000"/>
                <w:sz w:val="22"/>
                <w:szCs w:val="22"/>
                <w:lang w:val="en-US"/>
              </w:rPr>
            </w:pPr>
          </w:p>
          <w:p w14:paraId="0F99D556" w14:textId="56F79209" w:rsidR="005414FA" w:rsidRDefault="00077E15" w:rsidP="003F1CEC">
            <w:pPr>
              <w:widowControl/>
              <w:adjustRightInd/>
              <w:spacing w:line="240" w:lineRule="auto"/>
              <w:jc w:val="right"/>
              <w:textAlignment w:val="auto"/>
              <w:rPr>
                <w:rFonts w:cs="Arial"/>
                <w:color w:val="000000"/>
                <w:sz w:val="22"/>
                <w:szCs w:val="22"/>
                <w:lang w:val="en-US"/>
              </w:rPr>
            </w:pPr>
            <w:r>
              <w:rPr>
                <w:rFonts w:cs="Arial"/>
                <w:color w:val="000000"/>
                <w:sz w:val="22"/>
                <w:szCs w:val="22"/>
                <w:lang w:val="en-US"/>
              </w:rPr>
              <w:t>28/09/2018</w:t>
            </w:r>
          </w:p>
          <w:p w14:paraId="5BE1EA2E" w14:textId="287BAA19" w:rsidR="00A56584" w:rsidRPr="00594A63" w:rsidRDefault="00A56584" w:rsidP="003F1CEC">
            <w:pPr>
              <w:widowControl/>
              <w:adjustRightInd/>
              <w:spacing w:line="240" w:lineRule="auto"/>
              <w:jc w:val="right"/>
              <w:textAlignment w:val="auto"/>
              <w:rPr>
                <w:rFonts w:cs="Arial"/>
                <w:color w:val="000000"/>
                <w:sz w:val="22"/>
                <w:szCs w:val="22"/>
                <w:lang w:val="en-US"/>
              </w:rPr>
            </w:pPr>
          </w:p>
        </w:tc>
      </w:tr>
      <w:tr w:rsidR="00A56584" w:rsidRPr="00FF3892" w14:paraId="4C612E82" w14:textId="77777777" w:rsidTr="003F1CEC">
        <w:trPr>
          <w:trHeight w:val="170"/>
          <w:jc w:val="center"/>
        </w:trPr>
        <w:tc>
          <w:tcPr>
            <w:tcW w:w="5778" w:type="dxa"/>
            <w:vAlign w:val="center"/>
          </w:tcPr>
          <w:p w14:paraId="14B3E224" w14:textId="474217E1" w:rsidR="00A56584" w:rsidRPr="00594A63" w:rsidRDefault="00A56584" w:rsidP="00B36F5C">
            <w:pPr>
              <w:widowControl/>
              <w:adjustRightInd/>
              <w:spacing w:line="240" w:lineRule="auto"/>
              <w:jc w:val="left"/>
              <w:textAlignment w:val="auto"/>
              <w:rPr>
                <w:rFonts w:cs="Arial"/>
                <w:sz w:val="22"/>
                <w:szCs w:val="22"/>
                <w:lang w:val="en-US"/>
              </w:rPr>
            </w:pPr>
            <w:r>
              <w:rPr>
                <w:rFonts w:cs="Arial"/>
                <w:sz w:val="22"/>
                <w:szCs w:val="22"/>
                <w:lang w:val="en-US"/>
              </w:rPr>
              <w:t>Target date for responses to clarifications</w:t>
            </w:r>
          </w:p>
        </w:tc>
        <w:tc>
          <w:tcPr>
            <w:tcW w:w="2155" w:type="dxa"/>
            <w:vAlign w:val="center"/>
          </w:tcPr>
          <w:p w14:paraId="7E594D26" w14:textId="42F1A0D1" w:rsidR="005414FA" w:rsidRDefault="005414FA" w:rsidP="003F1CEC">
            <w:pPr>
              <w:widowControl/>
              <w:adjustRightInd/>
              <w:spacing w:line="240" w:lineRule="auto"/>
              <w:jc w:val="right"/>
              <w:textAlignment w:val="auto"/>
              <w:rPr>
                <w:rFonts w:cs="Arial"/>
                <w:color w:val="000000"/>
                <w:sz w:val="22"/>
                <w:szCs w:val="22"/>
                <w:lang w:val="en-US"/>
              </w:rPr>
            </w:pPr>
          </w:p>
          <w:p w14:paraId="4AB34F10" w14:textId="587542CA" w:rsidR="005414FA" w:rsidRDefault="00077E15" w:rsidP="003F1CEC">
            <w:pPr>
              <w:widowControl/>
              <w:adjustRightInd/>
              <w:spacing w:line="240" w:lineRule="auto"/>
              <w:jc w:val="right"/>
              <w:textAlignment w:val="auto"/>
              <w:rPr>
                <w:rFonts w:cs="Arial"/>
                <w:color w:val="000000"/>
                <w:sz w:val="22"/>
                <w:szCs w:val="22"/>
                <w:lang w:val="en-US"/>
              </w:rPr>
            </w:pPr>
            <w:r>
              <w:rPr>
                <w:rFonts w:cs="Arial"/>
                <w:color w:val="000000"/>
                <w:sz w:val="22"/>
                <w:szCs w:val="22"/>
                <w:lang w:val="en-US"/>
              </w:rPr>
              <w:t>03/10/2018</w:t>
            </w:r>
          </w:p>
          <w:p w14:paraId="53F72C09" w14:textId="2B393D53" w:rsidR="00A56584" w:rsidRPr="00594A63" w:rsidRDefault="00A56584" w:rsidP="003F1CEC">
            <w:pPr>
              <w:widowControl/>
              <w:adjustRightInd/>
              <w:spacing w:line="240" w:lineRule="auto"/>
              <w:jc w:val="right"/>
              <w:textAlignment w:val="auto"/>
              <w:rPr>
                <w:rFonts w:cs="Arial"/>
                <w:color w:val="000000"/>
                <w:sz w:val="22"/>
                <w:szCs w:val="22"/>
                <w:lang w:val="en-US"/>
              </w:rPr>
            </w:pPr>
          </w:p>
        </w:tc>
      </w:tr>
      <w:tr w:rsidR="00A039BF" w:rsidRPr="00FF3892" w14:paraId="0E3B999C" w14:textId="77777777" w:rsidTr="003F1CEC">
        <w:trPr>
          <w:trHeight w:val="170"/>
          <w:jc w:val="center"/>
        </w:trPr>
        <w:tc>
          <w:tcPr>
            <w:tcW w:w="5778" w:type="dxa"/>
            <w:vAlign w:val="center"/>
          </w:tcPr>
          <w:p w14:paraId="723E5E61" w14:textId="77777777" w:rsidR="00B74769" w:rsidRPr="00594A63" w:rsidRDefault="00B74769" w:rsidP="00B36F5C">
            <w:pPr>
              <w:widowControl/>
              <w:adjustRightInd/>
              <w:spacing w:line="240" w:lineRule="auto"/>
              <w:jc w:val="left"/>
              <w:textAlignment w:val="auto"/>
              <w:rPr>
                <w:rFonts w:cs="Arial"/>
                <w:sz w:val="22"/>
                <w:szCs w:val="22"/>
                <w:lang w:val="en-US"/>
              </w:rPr>
            </w:pPr>
          </w:p>
          <w:p w14:paraId="5DB79F1B" w14:textId="77777777" w:rsidR="00A039BF" w:rsidRPr="00594A63" w:rsidRDefault="00A039BF" w:rsidP="00B36F5C">
            <w:pPr>
              <w:widowControl/>
              <w:adjustRightInd/>
              <w:spacing w:line="240" w:lineRule="auto"/>
              <w:jc w:val="left"/>
              <w:textAlignment w:val="auto"/>
              <w:rPr>
                <w:rFonts w:cs="Arial"/>
                <w:sz w:val="22"/>
                <w:szCs w:val="22"/>
                <w:lang w:val="en-US"/>
              </w:rPr>
            </w:pPr>
            <w:r w:rsidRPr="00594A63">
              <w:rPr>
                <w:rFonts w:cs="Arial"/>
                <w:sz w:val="22"/>
                <w:szCs w:val="22"/>
                <w:lang w:val="en-US"/>
              </w:rPr>
              <w:t xml:space="preserve">Tender </w:t>
            </w:r>
            <w:r w:rsidR="008F685D" w:rsidRPr="00594A63">
              <w:rPr>
                <w:rFonts w:cs="Arial"/>
                <w:sz w:val="22"/>
                <w:szCs w:val="22"/>
                <w:lang w:val="en-US"/>
              </w:rPr>
              <w:t>R</w:t>
            </w:r>
            <w:r w:rsidRPr="00594A63">
              <w:rPr>
                <w:rFonts w:cs="Arial"/>
                <w:sz w:val="22"/>
                <w:szCs w:val="22"/>
                <w:lang w:val="en-US"/>
              </w:rPr>
              <w:t xml:space="preserve">eturn </w:t>
            </w:r>
          </w:p>
          <w:p w14:paraId="35A6E99D" w14:textId="4ECB3844" w:rsidR="00B74769" w:rsidRPr="00594A63" w:rsidRDefault="00B74769" w:rsidP="00B36F5C">
            <w:pPr>
              <w:widowControl/>
              <w:adjustRightInd/>
              <w:spacing w:line="240" w:lineRule="auto"/>
              <w:jc w:val="left"/>
              <w:textAlignment w:val="auto"/>
              <w:rPr>
                <w:rFonts w:cs="Arial"/>
                <w:color w:val="000000"/>
                <w:sz w:val="22"/>
                <w:szCs w:val="22"/>
                <w:lang w:val="en-US"/>
              </w:rPr>
            </w:pPr>
          </w:p>
        </w:tc>
        <w:tc>
          <w:tcPr>
            <w:tcW w:w="2155" w:type="dxa"/>
            <w:vAlign w:val="center"/>
          </w:tcPr>
          <w:p w14:paraId="5F5D02A7" w14:textId="6718A21D" w:rsidR="00A039BF" w:rsidRPr="00594A63" w:rsidRDefault="00A04735" w:rsidP="00596773">
            <w:pPr>
              <w:widowControl/>
              <w:adjustRightInd/>
              <w:spacing w:line="240" w:lineRule="auto"/>
              <w:jc w:val="right"/>
              <w:textAlignment w:val="auto"/>
              <w:rPr>
                <w:rFonts w:cs="Arial"/>
                <w:color w:val="000000"/>
                <w:sz w:val="22"/>
                <w:szCs w:val="22"/>
                <w:lang w:val="en-US"/>
              </w:rPr>
            </w:pPr>
            <w:r>
              <w:rPr>
                <w:rFonts w:cs="Arial"/>
                <w:color w:val="000000"/>
                <w:sz w:val="22"/>
                <w:szCs w:val="22"/>
                <w:lang w:val="en-US"/>
              </w:rPr>
              <w:t>08</w:t>
            </w:r>
            <w:r w:rsidR="005414FA">
              <w:rPr>
                <w:rFonts w:cs="Arial"/>
                <w:color w:val="000000"/>
                <w:sz w:val="22"/>
                <w:szCs w:val="22"/>
                <w:lang w:val="en-US"/>
              </w:rPr>
              <w:t>/10/2018</w:t>
            </w:r>
            <w:r w:rsidR="003F1CEC">
              <w:rPr>
                <w:rFonts w:cs="Arial"/>
                <w:color w:val="000000"/>
                <w:sz w:val="22"/>
                <w:szCs w:val="22"/>
                <w:lang w:val="en-US"/>
              </w:rPr>
              <w:t xml:space="preserve"> at 17:00</w:t>
            </w:r>
          </w:p>
        </w:tc>
      </w:tr>
      <w:tr w:rsidR="00A039BF" w:rsidRPr="00FF3892" w14:paraId="779F0DB4" w14:textId="77777777" w:rsidTr="003F1CEC">
        <w:trPr>
          <w:trHeight w:val="170"/>
          <w:jc w:val="center"/>
        </w:trPr>
        <w:tc>
          <w:tcPr>
            <w:tcW w:w="5778" w:type="dxa"/>
            <w:vAlign w:val="center"/>
          </w:tcPr>
          <w:p w14:paraId="685FAFFD" w14:textId="77777777" w:rsidR="00B74769" w:rsidRPr="00594A63" w:rsidRDefault="00B74769" w:rsidP="00B36F5C">
            <w:pPr>
              <w:widowControl/>
              <w:adjustRightInd/>
              <w:spacing w:line="240" w:lineRule="auto"/>
              <w:jc w:val="left"/>
              <w:textAlignment w:val="auto"/>
              <w:rPr>
                <w:rFonts w:cs="Arial"/>
                <w:sz w:val="22"/>
                <w:szCs w:val="22"/>
                <w:lang w:val="en-US"/>
              </w:rPr>
            </w:pPr>
          </w:p>
          <w:p w14:paraId="39EF6D4E" w14:textId="77777777" w:rsidR="00A039BF" w:rsidRPr="00594A63" w:rsidRDefault="00A039BF" w:rsidP="00B36F5C">
            <w:pPr>
              <w:widowControl/>
              <w:adjustRightInd/>
              <w:spacing w:line="240" w:lineRule="auto"/>
              <w:jc w:val="left"/>
              <w:textAlignment w:val="auto"/>
              <w:rPr>
                <w:rFonts w:cs="Arial"/>
                <w:sz w:val="22"/>
                <w:szCs w:val="22"/>
                <w:lang w:val="en-US"/>
              </w:rPr>
            </w:pPr>
            <w:r w:rsidRPr="00594A63">
              <w:rPr>
                <w:rFonts w:cs="Arial"/>
                <w:sz w:val="22"/>
                <w:szCs w:val="22"/>
                <w:lang w:val="en-US"/>
              </w:rPr>
              <w:t xml:space="preserve">Evaluate Tenders </w:t>
            </w:r>
            <w:r w:rsidR="008F685D" w:rsidRPr="00594A63">
              <w:rPr>
                <w:rFonts w:cs="Arial"/>
                <w:sz w:val="22"/>
                <w:szCs w:val="22"/>
                <w:lang w:val="en-US"/>
              </w:rPr>
              <w:t>&amp; C</w:t>
            </w:r>
            <w:r w:rsidRPr="00594A63">
              <w:rPr>
                <w:rFonts w:cs="Arial"/>
                <w:sz w:val="22"/>
                <w:szCs w:val="22"/>
                <w:lang w:val="en-US"/>
              </w:rPr>
              <w:t>onsultation</w:t>
            </w:r>
          </w:p>
          <w:p w14:paraId="1F80C074" w14:textId="4178648F" w:rsidR="00B74769" w:rsidRPr="00594A63" w:rsidRDefault="00B74769" w:rsidP="00B36F5C">
            <w:pPr>
              <w:widowControl/>
              <w:adjustRightInd/>
              <w:spacing w:line="240" w:lineRule="auto"/>
              <w:jc w:val="left"/>
              <w:textAlignment w:val="auto"/>
              <w:rPr>
                <w:rFonts w:cs="Arial"/>
                <w:color w:val="000000"/>
                <w:sz w:val="22"/>
                <w:szCs w:val="22"/>
                <w:lang w:val="en-US"/>
              </w:rPr>
            </w:pPr>
          </w:p>
        </w:tc>
        <w:tc>
          <w:tcPr>
            <w:tcW w:w="2155" w:type="dxa"/>
            <w:vAlign w:val="center"/>
          </w:tcPr>
          <w:p w14:paraId="2963E042" w14:textId="02D93573" w:rsidR="00A039BF" w:rsidRPr="00594A63" w:rsidRDefault="00077E15" w:rsidP="00596773">
            <w:pPr>
              <w:widowControl/>
              <w:adjustRightInd/>
              <w:spacing w:line="240" w:lineRule="auto"/>
              <w:jc w:val="right"/>
              <w:textAlignment w:val="auto"/>
              <w:rPr>
                <w:rFonts w:cs="Arial"/>
                <w:color w:val="000000"/>
                <w:sz w:val="22"/>
                <w:szCs w:val="22"/>
                <w:lang w:val="en-US"/>
              </w:rPr>
            </w:pPr>
            <w:r>
              <w:rPr>
                <w:rFonts w:cs="Arial"/>
                <w:color w:val="000000"/>
                <w:sz w:val="22"/>
                <w:szCs w:val="22"/>
                <w:lang w:val="en-US"/>
              </w:rPr>
              <w:t>19</w:t>
            </w:r>
            <w:r w:rsidR="005414FA">
              <w:rPr>
                <w:rFonts w:cs="Arial"/>
                <w:color w:val="000000"/>
                <w:sz w:val="22"/>
                <w:szCs w:val="22"/>
                <w:lang w:val="en-US"/>
              </w:rPr>
              <w:t>/10/2018</w:t>
            </w:r>
          </w:p>
        </w:tc>
      </w:tr>
      <w:tr w:rsidR="0003629D" w:rsidRPr="00FF3892" w14:paraId="2139E409" w14:textId="77777777" w:rsidTr="003F1CEC">
        <w:trPr>
          <w:trHeight w:val="170"/>
          <w:jc w:val="center"/>
        </w:trPr>
        <w:tc>
          <w:tcPr>
            <w:tcW w:w="4912" w:type="dxa"/>
            <w:vAlign w:val="center"/>
          </w:tcPr>
          <w:p w14:paraId="3755C878" w14:textId="77777777" w:rsidR="0003629D" w:rsidRPr="00594A63" w:rsidRDefault="0003629D" w:rsidP="0003629D">
            <w:pPr>
              <w:widowControl/>
              <w:adjustRightInd/>
              <w:spacing w:line="240" w:lineRule="auto"/>
              <w:jc w:val="left"/>
              <w:textAlignment w:val="auto"/>
              <w:rPr>
                <w:rFonts w:cs="Arial"/>
                <w:sz w:val="22"/>
                <w:szCs w:val="22"/>
                <w:lang w:val="en-US"/>
              </w:rPr>
            </w:pPr>
          </w:p>
          <w:p w14:paraId="70F866F4" w14:textId="77777777" w:rsidR="0003629D" w:rsidRPr="00594A63" w:rsidRDefault="0003629D" w:rsidP="0003629D">
            <w:pPr>
              <w:widowControl/>
              <w:adjustRightInd/>
              <w:spacing w:line="240" w:lineRule="auto"/>
              <w:jc w:val="left"/>
              <w:textAlignment w:val="auto"/>
              <w:rPr>
                <w:rFonts w:cs="Arial"/>
                <w:sz w:val="22"/>
                <w:szCs w:val="22"/>
                <w:lang w:val="en-US"/>
              </w:rPr>
            </w:pPr>
            <w:r w:rsidRPr="00594A63">
              <w:rPr>
                <w:rFonts w:cs="Arial"/>
                <w:sz w:val="22"/>
                <w:szCs w:val="22"/>
                <w:lang w:val="en-US"/>
              </w:rPr>
              <w:t>Presentations</w:t>
            </w:r>
          </w:p>
          <w:p w14:paraId="5EA3B0C0" w14:textId="77777777" w:rsidR="0003629D" w:rsidRDefault="0003629D" w:rsidP="0003629D">
            <w:pPr>
              <w:widowControl/>
              <w:adjustRightInd/>
              <w:spacing w:line="240" w:lineRule="auto"/>
              <w:jc w:val="left"/>
              <w:textAlignment w:val="auto"/>
              <w:rPr>
                <w:rFonts w:cs="Arial"/>
                <w:sz w:val="22"/>
                <w:szCs w:val="22"/>
                <w:lang w:val="en-US"/>
              </w:rPr>
            </w:pPr>
          </w:p>
        </w:tc>
        <w:tc>
          <w:tcPr>
            <w:tcW w:w="3021" w:type="dxa"/>
            <w:vAlign w:val="center"/>
          </w:tcPr>
          <w:p w14:paraId="48C0A2FF" w14:textId="4B6EDA7D" w:rsidR="0003629D" w:rsidRDefault="00E962F6" w:rsidP="0003629D">
            <w:pPr>
              <w:widowControl/>
              <w:adjustRightInd/>
              <w:spacing w:line="240" w:lineRule="auto"/>
              <w:jc w:val="right"/>
              <w:textAlignment w:val="auto"/>
              <w:rPr>
                <w:rFonts w:cs="Arial"/>
                <w:color w:val="000000"/>
                <w:sz w:val="22"/>
                <w:szCs w:val="22"/>
                <w:lang w:val="en-US"/>
              </w:rPr>
            </w:pPr>
            <w:r>
              <w:rPr>
                <w:rFonts w:cs="Arial"/>
                <w:color w:val="000000"/>
                <w:sz w:val="22"/>
                <w:szCs w:val="22"/>
                <w:lang w:val="en-US"/>
              </w:rPr>
              <w:t>19</w:t>
            </w:r>
            <w:r w:rsidR="0003629D">
              <w:rPr>
                <w:rFonts w:cs="Arial"/>
                <w:color w:val="000000"/>
                <w:sz w:val="22"/>
                <w:szCs w:val="22"/>
                <w:lang w:val="en-US"/>
              </w:rPr>
              <w:t>/10/2018</w:t>
            </w:r>
          </w:p>
        </w:tc>
      </w:tr>
      <w:tr w:rsidR="0003629D" w:rsidRPr="00FF3892" w14:paraId="44BEEBF4" w14:textId="77777777" w:rsidTr="003F1CEC">
        <w:trPr>
          <w:trHeight w:val="170"/>
          <w:jc w:val="center"/>
        </w:trPr>
        <w:tc>
          <w:tcPr>
            <w:tcW w:w="4912" w:type="dxa"/>
            <w:vAlign w:val="center"/>
          </w:tcPr>
          <w:p w14:paraId="14DDDDBA" w14:textId="77777777" w:rsidR="0003629D" w:rsidRDefault="0003629D" w:rsidP="0003629D">
            <w:pPr>
              <w:widowControl/>
              <w:adjustRightInd/>
              <w:spacing w:line="240" w:lineRule="auto"/>
              <w:jc w:val="left"/>
              <w:textAlignment w:val="auto"/>
              <w:rPr>
                <w:rFonts w:cs="Arial"/>
                <w:sz w:val="22"/>
                <w:szCs w:val="22"/>
                <w:lang w:val="en-US"/>
              </w:rPr>
            </w:pPr>
          </w:p>
          <w:p w14:paraId="13B99ED7" w14:textId="57535AF3" w:rsidR="0003629D" w:rsidRDefault="0003629D" w:rsidP="0003629D">
            <w:pPr>
              <w:widowControl/>
              <w:adjustRightInd/>
              <w:spacing w:line="240" w:lineRule="auto"/>
              <w:jc w:val="left"/>
              <w:textAlignment w:val="auto"/>
              <w:rPr>
                <w:rFonts w:cs="Arial"/>
                <w:sz w:val="22"/>
                <w:szCs w:val="22"/>
                <w:lang w:val="en-US"/>
              </w:rPr>
            </w:pPr>
            <w:r>
              <w:rPr>
                <w:rFonts w:cs="Arial"/>
                <w:sz w:val="22"/>
                <w:szCs w:val="22"/>
                <w:lang w:val="en-US"/>
              </w:rPr>
              <w:t xml:space="preserve">Contract awarded </w:t>
            </w:r>
          </w:p>
          <w:p w14:paraId="7083B05B" w14:textId="1E8FF513" w:rsidR="0003629D" w:rsidRPr="00594A63" w:rsidRDefault="0003629D" w:rsidP="0003629D">
            <w:pPr>
              <w:widowControl/>
              <w:adjustRightInd/>
              <w:spacing w:line="240" w:lineRule="auto"/>
              <w:jc w:val="left"/>
              <w:textAlignment w:val="auto"/>
              <w:rPr>
                <w:rFonts w:cs="Arial"/>
                <w:sz w:val="22"/>
                <w:szCs w:val="22"/>
                <w:lang w:val="en-US"/>
              </w:rPr>
            </w:pPr>
          </w:p>
        </w:tc>
        <w:tc>
          <w:tcPr>
            <w:tcW w:w="3021" w:type="dxa"/>
            <w:vAlign w:val="center"/>
          </w:tcPr>
          <w:p w14:paraId="07117B96" w14:textId="44D0A548" w:rsidR="0003629D" w:rsidRDefault="00F35373" w:rsidP="0003629D">
            <w:pPr>
              <w:widowControl/>
              <w:adjustRightInd/>
              <w:spacing w:line="240" w:lineRule="auto"/>
              <w:jc w:val="right"/>
              <w:textAlignment w:val="auto"/>
              <w:rPr>
                <w:rFonts w:cs="Arial"/>
                <w:color w:val="000000"/>
                <w:sz w:val="22"/>
                <w:szCs w:val="22"/>
                <w:lang w:val="en-US"/>
              </w:rPr>
            </w:pPr>
            <w:r>
              <w:rPr>
                <w:rFonts w:cs="Arial"/>
                <w:color w:val="000000"/>
                <w:sz w:val="22"/>
                <w:szCs w:val="22"/>
                <w:lang w:val="en-US"/>
              </w:rPr>
              <w:t>31</w:t>
            </w:r>
            <w:r w:rsidR="0003629D">
              <w:rPr>
                <w:rFonts w:cs="Arial"/>
                <w:color w:val="000000"/>
                <w:sz w:val="22"/>
                <w:szCs w:val="22"/>
                <w:lang w:val="en-US"/>
              </w:rPr>
              <w:t>/10/2018</w:t>
            </w:r>
          </w:p>
        </w:tc>
      </w:tr>
    </w:tbl>
    <w:p w14:paraId="3ABDF13D" w14:textId="26933E44" w:rsidR="00F0461F" w:rsidRDefault="00F0461F" w:rsidP="00B36F5C">
      <w:pPr>
        <w:spacing w:line="240" w:lineRule="auto"/>
      </w:pPr>
    </w:p>
    <w:p w14:paraId="45F55E02" w14:textId="331E74B2" w:rsidR="00F0461F" w:rsidRDefault="00F0461F" w:rsidP="00B36F5C">
      <w:pPr>
        <w:spacing w:line="240" w:lineRule="auto"/>
      </w:pPr>
    </w:p>
    <w:tbl>
      <w:tblPr>
        <w:tblW w:w="7933"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000" w:firstRow="0" w:lastRow="0" w:firstColumn="0" w:lastColumn="0" w:noHBand="0" w:noVBand="0"/>
      </w:tblPr>
      <w:tblGrid>
        <w:gridCol w:w="4920"/>
        <w:gridCol w:w="3013"/>
      </w:tblGrid>
      <w:tr w:rsidR="00F0461F" w:rsidRPr="00594A63" w14:paraId="1804AF13" w14:textId="77777777" w:rsidTr="003F1CEC">
        <w:trPr>
          <w:trHeight w:val="170"/>
          <w:jc w:val="center"/>
        </w:trPr>
        <w:tc>
          <w:tcPr>
            <w:tcW w:w="4920" w:type="dxa"/>
          </w:tcPr>
          <w:p w14:paraId="5D494221" w14:textId="1EF9527B" w:rsidR="00F0461F" w:rsidRPr="003F1CEC" w:rsidRDefault="00077E15" w:rsidP="00F0461F">
            <w:pPr>
              <w:widowControl/>
              <w:adjustRightInd/>
              <w:spacing w:line="240" w:lineRule="auto"/>
              <w:jc w:val="left"/>
              <w:textAlignment w:val="auto"/>
              <w:rPr>
                <w:rFonts w:cs="Arial"/>
                <w:b/>
                <w:sz w:val="22"/>
                <w:szCs w:val="22"/>
                <w:lang w:val="en-US"/>
              </w:rPr>
            </w:pPr>
            <w:bookmarkStart w:id="3" w:name="_Hlk523754329"/>
            <w:r>
              <w:rPr>
                <w:b/>
              </w:rPr>
              <w:t>FIRST</w:t>
            </w:r>
            <w:r w:rsidR="00F0461F" w:rsidRPr="003F1CEC">
              <w:rPr>
                <w:b/>
              </w:rPr>
              <w:t xml:space="preserve"> STAGE</w:t>
            </w:r>
          </w:p>
        </w:tc>
        <w:tc>
          <w:tcPr>
            <w:tcW w:w="3013" w:type="dxa"/>
          </w:tcPr>
          <w:p w14:paraId="712448AB" w14:textId="7F9364A8" w:rsidR="00F0461F" w:rsidRPr="003F1CEC" w:rsidRDefault="00F0461F" w:rsidP="003F1CEC">
            <w:pPr>
              <w:widowControl/>
              <w:adjustRightInd/>
              <w:spacing w:line="240" w:lineRule="auto"/>
              <w:jc w:val="center"/>
              <w:textAlignment w:val="auto"/>
              <w:rPr>
                <w:rFonts w:cs="Arial"/>
                <w:b/>
                <w:color w:val="000000"/>
                <w:sz w:val="22"/>
                <w:szCs w:val="22"/>
                <w:lang w:val="en-US"/>
              </w:rPr>
            </w:pPr>
            <w:r w:rsidRPr="003F1CEC">
              <w:rPr>
                <w:b/>
              </w:rPr>
              <w:t>DATE</w:t>
            </w:r>
          </w:p>
        </w:tc>
      </w:tr>
      <w:tr w:rsidR="00077E15" w:rsidRPr="00594A63" w14:paraId="08849D68" w14:textId="77777777" w:rsidTr="003F1CEC">
        <w:trPr>
          <w:trHeight w:val="170"/>
          <w:jc w:val="center"/>
        </w:trPr>
        <w:tc>
          <w:tcPr>
            <w:tcW w:w="4920" w:type="dxa"/>
            <w:vAlign w:val="center"/>
          </w:tcPr>
          <w:p w14:paraId="1C2D9C4D" w14:textId="77777777" w:rsidR="00077E15" w:rsidRPr="00594A63" w:rsidRDefault="00077E15" w:rsidP="00077E15">
            <w:pPr>
              <w:widowControl/>
              <w:adjustRightInd/>
              <w:spacing w:line="240" w:lineRule="auto"/>
              <w:jc w:val="left"/>
              <w:textAlignment w:val="auto"/>
              <w:rPr>
                <w:rFonts w:cs="Arial"/>
                <w:color w:val="000000"/>
                <w:sz w:val="22"/>
                <w:szCs w:val="22"/>
                <w:lang w:val="en-US"/>
              </w:rPr>
            </w:pPr>
          </w:p>
          <w:p w14:paraId="03C5E90D" w14:textId="2E107456" w:rsidR="00077E15" w:rsidRPr="00594A63" w:rsidRDefault="00077E15" w:rsidP="00F35373">
            <w:pPr>
              <w:widowControl/>
              <w:adjustRightInd/>
              <w:spacing w:line="240" w:lineRule="auto"/>
              <w:jc w:val="left"/>
              <w:textAlignment w:val="auto"/>
              <w:rPr>
                <w:rFonts w:cs="Arial"/>
                <w:sz w:val="22"/>
                <w:szCs w:val="22"/>
                <w:lang w:val="en-US"/>
              </w:rPr>
            </w:pPr>
            <w:r w:rsidRPr="00594A63">
              <w:rPr>
                <w:rFonts w:cs="Arial"/>
                <w:color w:val="000000"/>
                <w:sz w:val="22"/>
                <w:szCs w:val="22"/>
                <w:lang w:val="en-US"/>
              </w:rPr>
              <w:t xml:space="preserve">Contract </w:t>
            </w:r>
            <w:r>
              <w:rPr>
                <w:rFonts w:cs="Arial"/>
                <w:color w:val="000000"/>
                <w:sz w:val="22"/>
                <w:szCs w:val="22"/>
                <w:lang w:val="en-US"/>
              </w:rPr>
              <w:t xml:space="preserve">Design </w:t>
            </w:r>
            <w:r w:rsidRPr="00594A63">
              <w:rPr>
                <w:rFonts w:cs="Arial"/>
                <w:color w:val="000000"/>
                <w:sz w:val="22"/>
                <w:szCs w:val="22"/>
                <w:lang w:val="en-US"/>
              </w:rPr>
              <w:t>Works commence</w:t>
            </w:r>
          </w:p>
        </w:tc>
        <w:tc>
          <w:tcPr>
            <w:tcW w:w="3013" w:type="dxa"/>
            <w:vAlign w:val="center"/>
          </w:tcPr>
          <w:p w14:paraId="5A8A58FC" w14:textId="7A15E31F" w:rsidR="00077E15" w:rsidRDefault="00F35373" w:rsidP="003F1CEC">
            <w:pPr>
              <w:widowControl/>
              <w:adjustRightInd/>
              <w:spacing w:line="240" w:lineRule="auto"/>
              <w:jc w:val="right"/>
              <w:textAlignment w:val="auto"/>
              <w:rPr>
                <w:rFonts w:cs="Arial"/>
                <w:color w:val="000000"/>
                <w:sz w:val="22"/>
                <w:szCs w:val="22"/>
                <w:lang w:val="en-US"/>
              </w:rPr>
            </w:pPr>
            <w:r>
              <w:rPr>
                <w:rFonts w:cs="Arial"/>
                <w:sz w:val="22"/>
                <w:szCs w:val="22"/>
                <w:lang w:val="en-US"/>
              </w:rPr>
              <w:t>31</w:t>
            </w:r>
            <w:r w:rsidR="0003629D">
              <w:rPr>
                <w:rFonts w:cs="Arial"/>
                <w:sz w:val="22"/>
                <w:szCs w:val="22"/>
                <w:lang w:val="en-US"/>
              </w:rPr>
              <w:t>/10</w:t>
            </w:r>
            <w:r w:rsidR="00077E15">
              <w:rPr>
                <w:rFonts w:cs="Arial"/>
                <w:sz w:val="22"/>
                <w:szCs w:val="22"/>
                <w:lang w:val="en-US"/>
              </w:rPr>
              <w:t>/2018</w:t>
            </w:r>
          </w:p>
        </w:tc>
      </w:tr>
      <w:tr w:rsidR="00957054" w:rsidRPr="00594A63" w14:paraId="13862FDB" w14:textId="77777777" w:rsidTr="003F1CEC">
        <w:trPr>
          <w:trHeight w:val="170"/>
          <w:jc w:val="center"/>
        </w:trPr>
        <w:tc>
          <w:tcPr>
            <w:tcW w:w="4920" w:type="dxa"/>
            <w:vAlign w:val="center"/>
          </w:tcPr>
          <w:p w14:paraId="33657144" w14:textId="77777777" w:rsidR="00F35373" w:rsidRDefault="00F35373" w:rsidP="00077E15">
            <w:pPr>
              <w:widowControl/>
              <w:adjustRightInd/>
              <w:spacing w:line="240" w:lineRule="auto"/>
              <w:jc w:val="left"/>
              <w:textAlignment w:val="auto"/>
              <w:rPr>
                <w:rFonts w:cs="Arial"/>
                <w:sz w:val="22"/>
                <w:szCs w:val="22"/>
                <w:lang w:val="en-US"/>
              </w:rPr>
            </w:pPr>
          </w:p>
          <w:p w14:paraId="7618A7E7" w14:textId="216B7B49" w:rsidR="00957054" w:rsidRPr="00594A63" w:rsidRDefault="00957054" w:rsidP="00077E15">
            <w:pPr>
              <w:widowControl/>
              <w:adjustRightInd/>
              <w:spacing w:line="240" w:lineRule="auto"/>
              <w:jc w:val="left"/>
              <w:textAlignment w:val="auto"/>
              <w:rPr>
                <w:rFonts w:cs="Arial"/>
                <w:sz w:val="22"/>
                <w:szCs w:val="22"/>
                <w:lang w:val="en-US"/>
              </w:rPr>
            </w:pPr>
            <w:r>
              <w:rPr>
                <w:rFonts w:cs="Arial"/>
                <w:sz w:val="22"/>
                <w:szCs w:val="22"/>
                <w:lang w:val="en-US"/>
              </w:rPr>
              <w:t xml:space="preserve">Exhibition Date </w:t>
            </w:r>
          </w:p>
        </w:tc>
        <w:tc>
          <w:tcPr>
            <w:tcW w:w="3013" w:type="dxa"/>
            <w:vAlign w:val="center"/>
          </w:tcPr>
          <w:p w14:paraId="2AEE502A" w14:textId="62D23635" w:rsidR="00957054" w:rsidRDefault="00957054" w:rsidP="003F1CEC">
            <w:pPr>
              <w:widowControl/>
              <w:adjustRightInd/>
              <w:spacing w:line="240" w:lineRule="auto"/>
              <w:jc w:val="right"/>
              <w:textAlignment w:val="auto"/>
              <w:rPr>
                <w:rFonts w:cs="Arial"/>
                <w:color w:val="000000"/>
                <w:sz w:val="22"/>
                <w:szCs w:val="22"/>
                <w:lang w:val="en-US"/>
              </w:rPr>
            </w:pPr>
            <w:r>
              <w:rPr>
                <w:rFonts w:cs="Arial"/>
                <w:color w:val="000000"/>
                <w:sz w:val="22"/>
                <w:szCs w:val="22"/>
                <w:lang w:val="en-US"/>
              </w:rPr>
              <w:t>12/12/2018</w:t>
            </w:r>
          </w:p>
        </w:tc>
      </w:tr>
      <w:tr w:rsidR="00077E15" w:rsidRPr="00594A63" w14:paraId="305C7BC0" w14:textId="77777777" w:rsidTr="003F1CEC">
        <w:trPr>
          <w:trHeight w:val="170"/>
          <w:jc w:val="center"/>
        </w:trPr>
        <w:tc>
          <w:tcPr>
            <w:tcW w:w="4920" w:type="dxa"/>
            <w:vAlign w:val="center"/>
          </w:tcPr>
          <w:p w14:paraId="54B5A0FB" w14:textId="77777777" w:rsidR="00077E15" w:rsidRPr="00594A63" w:rsidRDefault="00077E15" w:rsidP="00077E15">
            <w:pPr>
              <w:widowControl/>
              <w:adjustRightInd/>
              <w:spacing w:line="240" w:lineRule="auto"/>
              <w:jc w:val="left"/>
              <w:textAlignment w:val="auto"/>
              <w:rPr>
                <w:rFonts w:cs="Arial"/>
                <w:sz w:val="22"/>
                <w:szCs w:val="22"/>
                <w:lang w:val="en-US"/>
              </w:rPr>
            </w:pPr>
          </w:p>
          <w:p w14:paraId="6627B001" w14:textId="484BDD09" w:rsidR="00077E15" w:rsidRPr="00594A63" w:rsidRDefault="00077E15" w:rsidP="00F35373">
            <w:pPr>
              <w:widowControl/>
              <w:adjustRightInd/>
              <w:spacing w:line="240" w:lineRule="auto"/>
              <w:jc w:val="left"/>
              <w:textAlignment w:val="auto"/>
              <w:rPr>
                <w:rFonts w:cs="Arial"/>
                <w:sz w:val="22"/>
                <w:szCs w:val="22"/>
                <w:lang w:val="en-US"/>
              </w:rPr>
            </w:pPr>
            <w:r>
              <w:rPr>
                <w:rFonts w:cs="Arial"/>
                <w:sz w:val="22"/>
                <w:szCs w:val="22"/>
                <w:lang w:val="en-US"/>
              </w:rPr>
              <w:t xml:space="preserve">Planning Application </w:t>
            </w:r>
          </w:p>
        </w:tc>
        <w:tc>
          <w:tcPr>
            <w:tcW w:w="3013" w:type="dxa"/>
            <w:vAlign w:val="center"/>
          </w:tcPr>
          <w:p w14:paraId="1B97F9F2" w14:textId="32E71299" w:rsidR="00077E15" w:rsidRPr="00594A63" w:rsidRDefault="00A04735" w:rsidP="003F1CEC">
            <w:pPr>
              <w:widowControl/>
              <w:adjustRightInd/>
              <w:spacing w:line="240" w:lineRule="auto"/>
              <w:jc w:val="right"/>
              <w:textAlignment w:val="auto"/>
              <w:rPr>
                <w:rFonts w:cs="Arial"/>
                <w:color w:val="000000"/>
                <w:sz w:val="22"/>
                <w:szCs w:val="22"/>
                <w:lang w:val="en-US"/>
              </w:rPr>
            </w:pPr>
            <w:r>
              <w:rPr>
                <w:rFonts w:cs="Arial"/>
                <w:color w:val="000000"/>
                <w:sz w:val="22"/>
                <w:szCs w:val="22"/>
                <w:lang w:val="en-US"/>
              </w:rPr>
              <w:t>14/12</w:t>
            </w:r>
            <w:r w:rsidR="00077E15">
              <w:rPr>
                <w:rFonts w:cs="Arial"/>
                <w:color w:val="000000"/>
                <w:sz w:val="22"/>
                <w:szCs w:val="22"/>
                <w:lang w:val="en-US"/>
              </w:rPr>
              <w:t xml:space="preserve">/2018 </w:t>
            </w:r>
          </w:p>
        </w:tc>
      </w:tr>
      <w:bookmarkEnd w:id="3"/>
    </w:tbl>
    <w:p w14:paraId="7F45B96A" w14:textId="799AF302" w:rsidR="00F0461F" w:rsidRDefault="00F0461F" w:rsidP="00B36F5C">
      <w:pPr>
        <w:spacing w:line="240" w:lineRule="auto"/>
      </w:pPr>
    </w:p>
    <w:p w14:paraId="48697F19" w14:textId="123DC72A" w:rsidR="00077E15" w:rsidRDefault="00077E15" w:rsidP="00B36F5C">
      <w:pPr>
        <w:spacing w:line="240" w:lineRule="auto"/>
      </w:pPr>
    </w:p>
    <w:tbl>
      <w:tblPr>
        <w:tblW w:w="7933"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000" w:firstRow="0" w:lastRow="0" w:firstColumn="0" w:lastColumn="0" w:noHBand="0" w:noVBand="0"/>
      </w:tblPr>
      <w:tblGrid>
        <w:gridCol w:w="4920"/>
        <w:gridCol w:w="3013"/>
      </w:tblGrid>
      <w:tr w:rsidR="00077E15" w:rsidRPr="00DD29FA" w14:paraId="1F050AAB" w14:textId="77777777" w:rsidTr="003F1CEC">
        <w:trPr>
          <w:trHeight w:val="170"/>
          <w:jc w:val="center"/>
        </w:trPr>
        <w:tc>
          <w:tcPr>
            <w:tcW w:w="4920" w:type="dxa"/>
          </w:tcPr>
          <w:p w14:paraId="62655A5B" w14:textId="58FE2AC9" w:rsidR="00077E15" w:rsidRPr="00DD29FA" w:rsidRDefault="00077E15" w:rsidP="00D91250">
            <w:pPr>
              <w:widowControl/>
              <w:adjustRightInd/>
              <w:spacing w:line="240" w:lineRule="auto"/>
              <w:jc w:val="left"/>
              <w:textAlignment w:val="auto"/>
              <w:rPr>
                <w:rFonts w:cs="Arial"/>
                <w:b/>
                <w:sz w:val="22"/>
                <w:szCs w:val="22"/>
                <w:lang w:val="en-US"/>
              </w:rPr>
            </w:pPr>
            <w:r>
              <w:rPr>
                <w:b/>
              </w:rPr>
              <w:t xml:space="preserve">SECOND STAGE  </w:t>
            </w:r>
          </w:p>
        </w:tc>
        <w:tc>
          <w:tcPr>
            <w:tcW w:w="3013" w:type="dxa"/>
          </w:tcPr>
          <w:p w14:paraId="65483ACF" w14:textId="77777777" w:rsidR="00077E15" w:rsidRPr="00DD29FA" w:rsidRDefault="00077E15" w:rsidP="003F1CEC">
            <w:pPr>
              <w:widowControl/>
              <w:adjustRightInd/>
              <w:spacing w:line="240" w:lineRule="auto"/>
              <w:jc w:val="center"/>
              <w:textAlignment w:val="auto"/>
              <w:rPr>
                <w:rFonts w:cs="Arial"/>
                <w:b/>
                <w:color w:val="000000"/>
                <w:sz w:val="22"/>
                <w:szCs w:val="22"/>
                <w:lang w:val="en-US"/>
              </w:rPr>
            </w:pPr>
            <w:r w:rsidRPr="00DD29FA">
              <w:rPr>
                <w:b/>
              </w:rPr>
              <w:t>DATE</w:t>
            </w:r>
          </w:p>
        </w:tc>
      </w:tr>
      <w:tr w:rsidR="00077E15" w:rsidRPr="00594A63" w14:paraId="68FF8E09" w14:textId="77777777" w:rsidTr="003F1CEC">
        <w:trPr>
          <w:trHeight w:val="170"/>
          <w:jc w:val="center"/>
        </w:trPr>
        <w:tc>
          <w:tcPr>
            <w:tcW w:w="4920" w:type="dxa"/>
            <w:vAlign w:val="center"/>
          </w:tcPr>
          <w:p w14:paraId="5711670C" w14:textId="77777777" w:rsidR="00077E15" w:rsidRPr="00594A63" w:rsidRDefault="00077E15" w:rsidP="00D91250">
            <w:pPr>
              <w:widowControl/>
              <w:adjustRightInd/>
              <w:spacing w:line="240" w:lineRule="auto"/>
              <w:jc w:val="left"/>
              <w:textAlignment w:val="auto"/>
              <w:rPr>
                <w:rFonts w:cs="Arial"/>
                <w:color w:val="000000"/>
                <w:sz w:val="22"/>
                <w:szCs w:val="22"/>
                <w:lang w:val="en-US"/>
              </w:rPr>
            </w:pPr>
          </w:p>
          <w:p w14:paraId="51AB0CED" w14:textId="40C5EBB6" w:rsidR="00077E15" w:rsidRPr="00594A63" w:rsidRDefault="00077E15" w:rsidP="00D91250">
            <w:pPr>
              <w:widowControl/>
              <w:adjustRightInd/>
              <w:spacing w:line="240" w:lineRule="auto"/>
              <w:jc w:val="left"/>
              <w:textAlignment w:val="auto"/>
              <w:rPr>
                <w:rFonts w:cs="Arial"/>
                <w:color w:val="000000"/>
                <w:sz w:val="22"/>
                <w:szCs w:val="22"/>
                <w:lang w:val="en-US"/>
              </w:rPr>
            </w:pPr>
            <w:r w:rsidRPr="00594A63">
              <w:rPr>
                <w:rFonts w:cs="Arial"/>
                <w:color w:val="000000"/>
                <w:sz w:val="22"/>
                <w:szCs w:val="22"/>
                <w:lang w:val="en-US"/>
              </w:rPr>
              <w:t xml:space="preserve">Contract </w:t>
            </w:r>
            <w:r w:rsidR="0003629D">
              <w:rPr>
                <w:rFonts w:cs="Arial"/>
                <w:color w:val="000000"/>
                <w:sz w:val="22"/>
                <w:szCs w:val="22"/>
                <w:lang w:val="en-US"/>
              </w:rPr>
              <w:t xml:space="preserve">Construction </w:t>
            </w:r>
            <w:r w:rsidRPr="00594A63">
              <w:rPr>
                <w:rFonts w:cs="Arial"/>
                <w:color w:val="000000"/>
                <w:sz w:val="22"/>
                <w:szCs w:val="22"/>
                <w:lang w:val="en-US"/>
              </w:rPr>
              <w:t>Works commence</w:t>
            </w:r>
          </w:p>
          <w:p w14:paraId="2A1BCA93" w14:textId="77777777" w:rsidR="00077E15" w:rsidRPr="00594A63" w:rsidRDefault="00077E15" w:rsidP="00D91250">
            <w:pPr>
              <w:widowControl/>
              <w:adjustRightInd/>
              <w:spacing w:line="240" w:lineRule="auto"/>
              <w:jc w:val="left"/>
              <w:textAlignment w:val="auto"/>
              <w:rPr>
                <w:rFonts w:cs="Arial"/>
                <w:sz w:val="22"/>
                <w:szCs w:val="22"/>
                <w:lang w:val="en-US"/>
              </w:rPr>
            </w:pPr>
          </w:p>
        </w:tc>
        <w:tc>
          <w:tcPr>
            <w:tcW w:w="3013" w:type="dxa"/>
            <w:vAlign w:val="center"/>
          </w:tcPr>
          <w:p w14:paraId="07372127" w14:textId="61157D46" w:rsidR="00077E15" w:rsidRPr="00594A63" w:rsidRDefault="00A04735" w:rsidP="003F1CEC">
            <w:pPr>
              <w:widowControl/>
              <w:adjustRightInd/>
              <w:spacing w:line="240" w:lineRule="auto"/>
              <w:jc w:val="right"/>
              <w:textAlignment w:val="auto"/>
              <w:rPr>
                <w:rFonts w:cs="Arial"/>
                <w:sz w:val="22"/>
                <w:szCs w:val="22"/>
                <w:lang w:val="en-US"/>
              </w:rPr>
            </w:pPr>
            <w:r>
              <w:rPr>
                <w:rFonts w:cs="Arial"/>
                <w:sz w:val="22"/>
                <w:szCs w:val="22"/>
                <w:lang w:val="en-US"/>
              </w:rPr>
              <w:t>25/02</w:t>
            </w:r>
            <w:r w:rsidR="00F17CF0">
              <w:rPr>
                <w:rFonts w:cs="Arial"/>
                <w:sz w:val="22"/>
                <w:szCs w:val="22"/>
                <w:lang w:val="en-US"/>
              </w:rPr>
              <w:t>/2019</w:t>
            </w:r>
          </w:p>
        </w:tc>
      </w:tr>
    </w:tbl>
    <w:p w14:paraId="670E4B01" w14:textId="77777777" w:rsidR="00077E15" w:rsidRDefault="00077E15" w:rsidP="00B36F5C">
      <w:pPr>
        <w:spacing w:line="240" w:lineRule="auto"/>
      </w:pPr>
    </w:p>
    <w:p w14:paraId="5FB3D9C3" w14:textId="77777777" w:rsidR="00594A63" w:rsidRPr="00411EB9" w:rsidRDefault="00594A63" w:rsidP="00B36F5C">
      <w:pPr>
        <w:spacing w:line="240" w:lineRule="auto"/>
      </w:pPr>
    </w:p>
    <w:p w14:paraId="34FD7C95" w14:textId="5FE55A74" w:rsidR="00A039BF" w:rsidRPr="000129F0" w:rsidRDefault="00FE188A" w:rsidP="00B36F5C">
      <w:pPr>
        <w:pStyle w:val="Heading2"/>
        <w:ind w:left="720" w:hanging="720"/>
        <w:jc w:val="both"/>
        <w:rPr>
          <w:sz w:val="22"/>
          <w:szCs w:val="22"/>
        </w:rPr>
      </w:pPr>
      <w:r w:rsidRPr="00775E96">
        <w:rPr>
          <w:sz w:val="22"/>
          <w:szCs w:val="22"/>
        </w:rPr>
        <w:lastRenderedPageBreak/>
        <w:t>2.</w:t>
      </w:r>
      <w:r w:rsidR="002F5ECD" w:rsidRPr="00775E96">
        <w:rPr>
          <w:sz w:val="22"/>
          <w:szCs w:val="22"/>
        </w:rPr>
        <w:t>2</w:t>
      </w:r>
      <w:r w:rsidRPr="00775E96">
        <w:rPr>
          <w:sz w:val="22"/>
          <w:szCs w:val="22"/>
        </w:rPr>
        <w:tab/>
      </w:r>
      <w:r w:rsidR="0076701D" w:rsidRPr="00775E96">
        <w:rPr>
          <w:sz w:val="22"/>
          <w:szCs w:val="22"/>
        </w:rPr>
        <w:t xml:space="preserve">While </w:t>
      </w:r>
      <w:r w:rsidR="00A039BF" w:rsidRPr="000D2686">
        <w:rPr>
          <w:sz w:val="22"/>
          <w:szCs w:val="22"/>
        </w:rPr>
        <w:t>it</w:t>
      </w:r>
      <w:r w:rsidR="00A039BF" w:rsidRPr="000129F0">
        <w:rPr>
          <w:sz w:val="22"/>
          <w:szCs w:val="22"/>
        </w:rPr>
        <w:t xml:space="preserve"> is intended that this project will take place in accordance with the timetable set out </w:t>
      </w:r>
      <w:r w:rsidR="005A004A">
        <w:rPr>
          <w:sz w:val="22"/>
          <w:szCs w:val="22"/>
        </w:rPr>
        <w:t>as above</w:t>
      </w:r>
      <w:r w:rsidR="00A039BF" w:rsidRPr="000129F0">
        <w:rPr>
          <w:sz w:val="22"/>
          <w:szCs w:val="22"/>
        </w:rPr>
        <w:t>, the Council reserves the right to terminate, amend or vary the procurement process at any time.</w:t>
      </w:r>
    </w:p>
    <w:p w14:paraId="464B2796" w14:textId="77777777" w:rsidR="000129F0" w:rsidRPr="000129F0" w:rsidRDefault="000129F0" w:rsidP="00B36F5C">
      <w:pPr>
        <w:pStyle w:val="ListParagraph"/>
        <w:spacing w:line="240" w:lineRule="auto"/>
        <w:rPr>
          <w:rFonts w:cs="Arial"/>
          <w:sz w:val="22"/>
          <w:szCs w:val="22"/>
        </w:rPr>
      </w:pPr>
    </w:p>
    <w:p w14:paraId="4C3A925D" w14:textId="0A6BB40A" w:rsidR="000129F0" w:rsidRPr="000129F0" w:rsidRDefault="002F5ECD" w:rsidP="00B36F5C">
      <w:pPr>
        <w:spacing w:line="240" w:lineRule="auto"/>
        <w:ind w:left="720" w:hanging="720"/>
        <w:rPr>
          <w:rFonts w:cs="Arial"/>
          <w:sz w:val="22"/>
          <w:szCs w:val="22"/>
        </w:rPr>
      </w:pPr>
      <w:r>
        <w:rPr>
          <w:rFonts w:cs="Arial"/>
          <w:sz w:val="22"/>
          <w:szCs w:val="22"/>
        </w:rPr>
        <w:t>2.3</w:t>
      </w:r>
      <w:r>
        <w:rPr>
          <w:rFonts w:cs="Arial"/>
          <w:sz w:val="22"/>
          <w:szCs w:val="22"/>
        </w:rPr>
        <w:tab/>
      </w:r>
      <w:r w:rsidR="000129F0" w:rsidRPr="000129F0">
        <w:rPr>
          <w:rFonts w:cs="Arial"/>
          <w:sz w:val="22"/>
          <w:szCs w:val="22"/>
        </w:rPr>
        <w:t xml:space="preserve">It is the responsibility of the </w:t>
      </w:r>
      <w:r w:rsidR="00594A63">
        <w:rPr>
          <w:rFonts w:cs="Arial"/>
          <w:sz w:val="22"/>
          <w:szCs w:val="22"/>
        </w:rPr>
        <w:t>T</w:t>
      </w:r>
      <w:r w:rsidR="00B74769">
        <w:rPr>
          <w:rFonts w:cs="Arial"/>
          <w:sz w:val="22"/>
          <w:szCs w:val="22"/>
        </w:rPr>
        <w:t xml:space="preserve">enderer </w:t>
      </w:r>
      <w:r w:rsidR="000129F0" w:rsidRPr="000129F0">
        <w:rPr>
          <w:rFonts w:cs="Arial"/>
          <w:sz w:val="22"/>
          <w:szCs w:val="22"/>
        </w:rPr>
        <w:t xml:space="preserve">to ensure that the complete bid is submitted by the deadline stated. </w:t>
      </w:r>
      <w:r w:rsidR="00B74769">
        <w:rPr>
          <w:rFonts w:cs="Arial"/>
          <w:sz w:val="22"/>
          <w:szCs w:val="22"/>
        </w:rPr>
        <w:t>Tenderers</w:t>
      </w:r>
      <w:r w:rsidR="000129F0" w:rsidRPr="000129F0">
        <w:rPr>
          <w:rFonts w:cs="Arial"/>
          <w:sz w:val="22"/>
          <w:szCs w:val="22"/>
        </w:rPr>
        <w:t xml:space="preserve"> should ensure that they allow enough time to submit their bid res</w:t>
      </w:r>
      <w:r w:rsidR="0076701D">
        <w:rPr>
          <w:rFonts w:cs="Arial"/>
          <w:sz w:val="22"/>
          <w:szCs w:val="22"/>
        </w:rPr>
        <w:t xml:space="preserve">ponse.  </w:t>
      </w:r>
      <w:r w:rsidR="001E31A3">
        <w:rPr>
          <w:rFonts w:cs="Arial"/>
          <w:sz w:val="22"/>
          <w:szCs w:val="22"/>
        </w:rPr>
        <w:t xml:space="preserve">The Council reserves the right to disqualify any tender responses that are submitted after the deadline. </w:t>
      </w:r>
      <w:r w:rsidR="0076701D">
        <w:rPr>
          <w:rFonts w:cs="Arial"/>
          <w:sz w:val="22"/>
          <w:szCs w:val="22"/>
        </w:rPr>
        <w:t>T</w:t>
      </w:r>
      <w:r w:rsidR="000129F0" w:rsidRPr="000129F0">
        <w:rPr>
          <w:rFonts w:cs="Arial"/>
          <w:sz w:val="22"/>
          <w:szCs w:val="22"/>
        </w:rPr>
        <w:t>he Council will accept no responsibility for difficulties during the process of submission.</w:t>
      </w:r>
    </w:p>
    <w:p w14:paraId="7E0DD0B3" w14:textId="77777777" w:rsidR="000129F0" w:rsidRPr="000129F0" w:rsidRDefault="000129F0" w:rsidP="00B36F5C">
      <w:pPr>
        <w:spacing w:line="240" w:lineRule="auto"/>
        <w:ind w:left="720"/>
        <w:rPr>
          <w:rFonts w:cs="Arial"/>
          <w:sz w:val="22"/>
          <w:szCs w:val="22"/>
        </w:rPr>
      </w:pPr>
      <w:r w:rsidRPr="000129F0">
        <w:rPr>
          <w:rFonts w:cs="Arial"/>
          <w:sz w:val="22"/>
          <w:szCs w:val="22"/>
        </w:rPr>
        <w:t xml:space="preserve"> </w:t>
      </w:r>
      <w:r w:rsidRPr="000129F0">
        <w:rPr>
          <w:rFonts w:cs="Arial"/>
          <w:sz w:val="22"/>
          <w:szCs w:val="22"/>
        </w:rPr>
        <w:tab/>
      </w:r>
      <w:r w:rsidRPr="000129F0">
        <w:rPr>
          <w:rFonts w:cs="Arial"/>
          <w:sz w:val="22"/>
          <w:szCs w:val="22"/>
        </w:rPr>
        <w:tab/>
      </w:r>
      <w:r w:rsidRPr="000129F0">
        <w:rPr>
          <w:rFonts w:cs="Arial"/>
          <w:sz w:val="22"/>
          <w:szCs w:val="22"/>
        </w:rPr>
        <w:tab/>
      </w:r>
      <w:r w:rsidRPr="000129F0">
        <w:rPr>
          <w:rFonts w:cs="Arial"/>
          <w:sz w:val="22"/>
          <w:szCs w:val="22"/>
        </w:rPr>
        <w:tab/>
      </w:r>
      <w:r w:rsidRPr="000129F0">
        <w:rPr>
          <w:rFonts w:cs="Arial"/>
          <w:sz w:val="22"/>
          <w:szCs w:val="22"/>
        </w:rPr>
        <w:tab/>
      </w:r>
      <w:r w:rsidRPr="000129F0">
        <w:rPr>
          <w:rFonts w:cs="Arial"/>
          <w:sz w:val="22"/>
          <w:szCs w:val="22"/>
        </w:rPr>
        <w:tab/>
      </w:r>
      <w:r w:rsidRPr="000129F0">
        <w:rPr>
          <w:rFonts w:cs="Arial"/>
          <w:sz w:val="22"/>
          <w:szCs w:val="22"/>
        </w:rPr>
        <w:tab/>
      </w:r>
    </w:p>
    <w:p w14:paraId="22F29A7F" w14:textId="3BA42ACF" w:rsidR="00594A63" w:rsidRDefault="002F5ECD" w:rsidP="00775E96">
      <w:pPr>
        <w:pStyle w:val="Heading8"/>
        <w:spacing w:before="0" w:line="240" w:lineRule="auto"/>
        <w:ind w:left="709" w:hanging="709"/>
        <w:rPr>
          <w:highlight w:val="yellow"/>
        </w:rPr>
      </w:pPr>
      <w:r>
        <w:rPr>
          <w:rFonts w:ascii="Arial" w:hAnsi="Arial" w:cs="Arial"/>
          <w:color w:val="auto"/>
          <w:sz w:val="22"/>
          <w:szCs w:val="22"/>
        </w:rPr>
        <w:t>2.4</w:t>
      </w:r>
      <w:r>
        <w:rPr>
          <w:rFonts w:ascii="Arial" w:hAnsi="Arial" w:cs="Arial"/>
          <w:color w:val="auto"/>
          <w:sz w:val="22"/>
          <w:szCs w:val="22"/>
        </w:rPr>
        <w:tab/>
      </w:r>
      <w:r w:rsidR="000129F0" w:rsidRPr="000129F0">
        <w:rPr>
          <w:rFonts w:ascii="Arial" w:hAnsi="Arial" w:cs="Arial"/>
          <w:color w:val="auto"/>
          <w:sz w:val="22"/>
          <w:szCs w:val="22"/>
        </w:rPr>
        <w:t>In the</w:t>
      </w:r>
      <w:r w:rsidR="00994643">
        <w:rPr>
          <w:rFonts w:ascii="Arial" w:hAnsi="Arial" w:cs="Arial"/>
          <w:color w:val="auto"/>
          <w:sz w:val="22"/>
          <w:szCs w:val="22"/>
        </w:rPr>
        <w:t xml:space="preserve"> </w:t>
      </w:r>
      <w:r w:rsidR="000129F0" w:rsidRPr="000129F0">
        <w:rPr>
          <w:rFonts w:ascii="Arial" w:hAnsi="Arial" w:cs="Arial"/>
          <w:color w:val="auto"/>
          <w:sz w:val="22"/>
          <w:szCs w:val="22"/>
        </w:rPr>
        <w:t xml:space="preserve">interests of fair competition if </w:t>
      </w:r>
      <w:r w:rsidR="00594A63">
        <w:rPr>
          <w:rFonts w:ascii="Arial" w:hAnsi="Arial" w:cs="Arial"/>
          <w:color w:val="auto"/>
          <w:sz w:val="22"/>
          <w:szCs w:val="22"/>
        </w:rPr>
        <w:t>T</w:t>
      </w:r>
      <w:r w:rsidR="00B74769">
        <w:rPr>
          <w:rFonts w:ascii="Arial" w:hAnsi="Arial" w:cs="Arial"/>
          <w:color w:val="auto"/>
          <w:sz w:val="22"/>
          <w:szCs w:val="22"/>
        </w:rPr>
        <w:t xml:space="preserve">enderers </w:t>
      </w:r>
      <w:r w:rsidR="000129F0" w:rsidRPr="000129F0">
        <w:rPr>
          <w:rFonts w:ascii="Arial" w:hAnsi="Arial" w:cs="Arial"/>
          <w:color w:val="auto"/>
          <w:sz w:val="22"/>
          <w:szCs w:val="22"/>
        </w:rPr>
        <w:t xml:space="preserve">discover any anomalies or ambiguities in the bid documents </w:t>
      </w:r>
      <w:r w:rsidR="0076701D">
        <w:rPr>
          <w:rFonts w:ascii="Arial" w:hAnsi="Arial" w:cs="Arial"/>
          <w:color w:val="auto"/>
          <w:sz w:val="22"/>
          <w:szCs w:val="22"/>
        </w:rPr>
        <w:t xml:space="preserve">they are requested to </w:t>
      </w:r>
      <w:r w:rsidR="000129F0" w:rsidRPr="000129F0">
        <w:rPr>
          <w:rFonts w:ascii="Arial" w:hAnsi="Arial" w:cs="Arial"/>
          <w:color w:val="auto"/>
          <w:sz w:val="22"/>
          <w:szCs w:val="22"/>
        </w:rPr>
        <w:t xml:space="preserve">bring them to </w:t>
      </w:r>
      <w:r w:rsidR="00B74769">
        <w:rPr>
          <w:rFonts w:ascii="Arial" w:hAnsi="Arial" w:cs="Arial"/>
          <w:color w:val="auto"/>
          <w:sz w:val="22"/>
          <w:szCs w:val="22"/>
        </w:rPr>
        <w:t xml:space="preserve">the Council’s </w:t>
      </w:r>
      <w:r w:rsidR="000129F0" w:rsidRPr="000129F0">
        <w:rPr>
          <w:rFonts w:ascii="Arial" w:hAnsi="Arial" w:cs="Arial"/>
          <w:color w:val="auto"/>
          <w:sz w:val="22"/>
          <w:szCs w:val="22"/>
        </w:rPr>
        <w:t xml:space="preserve">attention as soon as possible so that clarification can be </w:t>
      </w:r>
      <w:r w:rsidR="0076701D">
        <w:rPr>
          <w:rFonts w:ascii="Arial" w:hAnsi="Arial" w:cs="Arial"/>
          <w:color w:val="auto"/>
          <w:sz w:val="22"/>
          <w:szCs w:val="22"/>
        </w:rPr>
        <w:t xml:space="preserve">provided to </w:t>
      </w:r>
      <w:r w:rsidR="000129F0" w:rsidRPr="000129F0">
        <w:rPr>
          <w:rFonts w:ascii="Arial" w:hAnsi="Arial" w:cs="Arial"/>
          <w:color w:val="auto"/>
          <w:sz w:val="22"/>
          <w:szCs w:val="22"/>
        </w:rPr>
        <w:t xml:space="preserve">all </w:t>
      </w:r>
      <w:r w:rsidR="00B74769">
        <w:rPr>
          <w:rFonts w:ascii="Arial" w:hAnsi="Arial" w:cs="Arial"/>
          <w:color w:val="auto"/>
          <w:sz w:val="22"/>
          <w:szCs w:val="22"/>
        </w:rPr>
        <w:t xml:space="preserve">interested </w:t>
      </w:r>
      <w:r w:rsidR="00594A63">
        <w:rPr>
          <w:rFonts w:ascii="Arial" w:hAnsi="Arial" w:cs="Arial"/>
          <w:color w:val="auto"/>
          <w:sz w:val="22"/>
          <w:szCs w:val="22"/>
        </w:rPr>
        <w:t>bidders</w:t>
      </w:r>
      <w:r w:rsidR="000129F0" w:rsidRPr="000129F0">
        <w:rPr>
          <w:rFonts w:ascii="Arial" w:hAnsi="Arial" w:cs="Arial"/>
          <w:color w:val="auto"/>
          <w:sz w:val="22"/>
          <w:szCs w:val="22"/>
        </w:rPr>
        <w:t>.</w:t>
      </w:r>
      <w:r w:rsidR="000129F0" w:rsidRPr="000129F0">
        <w:rPr>
          <w:rFonts w:cs="Arial"/>
          <w:color w:val="auto"/>
        </w:rPr>
        <w:tab/>
      </w:r>
    </w:p>
    <w:p w14:paraId="0D9FA400" w14:textId="77777777" w:rsidR="00594A63" w:rsidRDefault="00594A63" w:rsidP="00190BE2">
      <w:pPr>
        <w:spacing w:line="240" w:lineRule="auto"/>
        <w:ind w:left="284"/>
        <w:rPr>
          <w:rFonts w:cs="Arial"/>
          <w:b/>
          <w:bCs/>
          <w:highlight w:val="yellow"/>
        </w:rPr>
      </w:pPr>
    </w:p>
    <w:p w14:paraId="7C40A07A" w14:textId="77777777" w:rsidR="00220881" w:rsidRDefault="00220881" w:rsidP="00190BE2">
      <w:pPr>
        <w:spacing w:line="240" w:lineRule="auto"/>
        <w:ind w:left="284"/>
        <w:rPr>
          <w:rFonts w:cs="Arial"/>
          <w:b/>
          <w:bCs/>
          <w:highlight w:val="yellow"/>
        </w:rPr>
      </w:pPr>
    </w:p>
    <w:p w14:paraId="56596440" w14:textId="77777777" w:rsidR="00220881" w:rsidRDefault="00220881" w:rsidP="00190BE2">
      <w:pPr>
        <w:spacing w:line="240" w:lineRule="auto"/>
        <w:ind w:left="284"/>
        <w:rPr>
          <w:rFonts w:cs="Arial"/>
          <w:b/>
          <w:bCs/>
          <w:highlight w:val="yellow"/>
        </w:rPr>
      </w:pPr>
    </w:p>
    <w:p w14:paraId="3E67D5B9" w14:textId="77777777" w:rsidR="00220881" w:rsidRDefault="00220881" w:rsidP="00190BE2">
      <w:pPr>
        <w:spacing w:line="240" w:lineRule="auto"/>
        <w:ind w:left="284"/>
        <w:rPr>
          <w:rFonts w:cs="Arial"/>
          <w:b/>
          <w:bCs/>
          <w:highlight w:val="yellow"/>
        </w:rPr>
      </w:pPr>
    </w:p>
    <w:p w14:paraId="307EF851" w14:textId="77777777" w:rsidR="00220881" w:rsidRDefault="00220881" w:rsidP="00190BE2">
      <w:pPr>
        <w:spacing w:line="240" w:lineRule="auto"/>
        <w:ind w:left="284"/>
        <w:rPr>
          <w:rFonts w:cs="Arial"/>
          <w:b/>
          <w:bCs/>
          <w:highlight w:val="yellow"/>
        </w:rPr>
      </w:pPr>
    </w:p>
    <w:p w14:paraId="12091AAA" w14:textId="77777777" w:rsidR="00220881" w:rsidRDefault="00220881" w:rsidP="00190BE2">
      <w:pPr>
        <w:spacing w:line="240" w:lineRule="auto"/>
        <w:ind w:left="284"/>
        <w:rPr>
          <w:rFonts w:cs="Arial"/>
          <w:b/>
          <w:bCs/>
          <w:highlight w:val="yellow"/>
        </w:rPr>
      </w:pPr>
    </w:p>
    <w:p w14:paraId="02509A11" w14:textId="77777777" w:rsidR="00220881" w:rsidRDefault="00220881" w:rsidP="00190BE2">
      <w:pPr>
        <w:spacing w:line="240" w:lineRule="auto"/>
        <w:ind w:left="284"/>
        <w:rPr>
          <w:rFonts w:cs="Arial"/>
          <w:b/>
          <w:bCs/>
          <w:highlight w:val="yellow"/>
        </w:rPr>
      </w:pPr>
    </w:p>
    <w:p w14:paraId="69333B64" w14:textId="77777777" w:rsidR="00220881" w:rsidRDefault="00220881" w:rsidP="00190BE2">
      <w:pPr>
        <w:spacing w:line="240" w:lineRule="auto"/>
        <w:ind w:left="284"/>
        <w:rPr>
          <w:rFonts w:cs="Arial"/>
          <w:b/>
          <w:bCs/>
          <w:highlight w:val="yellow"/>
        </w:rPr>
      </w:pPr>
    </w:p>
    <w:p w14:paraId="6D7A5487" w14:textId="77777777" w:rsidR="00220881" w:rsidRDefault="00220881" w:rsidP="00190BE2">
      <w:pPr>
        <w:spacing w:line="240" w:lineRule="auto"/>
        <w:ind w:left="284"/>
        <w:rPr>
          <w:rFonts w:cs="Arial"/>
          <w:b/>
          <w:bCs/>
          <w:highlight w:val="yellow"/>
        </w:rPr>
      </w:pPr>
    </w:p>
    <w:p w14:paraId="0909B0CA" w14:textId="77777777" w:rsidR="00220881" w:rsidRDefault="00220881" w:rsidP="00190BE2">
      <w:pPr>
        <w:spacing w:line="240" w:lineRule="auto"/>
        <w:ind w:left="284"/>
        <w:rPr>
          <w:rFonts w:cs="Arial"/>
          <w:b/>
          <w:bCs/>
          <w:highlight w:val="yellow"/>
        </w:rPr>
      </w:pPr>
    </w:p>
    <w:p w14:paraId="53CFDE84" w14:textId="77777777" w:rsidR="00220881" w:rsidRDefault="00220881" w:rsidP="00190BE2">
      <w:pPr>
        <w:spacing w:line="240" w:lineRule="auto"/>
        <w:ind w:left="284"/>
        <w:rPr>
          <w:rFonts w:cs="Arial"/>
          <w:b/>
          <w:bCs/>
          <w:highlight w:val="yellow"/>
        </w:rPr>
      </w:pPr>
    </w:p>
    <w:p w14:paraId="68986370" w14:textId="77777777" w:rsidR="00220881" w:rsidRDefault="00220881" w:rsidP="00190BE2">
      <w:pPr>
        <w:spacing w:line="240" w:lineRule="auto"/>
        <w:ind w:left="284"/>
        <w:rPr>
          <w:rFonts w:cs="Arial"/>
          <w:b/>
          <w:bCs/>
          <w:highlight w:val="yellow"/>
        </w:rPr>
      </w:pPr>
    </w:p>
    <w:p w14:paraId="392BB8B3" w14:textId="77777777" w:rsidR="00220881" w:rsidRDefault="00220881" w:rsidP="00190BE2">
      <w:pPr>
        <w:spacing w:line="240" w:lineRule="auto"/>
        <w:ind w:left="284"/>
        <w:rPr>
          <w:rFonts w:cs="Arial"/>
          <w:b/>
          <w:bCs/>
          <w:highlight w:val="yellow"/>
        </w:rPr>
      </w:pPr>
    </w:p>
    <w:p w14:paraId="5D596BEA" w14:textId="77777777" w:rsidR="00220881" w:rsidRDefault="00220881" w:rsidP="00190BE2">
      <w:pPr>
        <w:spacing w:line="240" w:lineRule="auto"/>
        <w:ind w:left="284"/>
        <w:rPr>
          <w:rFonts w:cs="Arial"/>
          <w:b/>
          <w:bCs/>
          <w:highlight w:val="yellow"/>
        </w:rPr>
      </w:pPr>
    </w:p>
    <w:p w14:paraId="4A8DD563" w14:textId="77777777" w:rsidR="00220881" w:rsidRDefault="00220881" w:rsidP="00190BE2">
      <w:pPr>
        <w:spacing w:line="240" w:lineRule="auto"/>
        <w:ind w:left="284"/>
        <w:rPr>
          <w:rFonts w:cs="Arial"/>
          <w:b/>
          <w:bCs/>
          <w:highlight w:val="yellow"/>
        </w:rPr>
      </w:pPr>
    </w:p>
    <w:p w14:paraId="3E400797" w14:textId="77777777" w:rsidR="00220881" w:rsidRDefault="00220881" w:rsidP="00190BE2">
      <w:pPr>
        <w:spacing w:line="240" w:lineRule="auto"/>
        <w:ind w:left="284"/>
        <w:rPr>
          <w:rFonts w:cs="Arial"/>
          <w:b/>
          <w:bCs/>
          <w:highlight w:val="yellow"/>
        </w:rPr>
      </w:pPr>
    </w:p>
    <w:p w14:paraId="396FF06A" w14:textId="77777777" w:rsidR="00220881" w:rsidRDefault="00220881" w:rsidP="00190BE2">
      <w:pPr>
        <w:spacing w:line="240" w:lineRule="auto"/>
        <w:ind w:left="284"/>
        <w:rPr>
          <w:rFonts w:cs="Arial"/>
          <w:b/>
          <w:bCs/>
          <w:highlight w:val="yellow"/>
        </w:rPr>
      </w:pPr>
    </w:p>
    <w:p w14:paraId="1666F411" w14:textId="77777777" w:rsidR="00220881" w:rsidRDefault="00220881" w:rsidP="00190BE2">
      <w:pPr>
        <w:spacing w:line="240" w:lineRule="auto"/>
        <w:ind w:left="284"/>
        <w:rPr>
          <w:rFonts w:cs="Arial"/>
          <w:b/>
          <w:bCs/>
          <w:highlight w:val="yellow"/>
        </w:rPr>
      </w:pPr>
    </w:p>
    <w:p w14:paraId="06ADF6B0" w14:textId="77777777" w:rsidR="00220881" w:rsidRDefault="00220881" w:rsidP="00190BE2">
      <w:pPr>
        <w:spacing w:line="240" w:lineRule="auto"/>
        <w:ind w:left="284"/>
        <w:rPr>
          <w:rFonts w:cs="Arial"/>
          <w:b/>
          <w:bCs/>
          <w:highlight w:val="yellow"/>
        </w:rPr>
      </w:pPr>
    </w:p>
    <w:p w14:paraId="5ADD6E7D" w14:textId="77777777" w:rsidR="00220881" w:rsidRDefault="00220881" w:rsidP="00190BE2">
      <w:pPr>
        <w:spacing w:line="240" w:lineRule="auto"/>
        <w:ind w:left="284"/>
        <w:rPr>
          <w:rFonts w:cs="Arial"/>
          <w:b/>
          <w:bCs/>
          <w:highlight w:val="yellow"/>
        </w:rPr>
      </w:pPr>
    </w:p>
    <w:p w14:paraId="7BE4A638" w14:textId="77777777" w:rsidR="00220881" w:rsidRDefault="00220881" w:rsidP="00190BE2">
      <w:pPr>
        <w:spacing w:line="240" w:lineRule="auto"/>
        <w:ind w:left="284"/>
        <w:rPr>
          <w:rFonts w:cs="Arial"/>
          <w:b/>
          <w:bCs/>
          <w:highlight w:val="yellow"/>
        </w:rPr>
      </w:pPr>
    </w:p>
    <w:p w14:paraId="0DC9B95E" w14:textId="77777777" w:rsidR="00220881" w:rsidRDefault="00220881" w:rsidP="00190BE2">
      <w:pPr>
        <w:spacing w:line="240" w:lineRule="auto"/>
        <w:ind w:left="284"/>
        <w:rPr>
          <w:rFonts w:cs="Arial"/>
          <w:b/>
          <w:bCs/>
          <w:highlight w:val="yellow"/>
        </w:rPr>
      </w:pPr>
    </w:p>
    <w:p w14:paraId="0ED90AC4" w14:textId="77777777" w:rsidR="00220881" w:rsidRDefault="00220881" w:rsidP="00190BE2">
      <w:pPr>
        <w:spacing w:line="240" w:lineRule="auto"/>
        <w:ind w:left="284"/>
        <w:rPr>
          <w:rFonts w:cs="Arial"/>
          <w:b/>
          <w:bCs/>
          <w:highlight w:val="yellow"/>
        </w:rPr>
      </w:pPr>
    </w:p>
    <w:p w14:paraId="377EBCD9" w14:textId="77777777" w:rsidR="00220881" w:rsidRDefault="00220881" w:rsidP="00190BE2">
      <w:pPr>
        <w:spacing w:line="240" w:lineRule="auto"/>
        <w:ind w:left="284"/>
        <w:rPr>
          <w:rFonts w:cs="Arial"/>
          <w:b/>
          <w:bCs/>
          <w:highlight w:val="yellow"/>
        </w:rPr>
      </w:pPr>
    </w:p>
    <w:p w14:paraId="141F9ACA" w14:textId="77777777" w:rsidR="00220881" w:rsidRDefault="00220881" w:rsidP="00190BE2">
      <w:pPr>
        <w:spacing w:line="240" w:lineRule="auto"/>
        <w:ind w:left="284"/>
        <w:rPr>
          <w:rFonts w:cs="Arial"/>
          <w:b/>
          <w:bCs/>
          <w:highlight w:val="yellow"/>
        </w:rPr>
      </w:pPr>
    </w:p>
    <w:p w14:paraId="1B81F593" w14:textId="77777777" w:rsidR="00220881" w:rsidRDefault="00220881" w:rsidP="00190BE2">
      <w:pPr>
        <w:spacing w:line="240" w:lineRule="auto"/>
        <w:ind w:left="284"/>
        <w:rPr>
          <w:rFonts w:cs="Arial"/>
          <w:b/>
          <w:bCs/>
          <w:highlight w:val="yellow"/>
        </w:rPr>
      </w:pPr>
    </w:p>
    <w:p w14:paraId="63B6D919" w14:textId="77777777" w:rsidR="00220881" w:rsidRDefault="00220881" w:rsidP="00190BE2">
      <w:pPr>
        <w:spacing w:line="240" w:lineRule="auto"/>
        <w:ind w:left="284"/>
        <w:rPr>
          <w:rFonts w:cs="Arial"/>
          <w:b/>
          <w:bCs/>
          <w:highlight w:val="yellow"/>
        </w:rPr>
      </w:pPr>
    </w:p>
    <w:p w14:paraId="78B385F8" w14:textId="77777777" w:rsidR="00220881" w:rsidRDefault="00220881" w:rsidP="00190BE2">
      <w:pPr>
        <w:spacing w:line="240" w:lineRule="auto"/>
        <w:ind w:left="284"/>
        <w:rPr>
          <w:rFonts w:cs="Arial"/>
          <w:b/>
          <w:bCs/>
          <w:highlight w:val="yellow"/>
        </w:rPr>
      </w:pPr>
    </w:p>
    <w:p w14:paraId="1A277EE5" w14:textId="77777777" w:rsidR="00220881" w:rsidRDefault="00220881" w:rsidP="00190BE2">
      <w:pPr>
        <w:spacing w:line="240" w:lineRule="auto"/>
        <w:ind w:left="284"/>
        <w:rPr>
          <w:rFonts w:cs="Arial"/>
          <w:b/>
          <w:bCs/>
          <w:highlight w:val="yellow"/>
        </w:rPr>
      </w:pPr>
    </w:p>
    <w:p w14:paraId="783BDE25" w14:textId="77777777" w:rsidR="00220881" w:rsidRDefault="00220881" w:rsidP="00190BE2">
      <w:pPr>
        <w:spacing w:line="240" w:lineRule="auto"/>
        <w:ind w:left="284"/>
        <w:rPr>
          <w:rFonts w:cs="Arial"/>
          <w:b/>
          <w:bCs/>
          <w:highlight w:val="yellow"/>
        </w:rPr>
      </w:pPr>
    </w:p>
    <w:p w14:paraId="2BC6322B" w14:textId="77777777" w:rsidR="00220881" w:rsidRDefault="00220881" w:rsidP="00190BE2">
      <w:pPr>
        <w:spacing w:line="240" w:lineRule="auto"/>
        <w:ind w:left="284"/>
        <w:rPr>
          <w:rFonts w:cs="Arial"/>
          <w:b/>
          <w:bCs/>
          <w:highlight w:val="yellow"/>
        </w:rPr>
      </w:pPr>
    </w:p>
    <w:p w14:paraId="6D7F77B5" w14:textId="77777777" w:rsidR="00220881" w:rsidRDefault="00220881" w:rsidP="00190BE2">
      <w:pPr>
        <w:spacing w:line="240" w:lineRule="auto"/>
        <w:ind w:left="284"/>
        <w:rPr>
          <w:rFonts w:cs="Arial"/>
          <w:b/>
          <w:bCs/>
          <w:highlight w:val="yellow"/>
        </w:rPr>
      </w:pPr>
    </w:p>
    <w:p w14:paraId="4E203DA9" w14:textId="77777777" w:rsidR="00220881" w:rsidRDefault="00220881" w:rsidP="00190BE2">
      <w:pPr>
        <w:spacing w:line="240" w:lineRule="auto"/>
        <w:ind w:left="284"/>
        <w:rPr>
          <w:rFonts w:cs="Arial"/>
          <w:b/>
          <w:bCs/>
          <w:highlight w:val="yellow"/>
        </w:rPr>
      </w:pPr>
    </w:p>
    <w:p w14:paraId="45EA4D3E" w14:textId="77777777" w:rsidR="00220881" w:rsidRDefault="00220881" w:rsidP="00190BE2">
      <w:pPr>
        <w:spacing w:line="240" w:lineRule="auto"/>
        <w:ind w:left="284"/>
        <w:rPr>
          <w:rFonts w:cs="Arial"/>
          <w:b/>
          <w:bCs/>
          <w:highlight w:val="yellow"/>
        </w:rPr>
      </w:pPr>
    </w:p>
    <w:p w14:paraId="48A21CFD" w14:textId="77777777" w:rsidR="00220881" w:rsidRDefault="00220881" w:rsidP="00190BE2">
      <w:pPr>
        <w:spacing w:line="240" w:lineRule="auto"/>
        <w:ind w:left="284"/>
        <w:rPr>
          <w:rFonts w:cs="Arial"/>
          <w:b/>
          <w:bCs/>
          <w:highlight w:val="yellow"/>
        </w:rPr>
      </w:pPr>
    </w:p>
    <w:p w14:paraId="0E3EEB1B" w14:textId="77777777" w:rsidR="00220881" w:rsidRDefault="00220881" w:rsidP="00190BE2">
      <w:pPr>
        <w:spacing w:line="240" w:lineRule="auto"/>
        <w:ind w:left="284"/>
        <w:rPr>
          <w:rFonts w:cs="Arial"/>
          <w:b/>
          <w:bCs/>
          <w:highlight w:val="yellow"/>
        </w:rPr>
      </w:pPr>
    </w:p>
    <w:p w14:paraId="1ECE3271" w14:textId="77777777" w:rsidR="00220881" w:rsidRDefault="00220881" w:rsidP="00190BE2">
      <w:pPr>
        <w:spacing w:line="240" w:lineRule="auto"/>
        <w:ind w:left="284"/>
        <w:rPr>
          <w:rFonts w:cs="Arial"/>
          <w:b/>
          <w:bCs/>
          <w:highlight w:val="yellow"/>
        </w:rPr>
      </w:pPr>
    </w:p>
    <w:p w14:paraId="6771E567" w14:textId="77777777" w:rsidR="00220881" w:rsidRDefault="00220881" w:rsidP="00190BE2">
      <w:pPr>
        <w:spacing w:line="240" w:lineRule="auto"/>
        <w:ind w:left="284"/>
        <w:rPr>
          <w:rFonts w:cs="Arial"/>
          <w:b/>
          <w:bCs/>
          <w:highlight w:val="yellow"/>
        </w:rPr>
      </w:pPr>
    </w:p>
    <w:p w14:paraId="2A585BCE" w14:textId="77777777" w:rsidR="00F96B56" w:rsidRDefault="00F96B56" w:rsidP="00596773">
      <w:pPr>
        <w:spacing w:line="240" w:lineRule="auto"/>
        <w:rPr>
          <w:rFonts w:cs="Arial"/>
          <w:b/>
          <w:bCs/>
          <w:highlight w:val="yellow"/>
        </w:rPr>
      </w:pPr>
    </w:p>
    <w:p w14:paraId="63DBFEF9" w14:textId="20AB881E" w:rsidR="00BC3267" w:rsidRPr="00032E1F" w:rsidRDefault="00BC3267" w:rsidP="00775E96">
      <w:pPr>
        <w:spacing w:line="240" w:lineRule="auto"/>
        <w:rPr>
          <w:rFonts w:cs="Arial"/>
          <w:b/>
          <w:bCs/>
        </w:rPr>
      </w:pPr>
      <w:r w:rsidRPr="00596773">
        <w:rPr>
          <w:rFonts w:cs="Arial"/>
          <w:b/>
          <w:bCs/>
        </w:rPr>
        <w:lastRenderedPageBreak/>
        <w:t xml:space="preserve">SECTION </w:t>
      </w:r>
      <w:r w:rsidR="00B32AED" w:rsidRPr="00596773">
        <w:rPr>
          <w:rFonts w:cs="Arial"/>
          <w:b/>
          <w:bCs/>
        </w:rPr>
        <w:t>C</w:t>
      </w:r>
      <w:r w:rsidRPr="00596773">
        <w:rPr>
          <w:rFonts w:cs="Arial"/>
          <w:b/>
          <w:bCs/>
        </w:rPr>
        <w:t xml:space="preserve"> – EVALUATION OF </w:t>
      </w:r>
      <w:r w:rsidR="00EA3342" w:rsidRPr="00596773">
        <w:rPr>
          <w:rFonts w:cs="Arial"/>
          <w:b/>
          <w:bCs/>
        </w:rPr>
        <w:t>TENDERS</w:t>
      </w:r>
    </w:p>
    <w:p w14:paraId="09D1783E" w14:textId="77777777" w:rsidR="00BC3267" w:rsidRPr="00BC3267" w:rsidRDefault="00BC3267" w:rsidP="00BC3267">
      <w:pPr>
        <w:spacing w:line="240" w:lineRule="auto"/>
        <w:ind w:left="360"/>
        <w:rPr>
          <w:rFonts w:cs="Arial"/>
          <w:b/>
          <w:bCs/>
          <w:sz w:val="22"/>
          <w:szCs w:val="22"/>
        </w:rPr>
      </w:pPr>
    </w:p>
    <w:p w14:paraId="70EA5BC2" w14:textId="5ADF8437" w:rsidR="00875187" w:rsidRDefault="00875187" w:rsidP="00775E96">
      <w:pPr>
        <w:pStyle w:val="BodyTextIndent2"/>
        <w:numPr>
          <w:ilvl w:val="0"/>
          <w:numId w:val="81"/>
        </w:numPr>
        <w:spacing w:after="0" w:line="240" w:lineRule="auto"/>
        <w:rPr>
          <w:rFonts w:cs="Arial"/>
          <w:b/>
          <w:sz w:val="22"/>
          <w:szCs w:val="22"/>
        </w:rPr>
      </w:pPr>
      <w:r w:rsidRPr="00875187">
        <w:rPr>
          <w:rFonts w:cs="Arial"/>
          <w:b/>
          <w:sz w:val="22"/>
          <w:szCs w:val="22"/>
        </w:rPr>
        <w:t>C</w:t>
      </w:r>
      <w:r w:rsidR="00A839C7">
        <w:rPr>
          <w:rFonts w:cs="Arial"/>
          <w:b/>
          <w:sz w:val="22"/>
          <w:szCs w:val="22"/>
        </w:rPr>
        <w:t xml:space="preserve">OUNCIL EVALUATION </w:t>
      </w:r>
    </w:p>
    <w:p w14:paraId="076EDD2F" w14:textId="77777777" w:rsidR="00F42F1C" w:rsidRPr="00875187" w:rsidRDefault="00F42F1C" w:rsidP="00775E96">
      <w:pPr>
        <w:pStyle w:val="BodyTextIndent2"/>
        <w:spacing w:after="0" w:line="240" w:lineRule="auto"/>
        <w:ind w:left="718"/>
        <w:rPr>
          <w:rFonts w:cs="Arial"/>
          <w:b/>
          <w:sz w:val="22"/>
          <w:szCs w:val="22"/>
        </w:rPr>
      </w:pPr>
    </w:p>
    <w:p w14:paraId="39B48E63" w14:textId="22F6ECA5" w:rsidR="00324F4D" w:rsidRDefault="00324F4D" w:rsidP="00775E96">
      <w:pPr>
        <w:pStyle w:val="BodyTextIndent2"/>
        <w:numPr>
          <w:ilvl w:val="1"/>
          <w:numId w:val="81"/>
        </w:numPr>
        <w:spacing w:after="0" w:line="240" w:lineRule="auto"/>
        <w:ind w:left="709" w:hanging="426"/>
        <w:rPr>
          <w:rFonts w:cs="Arial"/>
          <w:sz w:val="22"/>
          <w:szCs w:val="22"/>
        </w:rPr>
      </w:pPr>
      <w:r w:rsidRPr="00BC3267">
        <w:rPr>
          <w:rFonts w:cs="Arial"/>
          <w:sz w:val="22"/>
          <w:szCs w:val="22"/>
        </w:rPr>
        <w:t xml:space="preserve">Evaluation of </w:t>
      </w:r>
      <w:r w:rsidR="008035C5">
        <w:rPr>
          <w:rFonts w:cs="Arial"/>
          <w:sz w:val="22"/>
          <w:szCs w:val="22"/>
        </w:rPr>
        <w:t>T</w:t>
      </w:r>
      <w:r w:rsidR="00972341">
        <w:rPr>
          <w:rFonts w:cs="Arial"/>
          <w:sz w:val="22"/>
          <w:szCs w:val="22"/>
        </w:rPr>
        <w:t>enders</w:t>
      </w:r>
      <w:r w:rsidRPr="00BC3267">
        <w:rPr>
          <w:rFonts w:cs="Arial"/>
          <w:sz w:val="22"/>
          <w:szCs w:val="22"/>
        </w:rPr>
        <w:t xml:space="preserve"> will be carried out by the Council (and where appropriate other individuals/organisations selected by the Council) to ensure an appropriate brea</w:t>
      </w:r>
      <w:r w:rsidR="00E32E7F">
        <w:rPr>
          <w:rFonts w:cs="Arial"/>
          <w:sz w:val="22"/>
          <w:szCs w:val="22"/>
        </w:rPr>
        <w:t>d</w:t>
      </w:r>
      <w:r w:rsidRPr="00BC3267">
        <w:rPr>
          <w:rFonts w:cs="Arial"/>
          <w:sz w:val="22"/>
          <w:szCs w:val="22"/>
        </w:rPr>
        <w:t xml:space="preserve">th of experience and understanding of the issues covered by the </w:t>
      </w:r>
      <w:r w:rsidR="008035C5">
        <w:rPr>
          <w:rFonts w:cs="Arial"/>
          <w:sz w:val="22"/>
          <w:szCs w:val="22"/>
        </w:rPr>
        <w:t>T</w:t>
      </w:r>
      <w:r w:rsidRPr="00BC3267">
        <w:rPr>
          <w:rFonts w:cs="Arial"/>
          <w:sz w:val="22"/>
          <w:szCs w:val="22"/>
        </w:rPr>
        <w:t>ender submission.</w:t>
      </w:r>
    </w:p>
    <w:p w14:paraId="64A256B9" w14:textId="77777777" w:rsidR="006E0250" w:rsidRDefault="006E0250" w:rsidP="00775E96">
      <w:pPr>
        <w:pStyle w:val="BodyTextIndent2"/>
        <w:spacing w:after="0" w:line="240" w:lineRule="auto"/>
        <w:ind w:left="643"/>
        <w:rPr>
          <w:rFonts w:cs="Arial"/>
          <w:sz w:val="22"/>
          <w:szCs w:val="22"/>
        </w:rPr>
      </w:pPr>
    </w:p>
    <w:p w14:paraId="138BAB1D" w14:textId="7E14722A" w:rsidR="003D1221" w:rsidRPr="00BC3267" w:rsidRDefault="003D1221" w:rsidP="00775E96">
      <w:pPr>
        <w:pStyle w:val="BodyTextIndent2"/>
        <w:numPr>
          <w:ilvl w:val="1"/>
          <w:numId w:val="81"/>
        </w:numPr>
        <w:spacing w:after="0" w:line="240" w:lineRule="auto"/>
        <w:ind w:left="709" w:hanging="425"/>
        <w:rPr>
          <w:rFonts w:cs="Arial"/>
          <w:sz w:val="22"/>
          <w:szCs w:val="22"/>
        </w:rPr>
      </w:pPr>
      <w:r>
        <w:rPr>
          <w:rFonts w:cs="Arial"/>
          <w:sz w:val="22"/>
          <w:szCs w:val="22"/>
        </w:rPr>
        <w:t xml:space="preserve">All Tenderers </w:t>
      </w:r>
      <w:r w:rsidR="00B9593E">
        <w:rPr>
          <w:rFonts w:cs="Arial"/>
          <w:sz w:val="22"/>
          <w:szCs w:val="22"/>
        </w:rPr>
        <w:t>will be subject to an</w:t>
      </w:r>
      <w:r>
        <w:rPr>
          <w:rFonts w:cs="Arial"/>
          <w:sz w:val="22"/>
          <w:szCs w:val="22"/>
        </w:rPr>
        <w:t xml:space="preserve"> initial “Selection” criteria</w:t>
      </w:r>
      <w:r w:rsidR="008035C5">
        <w:rPr>
          <w:rFonts w:cs="Arial"/>
          <w:sz w:val="22"/>
          <w:szCs w:val="22"/>
        </w:rPr>
        <w:t xml:space="preserve"> phase where the</w:t>
      </w:r>
      <w:r w:rsidR="00B9593E">
        <w:rPr>
          <w:rFonts w:cs="Arial"/>
          <w:sz w:val="22"/>
          <w:szCs w:val="22"/>
        </w:rPr>
        <w:t xml:space="preserve"> Council will first assess the Business Questionnaire, </w:t>
      </w:r>
      <w:proofErr w:type="gramStart"/>
      <w:r w:rsidR="00B9593E">
        <w:rPr>
          <w:rFonts w:cs="Arial"/>
          <w:sz w:val="22"/>
          <w:szCs w:val="22"/>
        </w:rPr>
        <w:t>in order to</w:t>
      </w:r>
      <w:proofErr w:type="gramEnd"/>
      <w:r w:rsidR="00B9593E">
        <w:rPr>
          <w:rFonts w:cs="Arial"/>
          <w:sz w:val="22"/>
          <w:szCs w:val="22"/>
        </w:rPr>
        <w:t xml:space="preserve"> assess the Tenderer’s</w:t>
      </w:r>
      <w:r w:rsidR="00B9593E" w:rsidRPr="00B9593E">
        <w:rPr>
          <w:rFonts w:cs="Arial"/>
          <w:sz w:val="22"/>
          <w:szCs w:val="22"/>
        </w:rPr>
        <w:t xml:space="preserve"> technical capacity or professional ability, and their economic and financial standing. </w:t>
      </w:r>
      <w:r w:rsidR="00B9593E">
        <w:rPr>
          <w:rFonts w:cs="Arial"/>
          <w:sz w:val="22"/>
          <w:szCs w:val="22"/>
        </w:rPr>
        <w:t xml:space="preserve">Those who pass the Selection criteria phase will have their </w:t>
      </w:r>
      <w:r w:rsidR="008035C5">
        <w:rPr>
          <w:rFonts w:cs="Arial"/>
          <w:sz w:val="22"/>
          <w:szCs w:val="22"/>
        </w:rPr>
        <w:t>T</w:t>
      </w:r>
      <w:r w:rsidR="00B9593E">
        <w:rPr>
          <w:rFonts w:cs="Arial"/>
          <w:sz w:val="22"/>
          <w:szCs w:val="22"/>
        </w:rPr>
        <w:t>enders considered in respect of the Award criteria.</w:t>
      </w:r>
    </w:p>
    <w:p w14:paraId="5EC72D13" w14:textId="77777777" w:rsidR="00324F4D" w:rsidRPr="00BC3267" w:rsidRDefault="00324F4D" w:rsidP="00BC3267">
      <w:pPr>
        <w:spacing w:line="240" w:lineRule="auto"/>
        <w:ind w:left="360"/>
        <w:rPr>
          <w:rFonts w:cs="Arial"/>
          <w:sz w:val="22"/>
          <w:szCs w:val="22"/>
        </w:rPr>
      </w:pPr>
    </w:p>
    <w:p w14:paraId="1A192C30" w14:textId="75E14609" w:rsidR="00324F4D" w:rsidRDefault="003B79D6" w:rsidP="00775E96">
      <w:pPr>
        <w:pStyle w:val="Heading7"/>
        <w:numPr>
          <w:ilvl w:val="0"/>
          <w:numId w:val="81"/>
        </w:numPr>
        <w:spacing w:before="0" w:line="240" w:lineRule="auto"/>
        <w:rPr>
          <w:rFonts w:ascii="Arial" w:hAnsi="Arial" w:cs="Arial"/>
          <w:b/>
          <w:i w:val="0"/>
          <w:color w:val="auto"/>
          <w:sz w:val="22"/>
          <w:szCs w:val="22"/>
        </w:rPr>
      </w:pPr>
      <w:r w:rsidRPr="003B79D6">
        <w:rPr>
          <w:rFonts w:ascii="Arial" w:hAnsi="Arial" w:cs="Arial"/>
          <w:b/>
          <w:i w:val="0"/>
          <w:color w:val="auto"/>
          <w:sz w:val="22"/>
          <w:szCs w:val="22"/>
        </w:rPr>
        <w:t>S</w:t>
      </w:r>
      <w:r w:rsidR="00A839C7">
        <w:rPr>
          <w:rFonts w:ascii="Arial" w:hAnsi="Arial" w:cs="Arial"/>
          <w:b/>
          <w:i w:val="0"/>
          <w:color w:val="auto"/>
          <w:sz w:val="22"/>
          <w:szCs w:val="22"/>
        </w:rPr>
        <w:t>ELECTION CRITERIA</w:t>
      </w:r>
    </w:p>
    <w:p w14:paraId="24F52544" w14:textId="77777777" w:rsidR="00F42F1C" w:rsidRPr="00775E96" w:rsidRDefault="00F42F1C" w:rsidP="00775E96">
      <w:pPr>
        <w:pStyle w:val="ListParagraph"/>
        <w:ind w:left="718"/>
        <w:rPr>
          <w:i/>
        </w:rPr>
      </w:pPr>
    </w:p>
    <w:p w14:paraId="527117FE" w14:textId="58F9FAB3" w:rsidR="00F42F1C" w:rsidRPr="00775E96" w:rsidRDefault="00972341" w:rsidP="00775E96">
      <w:pPr>
        <w:pStyle w:val="ListParagraph"/>
        <w:numPr>
          <w:ilvl w:val="1"/>
          <w:numId w:val="81"/>
        </w:numPr>
        <w:spacing w:before="56" w:line="240" w:lineRule="auto"/>
        <w:ind w:left="709" w:right="176" w:hanging="425"/>
        <w:textAlignment w:val="auto"/>
        <w:rPr>
          <w:rFonts w:cs="Arial"/>
          <w:sz w:val="22"/>
          <w:szCs w:val="22"/>
        </w:rPr>
      </w:pPr>
      <w:r w:rsidRPr="00775E96">
        <w:rPr>
          <w:rFonts w:cs="Arial"/>
          <w:sz w:val="22"/>
          <w:szCs w:val="22"/>
        </w:rPr>
        <w:t>S</w:t>
      </w:r>
      <w:r w:rsidR="00324F4D" w:rsidRPr="00775E96">
        <w:rPr>
          <w:rFonts w:cs="Arial"/>
          <w:sz w:val="22"/>
          <w:szCs w:val="22"/>
        </w:rPr>
        <w:t>election criteria will be applied</w:t>
      </w:r>
      <w:r w:rsidR="00CF4D53" w:rsidRPr="00775E96">
        <w:rPr>
          <w:rFonts w:cs="Arial"/>
          <w:sz w:val="22"/>
          <w:szCs w:val="22"/>
        </w:rPr>
        <w:t xml:space="preserve"> to the </w:t>
      </w:r>
      <w:r w:rsidR="008035C5">
        <w:rPr>
          <w:rFonts w:cs="Arial"/>
          <w:sz w:val="22"/>
          <w:szCs w:val="22"/>
        </w:rPr>
        <w:t>T</w:t>
      </w:r>
      <w:r w:rsidR="00CF4D53" w:rsidRPr="00775E96">
        <w:rPr>
          <w:rFonts w:cs="Arial"/>
          <w:sz w:val="22"/>
          <w:szCs w:val="22"/>
        </w:rPr>
        <w:t xml:space="preserve">enders received.  The selection criteria </w:t>
      </w:r>
      <w:r w:rsidR="00CD5DEE" w:rsidRPr="00775E96">
        <w:rPr>
          <w:rFonts w:cs="Arial"/>
          <w:sz w:val="22"/>
          <w:szCs w:val="22"/>
        </w:rPr>
        <w:t>are</w:t>
      </w:r>
      <w:r w:rsidR="00CF4D53" w:rsidRPr="00775E96">
        <w:rPr>
          <w:rFonts w:cs="Arial"/>
          <w:sz w:val="22"/>
          <w:szCs w:val="22"/>
        </w:rPr>
        <w:t xml:space="preserve"> </w:t>
      </w:r>
      <w:r w:rsidR="002A581A" w:rsidRPr="00775E96">
        <w:rPr>
          <w:rFonts w:cs="Arial"/>
          <w:sz w:val="22"/>
          <w:szCs w:val="22"/>
        </w:rPr>
        <w:t xml:space="preserve">in addition </w:t>
      </w:r>
      <w:r w:rsidR="00324F4D" w:rsidRPr="00775E96">
        <w:rPr>
          <w:rFonts w:cs="Arial"/>
          <w:sz w:val="22"/>
          <w:szCs w:val="22"/>
        </w:rPr>
        <w:t xml:space="preserve">to the </w:t>
      </w:r>
      <w:r w:rsidR="008035C5">
        <w:rPr>
          <w:rFonts w:cs="Arial"/>
          <w:sz w:val="22"/>
          <w:szCs w:val="22"/>
        </w:rPr>
        <w:t>T</w:t>
      </w:r>
      <w:r w:rsidR="00A56584" w:rsidRPr="00775E96">
        <w:rPr>
          <w:rFonts w:cs="Arial"/>
          <w:sz w:val="22"/>
          <w:szCs w:val="22"/>
        </w:rPr>
        <w:t>ender award criteria and will comprise of the responses</w:t>
      </w:r>
      <w:r w:rsidR="00324F4D" w:rsidRPr="00775E96">
        <w:rPr>
          <w:rFonts w:cs="Arial"/>
          <w:sz w:val="22"/>
          <w:szCs w:val="22"/>
        </w:rPr>
        <w:t xml:space="preserve"> </w:t>
      </w:r>
      <w:r w:rsidR="00CF478F" w:rsidRPr="00775E96">
        <w:rPr>
          <w:rFonts w:cs="Arial"/>
          <w:sz w:val="22"/>
          <w:szCs w:val="22"/>
        </w:rPr>
        <w:t xml:space="preserve">to be </w:t>
      </w:r>
      <w:r w:rsidR="00CF4D53" w:rsidRPr="00775E96">
        <w:rPr>
          <w:rFonts w:cs="Arial"/>
          <w:sz w:val="22"/>
          <w:szCs w:val="22"/>
        </w:rPr>
        <w:t xml:space="preserve">provided </w:t>
      </w:r>
      <w:r w:rsidR="00324F4D" w:rsidRPr="00775E96">
        <w:rPr>
          <w:rFonts w:cs="Arial"/>
          <w:sz w:val="22"/>
          <w:szCs w:val="22"/>
        </w:rPr>
        <w:t xml:space="preserve">by </w:t>
      </w:r>
      <w:r w:rsidR="008035C5">
        <w:rPr>
          <w:rFonts w:cs="Arial"/>
          <w:sz w:val="22"/>
          <w:szCs w:val="22"/>
        </w:rPr>
        <w:t>T</w:t>
      </w:r>
      <w:r w:rsidR="002A581A" w:rsidRPr="00775E96">
        <w:rPr>
          <w:rFonts w:cs="Arial"/>
          <w:sz w:val="22"/>
          <w:szCs w:val="22"/>
        </w:rPr>
        <w:t xml:space="preserve">enderers </w:t>
      </w:r>
      <w:r w:rsidR="00324F4D" w:rsidRPr="00775E96">
        <w:rPr>
          <w:rFonts w:cs="Arial"/>
          <w:sz w:val="22"/>
          <w:szCs w:val="22"/>
        </w:rPr>
        <w:t xml:space="preserve">to the </w:t>
      </w:r>
      <w:r w:rsidR="00324F4D" w:rsidRPr="00775E96">
        <w:rPr>
          <w:rFonts w:cs="Arial"/>
          <w:b/>
          <w:sz w:val="22"/>
          <w:szCs w:val="22"/>
        </w:rPr>
        <w:t xml:space="preserve">Business Questionnaire </w:t>
      </w:r>
      <w:r w:rsidR="00324F4D" w:rsidRPr="00775E96">
        <w:rPr>
          <w:rFonts w:cs="Arial"/>
          <w:sz w:val="22"/>
          <w:szCs w:val="22"/>
        </w:rPr>
        <w:t xml:space="preserve">at </w:t>
      </w:r>
      <w:r w:rsidR="00324F4D" w:rsidRPr="00775E96">
        <w:rPr>
          <w:rFonts w:cs="Arial"/>
          <w:b/>
          <w:sz w:val="22"/>
          <w:szCs w:val="22"/>
        </w:rPr>
        <w:t xml:space="preserve">Section </w:t>
      </w:r>
      <w:r w:rsidR="00F87F10" w:rsidRPr="00775E96">
        <w:rPr>
          <w:rFonts w:cs="Arial"/>
          <w:b/>
          <w:sz w:val="22"/>
          <w:szCs w:val="22"/>
        </w:rPr>
        <w:t>K</w:t>
      </w:r>
      <w:r w:rsidR="00CF478F" w:rsidRPr="00775E96">
        <w:rPr>
          <w:rFonts w:cs="Arial"/>
          <w:b/>
          <w:sz w:val="22"/>
          <w:szCs w:val="22"/>
        </w:rPr>
        <w:t xml:space="preserve">. </w:t>
      </w:r>
      <w:r w:rsidR="00324F4D" w:rsidRPr="00775E96">
        <w:rPr>
          <w:rFonts w:cs="Arial"/>
          <w:sz w:val="22"/>
          <w:szCs w:val="22"/>
        </w:rPr>
        <w:t xml:space="preserve">The selection criteria are the minimum criteria that the Council will require all </w:t>
      </w:r>
      <w:r w:rsidR="008035C5">
        <w:rPr>
          <w:rFonts w:cs="Arial"/>
          <w:sz w:val="22"/>
          <w:szCs w:val="22"/>
        </w:rPr>
        <w:t>T</w:t>
      </w:r>
      <w:r w:rsidR="00CF4D53" w:rsidRPr="00775E96">
        <w:rPr>
          <w:rFonts w:cs="Arial"/>
          <w:sz w:val="22"/>
          <w:szCs w:val="22"/>
        </w:rPr>
        <w:t xml:space="preserve">enderers </w:t>
      </w:r>
      <w:r w:rsidR="00324F4D" w:rsidRPr="00775E96">
        <w:rPr>
          <w:rFonts w:cs="Arial"/>
          <w:sz w:val="22"/>
          <w:szCs w:val="22"/>
        </w:rPr>
        <w:t xml:space="preserve">to meet or exceed and so are of a </w:t>
      </w:r>
      <w:r w:rsidR="00B34BD6" w:rsidRPr="00775E96">
        <w:rPr>
          <w:rFonts w:cs="Arial"/>
          <w:sz w:val="22"/>
          <w:szCs w:val="22"/>
        </w:rPr>
        <w:t>‘</w:t>
      </w:r>
      <w:r w:rsidR="00324F4D" w:rsidRPr="00775E96">
        <w:rPr>
          <w:rFonts w:cs="Arial"/>
          <w:sz w:val="22"/>
          <w:szCs w:val="22"/>
        </w:rPr>
        <w:t>pass/fail</w:t>
      </w:r>
      <w:r w:rsidR="00B34BD6" w:rsidRPr="00775E96">
        <w:rPr>
          <w:rFonts w:cs="Arial"/>
          <w:sz w:val="22"/>
          <w:szCs w:val="22"/>
        </w:rPr>
        <w:t>’</w:t>
      </w:r>
      <w:r w:rsidR="00324F4D" w:rsidRPr="00775E96">
        <w:rPr>
          <w:rFonts w:cs="Arial"/>
          <w:sz w:val="22"/>
          <w:szCs w:val="22"/>
        </w:rPr>
        <w:t xml:space="preserve"> nature.</w:t>
      </w:r>
      <w:r w:rsidR="00B32AED" w:rsidRPr="00775E96">
        <w:rPr>
          <w:rFonts w:cs="Arial"/>
          <w:sz w:val="22"/>
          <w:szCs w:val="22"/>
        </w:rPr>
        <w:t xml:space="preserve">  </w:t>
      </w:r>
    </w:p>
    <w:p w14:paraId="3E2D5B31" w14:textId="77777777" w:rsidR="00E32E7F" w:rsidRPr="00775E96" w:rsidRDefault="00E32E7F" w:rsidP="00775E96">
      <w:pPr>
        <w:spacing w:before="56" w:line="240" w:lineRule="auto"/>
        <w:ind w:left="709" w:right="176" w:hanging="709"/>
        <w:textAlignment w:val="auto"/>
        <w:rPr>
          <w:rFonts w:eastAsia="Arial" w:cs="Arial"/>
          <w:b/>
          <w:bCs/>
          <w:color w:val="000000" w:themeColor="text1"/>
          <w:sz w:val="22"/>
          <w:szCs w:val="22"/>
          <w:lang w:val="en-US"/>
        </w:rPr>
      </w:pPr>
    </w:p>
    <w:p w14:paraId="6BF138BC" w14:textId="1C74FBA8" w:rsidR="00A56584" w:rsidRPr="00775E96" w:rsidRDefault="00F42F1C" w:rsidP="00775E96">
      <w:pPr>
        <w:pStyle w:val="ListParagraph"/>
        <w:spacing w:after="240" w:line="240" w:lineRule="auto"/>
        <w:ind w:left="709" w:hanging="425"/>
        <w:textAlignment w:val="auto"/>
        <w:rPr>
          <w:rFonts w:cs="Arial"/>
          <w:color w:val="0000FF"/>
          <w:sz w:val="22"/>
          <w:szCs w:val="22"/>
        </w:rPr>
      </w:pPr>
      <w:r>
        <w:rPr>
          <w:rFonts w:cs="Arial"/>
          <w:sz w:val="22"/>
          <w:szCs w:val="22"/>
        </w:rPr>
        <w:t>2.2</w:t>
      </w:r>
      <w:r>
        <w:rPr>
          <w:rFonts w:cs="Arial"/>
          <w:sz w:val="22"/>
          <w:szCs w:val="22"/>
        </w:rPr>
        <w:tab/>
      </w:r>
      <w:r w:rsidR="00A56584" w:rsidRPr="00775E96">
        <w:rPr>
          <w:rFonts w:cs="Arial"/>
          <w:sz w:val="22"/>
          <w:szCs w:val="22"/>
        </w:rPr>
        <w:t xml:space="preserve">The </w:t>
      </w:r>
      <w:r w:rsidR="00E32E7F" w:rsidRPr="00775E96">
        <w:rPr>
          <w:rFonts w:cs="Arial"/>
          <w:sz w:val="22"/>
          <w:szCs w:val="22"/>
        </w:rPr>
        <w:t>Council</w:t>
      </w:r>
      <w:r w:rsidR="00B9593E" w:rsidRPr="001B1E66">
        <w:rPr>
          <w:rFonts w:cs="Arial"/>
          <w:sz w:val="22"/>
          <w:szCs w:val="22"/>
        </w:rPr>
        <w:t xml:space="preserve"> will use the</w:t>
      </w:r>
      <w:r w:rsidR="003708EE" w:rsidRPr="00775E96">
        <w:rPr>
          <w:rFonts w:cs="Arial"/>
          <w:sz w:val="22"/>
          <w:szCs w:val="22"/>
        </w:rPr>
        <w:t xml:space="preserve"> </w:t>
      </w:r>
      <w:r w:rsidR="008035C5">
        <w:rPr>
          <w:rFonts w:cs="Arial"/>
          <w:sz w:val="22"/>
          <w:szCs w:val="22"/>
        </w:rPr>
        <w:t>Tender</w:t>
      </w:r>
      <w:r w:rsidR="00A56584" w:rsidRPr="00775E96">
        <w:rPr>
          <w:rFonts w:cs="Arial"/>
          <w:sz w:val="22"/>
          <w:szCs w:val="22"/>
        </w:rPr>
        <w:t xml:space="preserve"> selection criteria set out in Modules 1 to 7 below to extract and evaluate the information required.</w:t>
      </w:r>
    </w:p>
    <w:p w14:paraId="201A816E" w14:textId="417211C6" w:rsidR="00A56584" w:rsidRPr="00775E96" w:rsidRDefault="00A56584" w:rsidP="00775E96">
      <w:pPr>
        <w:pStyle w:val="ListParagraph"/>
        <w:numPr>
          <w:ilvl w:val="1"/>
          <w:numId w:val="97"/>
        </w:numPr>
        <w:spacing w:after="240" w:line="240" w:lineRule="auto"/>
        <w:ind w:left="709" w:hanging="425"/>
        <w:textAlignment w:val="auto"/>
        <w:rPr>
          <w:rFonts w:cs="Arial"/>
          <w:sz w:val="22"/>
          <w:szCs w:val="22"/>
        </w:rPr>
      </w:pPr>
      <w:r w:rsidRPr="00775E96">
        <w:rPr>
          <w:rFonts w:cs="Arial"/>
          <w:sz w:val="22"/>
          <w:szCs w:val="22"/>
        </w:rPr>
        <w:t>Tenderers that fail to complete the documentation (even when stated ‘for information only’) may be excluded from the remainder of the evaluation process and their Tender may not be considered further.</w:t>
      </w:r>
    </w:p>
    <w:p w14:paraId="33E4197A" w14:textId="32FF5E42" w:rsidR="00A56584" w:rsidRPr="00775E96" w:rsidRDefault="00F42F1C" w:rsidP="00775E96">
      <w:pPr>
        <w:spacing w:after="240" w:line="240" w:lineRule="auto"/>
        <w:ind w:left="709" w:hanging="425"/>
        <w:textAlignment w:val="auto"/>
        <w:rPr>
          <w:rFonts w:cs="Arial"/>
          <w:sz w:val="22"/>
          <w:szCs w:val="22"/>
        </w:rPr>
      </w:pPr>
      <w:r>
        <w:rPr>
          <w:rFonts w:cs="Arial"/>
          <w:sz w:val="22"/>
          <w:szCs w:val="22"/>
        </w:rPr>
        <w:t>2.4</w:t>
      </w:r>
      <w:r>
        <w:rPr>
          <w:rFonts w:cs="Arial"/>
          <w:sz w:val="22"/>
          <w:szCs w:val="22"/>
        </w:rPr>
        <w:tab/>
      </w:r>
      <w:r w:rsidR="00A56584" w:rsidRPr="00775E96">
        <w:rPr>
          <w:rFonts w:cs="Arial"/>
          <w:sz w:val="22"/>
          <w:szCs w:val="22"/>
        </w:rPr>
        <w:t>Each elem</w:t>
      </w:r>
      <w:r w:rsidR="008035C5">
        <w:rPr>
          <w:rFonts w:cs="Arial"/>
          <w:sz w:val="22"/>
          <w:szCs w:val="22"/>
        </w:rPr>
        <w:t>ent/question stated within the</w:t>
      </w:r>
      <w:r w:rsidR="00A56584" w:rsidRPr="00775E96">
        <w:rPr>
          <w:rFonts w:cs="Arial"/>
          <w:sz w:val="22"/>
          <w:szCs w:val="22"/>
        </w:rPr>
        <w:t xml:space="preserve"> selection criteria referenced above will be assessed </w:t>
      </w:r>
      <w:proofErr w:type="gramStart"/>
      <w:r w:rsidR="00A56584" w:rsidRPr="00775E96">
        <w:rPr>
          <w:rFonts w:cs="Arial"/>
          <w:sz w:val="22"/>
          <w:szCs w:val="22"/>
        </w:rPr>
        <w:t>on the basis of</w:t>
      </w:r>
      <w:proofErr w:type="gramEnd"/>
      <w:r w:rsidR="00A56584" w:rsidRPr="00775E96">
        <w:rPr>
          <w:rFonts w:cs="Arial"/>
          <w:sz w:val="22"/>
          <w:szCs w:val="22"/>
        </w:rPr>
        <w:t xml:space="preserve"> pass/fail or scored - as set out below:</w:t>
      </w:r>
    </w:p>
    <w:tbl>
      <w:tblPr>
        <w:tblpPr w:leftFromText="180" w:rightFromText="180" w:vertAnchor="text" w:horzAnchor="margin" w:tblpXSpec="center" w:tblpY="1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0"/>
        <w:gridCol w:w="2514"/>
      </w:tblGrid>
      <w:tr w:rsidR="00A56584" w:rsidRPr="00E32E7F" w14:paraId="5C7CF9C9" w14:textId="77777777" w:rsidTr="00775E96">
        <w:tc>
          <w:tcPr>
            <w:tcW w:w="8184" w:type="dxa"/>
            <w:gridSpan w:val="2"/>
            <w:tcBorders>
              <w:top w:val="single" w:sz="4" w:space="0" w:color="808080"/>
              <w:left w:val="single" w:sz="4" w:space="0" w:color="808080"/>
              <w:bottom w:val="single" w:sz="4" w:space="0" w:color="808080"/>
              <w:right w:val="single" w:sz="4" w:space="0" w:color="808080"/>
            </w:tcBorders>
            <w:shd w:val="clear" w:color="auto" w:fill="auto"/>
          </w:tcPr>
          <w:p w14:paraId="50B21FDB" w14:textId="77777777" w:rsidR="00A56584" w:rsidRPr="00775E96" w:rsidRDefault="00A56584" w:rsidP="009836E9">
            <w:pPr>
              <w:spacing w:before="120" w:after="120" w:line="240" w:lineRule="auto"/>
              <w:ind w:left="709"/>
              <w:textAlignment w:val="auto"/>
              <w:rPr>
                <w:rFonts w:cs="Arial"/>
                <w:b/>
                <w:sz w:val="22"/>
                <w:szCs w:val="22"/>
              </w:rPr>
            </w:pPr>
            <w:r w:rsidRPr="00775E96">
              <w:rPr>
                <w:rFonts w:cs="Arial"/>
                <w:b/>
                <w:sz w:val="22"/>
                <w:szCs w:val="22"/>
              </w:rPr>
              <w:t>Evaluation Methodology</w:t>
            </w:r>
          </w:p>
        </w:tc>
      </w:tr>
      <w:tr w:rsidR="00A56584" w:rsidRPr="00E32E7F" w14:paraId="7A3F3269" w14:textId="77777777" w:rsidTr="00775E96">
        <w:tc>
          <w:tcPr>
            <w:tcW w:w="5670" w:type="dxa"/>
            <w:tcBorders>
              <w:top w:val="single" w:sz="4" w:space="0" w:color="808080"/>
              <w:left w:val="single" w:sz="4" w:space="0" w:color="808080"/>
              <w:bottom w:val="single" w:sz="4" w:space="0" w:color="808080"/>
              <w:right w:val="single" w:sz="4" w:space="0" w:color="808080"/>
            </w:tcBorders>
            <w:shd w:val="clear" w:color="auto" w:fill="auto"/>
          </w:tcPr>
          <w:p w14:paraId="41877D12" w14:textId="08DCEA43" w:rsidR="00A56584" w:rsidRPr="00775E96" w:rsidRDefault="00C13AE0" w:rsidP="009836E9">
            <w:pPr>
              <w:spacing w:before="120" w:after="120" w:line="240" w:lineRule="auto"/>
              <w:ind w:left="709"/>
              <w:textAlignment w:val="auto"/>
              <w:rPr>
                <w:rFonts w:cs="Arial"/>
                <w:b/>
                <w:sz w:val="22"/>
                <w:szCs w:val="22"/>
              </w:rPr>
            </w:pPr>
            <w:r>
              <w:rPr>
                <w:rFonts w:cs="Arial"/>
                <w:b/>
                <w:sz w:val="22"/>
                <w:szCs w:val="22"/>
              </w:rPr>
              <w:t>Section</w:t>
            </w:r>
          </w:p>
        </w:tc>
        <w:tc>
          <w:tcPr>
            <w:tcW w:w="2514" w:type="dxa"/>
            <w:tcBorders>
              <w:top w:val="single" w:sz="4" w:space="0" w:color="808080"/>
              <w:left w:val="single" w:sz="4" w:space="0" w:color="808080"/>
              <w:bottom w:val="single" w:sz="4" w:space="0" w:color="808080"/>
              <w:right w:val="single" w:sz="4" w:space="0" w:color="808080"/>
            </w:tcBorders>
            <w:shd w:val="clear" w:color="auto" w:fill="auto"/>
          </w:tcPr>
          <w:p w14:paraId="05D5E858" w14:textId="77777777" w:rsidR="00A56584" w:rsidRPr="00775E96" w:rsidRDefault="00A56584" w:rsidP="009836E9">
            <w:pPr>
              <w:spacing w:before="120" w:after="120" w:line="240" w:lineRule="auto"/>
              <w:ind w:left="709"/>
              <w:textAlignment w:val="auto"/>
              <w:rPr>
                <w:rFonts w:cs="Arial"/>
                <w:b/>
                <w:sz w:val="22"/>
                <w:szCs w:val="22"/>
              </w:rPr>
            </w:pPr>
            <w:r w:rsidRPr="00775E96">
              <w:rPr>
                <w:rFonts w:cs="Arial"/>
                <w:b/>
                <w:sz w:val="22"/>
                <w:szCs w:val="22"/>
              </w:rPr>
              <w:t>Evaluation Methodology</w:t>
            </w:r>
          </w:p>
        </w:tc>
      </w:tr>
      <w:tr w:rsidR="00C13AE0" w:rsidRPr="00E32E7F" w14:paraId="433E9244" w14:textId="77777777" w:rsidTr="009836E9">
        <w:tc>
          <w:tcPr>
            <w:tcW w:w="5670" w:type="dxa"/>
            <w:tcBorders>
              <w:top w:val="single" w:sz="4" w:space="0" w:color="808080"/>
              <w:left w:val="single" w:sz="4" w:space="0" w:color="808080"/>
              <w:bottom w:val="single" w:sz="4" w:space="0" w:color="808080"/>
              <w:right w:val="single" w:sz="4" w:space="0" w:color="808080"/>
            </w:tcBorders>
            <w:shd w:val="clear" w:color="auto" w:fill="auto"/>
          </w:tcPr>
          <w:p w14:paraId="4E3CD7A3" w14:textId="5329EB5F" w:rsidR="00C13AE0" w:rsidRPr="00775E96" w:rsidRDefault="00F251F4" w:rsidP="009836E9">
            <w:pPr>
              <w:spacing w:before="120" w:after="120" w:line="240" w:lineRule="auto"/>
              <w:ind w:left="709"/>
              <w:textAlignment w:val="auto"/>
              <w:rPr>
                <w:rFonts w:cs="Arial"/>
                <w:b/>
                <w:i/>
                <w:sz w:val="22"/>
                <w:szCs w:val="22"/>
              </w:rPr>
            </w:pPr>
            <w:r w:rsidRPr="00775E96">
              <w:rPr>
                <w:rFonts w:cs="Arial"/>
                <w:b/>
                <w:i/>
                <w:sz w:val="22"/>
                <w:szCs w:val="22"/>
              </w:rPr>
              <w:t>Part 1</w:t>
            </w:r>
            <w:r w:rsidR="00C13AE0" w:rsidRPr="00775E96">
              <w:rPr>
                <w:rFonts w:cs="Arial"/>
                <w:b/>
                <w:i/>
                <w:sz w:val="22"/>
                <w:szCs w:val="22"/>
              </w:rPr>
              <w:t xml:space="preserve"> </w:t>
            </w:r>
            <w:r w:rsidRPr="00775E96">
              <w:rPr>
                <w:rFonts w:cs="Arial"/>
                <w:b/>
                <w:i/>
                <w:sz w:val="22"/>
                <w:szCs w:val="22"/>
              </w:rPr>
              <w:t>– Potential Tenderer Information</w:t>
            </w:r>
          </w:p>
        </w:tc>
        <w:tc>
          <w:tcPr>
            <w:tcW w:w="2514" w:type="dxa"/>
            <w:tcBorders>
              <w:top w:val="single" w:sz="4" w:space="0" w:color="808080"/>
              <w:left w:val="single" w:sz="4" w:space="0" w:color="808080"/>
              <w:bottom w:val="single" w:sz="4" w:space="0" w:color="808080"/>
              <w:right w:val="single" w:sz="4" w:space="0" w:color="808080"/>
            </w:tcBorders>
            <w:shd w:val="clear" w:color="auto" w:fill="auto"/>
          </w:tcPr>
          <w:p w14:paraId="0F296CC6" w14:textId="77777777" w:rsidR="00C13AE0" w:rsidRPr="00E32E7F" w:rsidRDefault="00C13AE0" w:rsidP="009836E9">
            <w:pPr>
              <w:spacing w:before="120" w:after="120" w:line="240" w:lineRule="auto"/>
              <w:ind w:left="709"/>
              <w:textAlignment w:val="auto"/>
              <w:rPr>
                <w:rFonts w:cs="Arial"/>
                <w:i/>
                <w:sz w:val="22"/>
                <w:szCs w:val="22"/>
              </w:rPr>
            </w:pPr>
          </w:p>
        </w:tc>
      </w:tr>
      <w:tr w:rsidR="00A56584" w:rsidRPr="00E32E7F" w14:paraId="6D0C278D" w14:textId="77777777" w:rsidTr="00775E96">
        <w:tc>
          <w:tcPr>
            <w:tcW w:w="5670" w:type="dxa"/>
            <w:tcBorders>
              <w:top w:val="single" w:sz="4" w:space="0" w:color="808080"/>
              <w:left w:val="single" w:sz="4" w:space="0" w:color="808080"/>
              <w:bottom w:val="single" w:sz="4" w:space="0" w:color="808080"/>
              <w:right w:val="single" w:sz="4" w:space="0" w:color="808080"/>
            </w:tcBorders>
            <w:shd w:val="clear" w:color="auto" w:fill="auto"/>
          </w:tcPr>
          <w:p w14:paraId="657DDA0F" w14:textId="6AACD86C" w:rsidR="00A56584" w:rsidRPr="00775E96" w:rsidRDefault="00C13AE0" w:rsidP="00775E96">
            <w:pPr>
              <w:spacing w:before="120" w:after="120" w:line="240" w:lineRule="auto"/>
              <w:ind w:left="709"/>
              <w:textAlignment w:val="auto"/>
              <w:rPr>
                <w:rFonts w:cs="Arial"/>
                <w:i/>
                <w:sz w:val="22"/>
                <w:szCs w:val="22"/>
              </w:rPr>
            </w:pPr>
            <w:r>
              <w:rPr>
                <w:rFonts w:cs="Arial"/>
                <w:i/>
                <w:sz w:val="22"/>
                <w:szCs w:val="22"/>
              </w:rPr>
              <w:t>Section</w:t>
            </w:r>
            <w:r w:rsidR="00A56584" w:rsidRPr="00775E96">
              <w:rPr>
                <w:rFonts w:cs="Arial"/>
                <w:i/>
                <w:sz w:val="22"/>
                <w:szCs w:val="22"/>
              </w:rPr>
              <w:t xml:space="preserve"> 1 </w:t>
            </w:r>
            <w:r>
              <w:rPr>
                <w:rFonts w:cs="Arial"/>
                <w:i/>
                <w:sz w:val="22"/>
                <w:szCs w:val="22"/>
              </w:rPr>
              <w:t>–</w:t>
            </w:r>
            <w:r w:rsidR="00A56584" w:rsidRPr="00775E96">
              <w:rPr>
                <w:rFonts w:cs="Arial"/>
                <w:i/>
                <w:sz w:val="22"/>
                <w:szCs w:val="22"/>
              </w:rPr>
              <w:t xml:space="preserve"> </w:t>
            </w:r>
            <w:r>
              <w:rPr>
                <w:rFonts w:cs="Arial"/>
                <w:i/>
                <w:sz w:val="22"/>
                <w:szCs w:val="22"/>
              </w:rPr>
              <w:t>Potential Tenderer Information</w:t>
            </w:r>
            <w:r w:rsidR="00F96B56">
              <w:rPr>
                <w:rFonts w:cs="Arial"/>
                <w:i/>
                <w:sz w:val="22"/>
                <w:szCs w:val="22"/>
              </w:rPr>
              <w:t xml:space="preserve">, </w:t>
            </w:r>
            <w:r w:rsidR="00A40F5B">
              <w:rPr>
                <w:rFonts w:cs="Arial"/>
                <w:i/>
                <w:sz w:val="22"/>
                <w:szCs w:val="22"/>
              </w:rPr>
              <w:t xml:space="preserve">Bidding Model, and Contact Details </w:t>
            </w:r>
          </w:p>
        </w:tc>
        <w:tc>
          <w:tcPr>
            <w:tcW w:w="2514" w:type="dxa"/>
            <w:tcBorders>
              <w:top w:val="single" w:sz="4" w:space="0" w:color="808080"/>
              <w:left w:val="single" w:sz="4" w:space="0" w:color="808080"/>
              <w:bottom w:val="single" w:sz="4" w:space="0" w:color="808080"/>
              <w:right w:val="single" w:sz="4" w:space="0" w:color="808080"/>
            </w:tcBorders>
            <w:shd w:val="clear" w:color="auto" w:fill="auto"/>
          </w:tcPr>
          <w:p w14:paraId="28234B4A" w14:textId="77777777" w:rsidR="00A56584" w:rsidRPr="00775E96" w:rsidRDefault="00A56584" w:rsidP="009836E9">
            <w:pPr>
              <w:spacing w:before="120" w:after="120" w:line="240" w:lineRule="auto"/>
              <w:ind w:left="709"/>
              <w:textAlignment w:val="auto"/>
              <w:rPr>
                <w:rFonts w:cs="Arial"/>
                <w:i/>
                <w:sz w:val="22"/>
                <w:szCs w:val="22"/>
              </w:rPr>
            </w:pPr>
            <w:r w:rsidRPr="00775E96">
              <w:rPr>
                <w:rFonts w:cs="Arial"/>
                <w:i/>
                <w:sz w:val="22"/>
                <w:szCs w:val="22"/>
              </w:rPr>
              <w:t>Info Only</w:t>
            </w:r>
          </w:p>
        </w:tc>
      </w:tr>
      <w:tr w:rsidR="00A40F5B" w:rsidRPr="00E32E7F" w14:paraId="221C04FE" w14:textId="77777777" w:rsidTr="009836E9">
        <w:tc>
          <w:tcPr>
            <w:tcW w:w="5670" w:type="dxa"/>
            <w:tcBorders>
              <w:top w:val="single" w:sz="4" w:space="0" w:color="808080"/>
              <w:left w:val="single" w:sz="4" w:space="0" w:color="808080"/>
              <w:bottom w:val="single" w:sz="4" w:space="0" w:color="808080"/>
              <w:right w:val="single" w:sz="4" w:space="0" w:color="808080"/>
            </w:tcBorders>
            <w:shd w:val="clear" w:color="auto" w:fill="auto"/>
          </w:tcPr>
          <w:p w14:paraId="193A6F88" w14:textId="28777601" w:rsidR="00A40F5B" w:rsidRDefault="00A40F5B" w:rsidP="009836E9">
            <w:pPr>
              <w:spacing w:before="120" w:after="120" w:line="240" w:lineRule="auto"/>
              <w:ind w:left="709"/>
              <w:textAlignment w:val="auto"/>
              <w:rPr>
                <w:rFonts w:cs="Arial"/>
                <w:i/>
                <w:sz w:val="22"/>
                <w:szCs w:val="22"/>
              </w:rPr>
            </w:pPr>
            <w:r>
              <w:rPr>
                <w:rFonts w:cs="Arial"/>
                <w:i/>
                <w:sz w:val="22"/>
                <w:szCs w:val="22"/>
              </w:rPr>
              <w:t xml:space="preserve">Section 1 </w:t>
            </w:r>
            <w:r w:rsidRPr="00A40F5B">
              <w:rPr>
                <w:rFonts w:cs="Arial"/>
                <w:i/>
                <w:sz w:val="22"/>
                <w:szCs w:val="22"/>
              </w:rPr>
              <w:t>–</w:t>
            </w:r>
            <w:r>
              <w:rPr>
                <w:rFonts w:cs="Arial"/>
                <w:i/>
                <w:sz w:val="22"/>
                <w:szCs w:val="22"/>
              </w:rPr>
              <w:t xml:space="preserve"> </w:t>
            </w:r>
            <w:r w:rsidRPr="00A40F5B">
              <w:rPr>
                <w:rFonts w:cs="Arial"/>
                <w:i/>
                <w:sz w:val="22"/>
                <w:szCs w:val="22"/>
              </w:rPr>
              <w:t>Declaration.</w:t>
            </w:r>
          </w:p>
        </w:tc>
        <w:tc>
          <w:tcPr>
            <w:tcW w:w="2514" w:type="dxa"/>
            <w:tcBorders>
              <w:top w:val="single" w:sz="4" w:space="0" w:color="808080"/>
              <w:left w:val="single" w:sz="4" w:space="0" w:color="808080"/>
              <w:bottom w:val="single" w:sz="4" w:space="0" w:color="808080"/>
              <w:right w:val="single" w:sz="4" w:space="0" w:color="808080"/>
            </w:tcBorders>
            <w:shd w:val="clear" w:color="auto" w:fill="auto"/>
          </w:tcPr>
          <w:p w14:paraId="71D561F6" w14:textId="4763A020" w:rsidR="00A40F5B" w:rsidRPr="00E32E7F" w:rsidRDefault="00A40F5B" w:rsidP="009836E9">
            <w:pPr>
              <w:spacing w:before="120" w:after="120" w:line="240" w:lineRule="auto"/>
              <w:ind w:left="709"/>
              <w:textAlignment w:val="auto"/>
              <w:rPr>
                <w:rFonts w:cs="Arial"/>
                <w:i/>
                <w:sz w:val="22"/>
                <w:szCs w:val="22"/>
              </w:rPr>
            </w:pPr>
            <w:r>
              <w:rPr>
                <w:rFonts w:cs="Arial"/>
                <w:i/>
                <w:sz w:val="22"/>
                <w:szCs w:val="22"/>
              </w:rPr>
              <w:t>Pass / Fail</w:t>
            </w:r>
          </w:p>
        </w:tc>
      </w:tr>
      <w:tr w:rsidR="00C13AE0" w:rsidRPr="00E32E7F" w14:paraId="0A690BBD" w14:textId="77777777" w:rsidTr="009836E9">
        <w:tc>
          <w:tcPr>
            <w:tcW w:w="5670" w:type="dxa"/>
            <w:tcBorders>
              <w:top w:val="single" w:sz="4" w:space="0" w:color="808080"/>
              <w:left w:val="single" w:sz="4" w:space="0" w:color="808080"/>
              <w:bottom w:val="single" w:sz="4" w:space="0" w:color="808080"/>
              <w:right w:val="single" w:sz="4" w:space="0" w:color="808080"/>
            </w:tcBorders>
            <w:shd w:val="clear" w:color="auto" w:fill="auto"/>
          </w:tcPr>
          <w:p w14:paraId="0D6C6DEC" w14:textId="64C7D8A1" w:rsidR="00C13AE0" w:rsidRPr="00775E96" w:rsidRDefault="00F251F4" w:rsidP="009836E9">
            <w:pPr>
              <w:spacing w:before="120" w:after="120" w:line="240" w:lineRule="auto"/>
              <w:ind w:left="709"/>
              <w:textAlignment w:val="auto"/>
              <w:rPr>
                <w:rFonts w:cs="Arial"/>
                <w:b/>
                <w:i/>
                <w:sz w:val="22"/>
                <w:szCs w:val="22"/>
              </w:rPr>
            </w:pPr>
            <w:r w:rsidRPr="00775E96">
              <w:rPr>
                <w:rFonts w:cs="Arial"/>
                <w:b/>
                <w:i/>
                <w:sz w:val="22"/>
                <w:szCs w:val="22"/>
              </w:rPr>
              <w:t xml:space="preserve">Part 2 – </w:t>
            </w:r>
            <w:r>
              <w:rPr>
                <w:rFonts w:cs="Arial"/>
                <w:b/>
                <w:i/>
                <w:sz w:val="22"/>
                <w:szCs w:val="22"/>
              </w:rPr>
              <w:t>Exclusion Grounds</w:t>
            </w:r>
          </w:p>
        </w:tc>
        <w:tc>
          <w:tcPr>
            <w:tcW w:w="2514" w:type="dxa"/>
            <w:tcBorders>
              <w:top w:val="single" w:sz="4" w:space="0" w:color="808080"/>
              <w:left w:val="single" w:sz="4" w:space="0" w:color="808080"/>
              <w:bottom w:val="single" w:sz="4" w:space="0" w:color="808080"/>
              <w:right w:val="single" w:sz="4" w:space="0" w:color="808080"/>
            </w:tcBorders>
            <w:shd w:val="clear" w:color="auto" w:fill="auto"/>
          </w:tcPr>
          <w:p w14:paraId="13C1BC7F" w14:textId="77777777" w:rsidR="00C13AE0" w:rsidRPr="00E32E7F" w:rsidRDefault="00C13AE0" w:rsidP="009836E9">
            <w:pPr>
              <w:spacing w:before="120" w:after="120" w:line="240" w:lineRule="auto"/>
              <w:ind w:left="709"/>
              <w:textAlignment w:val="auto"/>
              <w:rPr>
                <w:rFonts w:cs="Arial"/>
                <w:i/>
                <w:sz w:val="22"/>
                <w:szCs w:val="22"/>
              </w:rPr>
            </w:pPr>
          </w:p>
        </w:tc>
      </w:tr>
      <w:tr w:rsidR="00A56584" w:rsidRPr="00E32E7F" w14:paraId="16B26BFC" w14:textId="77777777" w:rsidTr="00775E96">
        <w:tc>
          <w:tcPr>
            <w:tcW w:w="5670" w:type="dxa"/>
            <w:tcBorders>
              <w:top w:val="single" w:sz="4" w:space="0" w:color="808080"/>
              <w:left w:val="single" w:sz="4" w:space="0" w:color="808080"/>
              <w:bottom w:val="single" w:sz="4" w:space="0" w:color="808080"/>
              <w:right w:val="single" w:sz="4" w:space="0" w:color="808080"/>
            </w:tcBorders>
            <w:shd w:val="clear" w:color="auto" w:fill="auto"/>
          </w:tcPr>
          <w:p w14:paraId="06564BFB" w14:textId="6988837E" w:rsidR="00A56584" w:rsidRPr="00775E96" w:rsidRDefault="00C13AE0" w:rsidP="009836E9">
            <w:pPr>
              <w:spacing w:before="120" w:after="120" w:line="240" w:lineRule="auto"/>
              <w:ind w:left="709"/>
              <w:textAlignment w:val="auto"/>
              <w:rPr>
                <w:rFonts w:cs="Arial"/>
                <w:i/>
                <w:sz w:val="22"/>
                <w:szCs w:val="22"/>
              </w:rPr>
            </w:pPr>
            <w:r>
              <w:rPr>
                <w:rFonts w:cs="Arial"/>
                <w:i/>
                <w:sz w:val="22"/>
                <w:szCs w:val="22"/>
              </w:rPr>
              <w:t>Section</w:t>
            </w:r>
            <w:r w:rsidR="00A56584" w:rsidRPr="00775E96">
              <w:rPr>
                <w:rFonts w:cs="Arial"/>
                <w:i/>
                <w:sz w:val="22"/>
                <w:szCs w:val="22"/>
              </w:rPr>
              <w:t xml:space="preserve"> 2 –Mandatory Exclusions </w:t>
            </w:r>
          </w:p>
        </w:tc>
        <w:tc>
          <w:tcPr>
            <w:tcW w:w="2514" w:type="dxa"/>
            <w:tcBorders>
              <w:top w:val="single" w:sz="4" w:space="0" w:color="808080"/>
              <w:left w:val="single" w:sz="4" w:space="0" w:color="808080"/>
              <w:bottom w:val="single" w:sz="4" w:space="0" w:color="808080"/>
              <w:right w:val="single" w:sz="4" w:space="0" w:color="808080"/>
            </w:tcBorders>
            <w:shd w:val="clear" w:color="auto" w:fill="auto"/>
          </w:tcPr>
          <w:p w14:paraId="37AD841F" w14:textId="77777777" w:rsidR="00A56584" w:rsidRPr="00775E96" w:rsidRDefault="00A56584" w:rsidP="009836E9">
            <w:pPr>
              <w:spacing w:before="120" w:after="120" w:line="240" w:lineRule="auto"/>
              <w:ind w:left="709"/>
              <w:textAlignment w:val="auto"/>
              <w:rPr>
                <w:rFonts w:cs="Arial"/>
                <w:i/>
                <w:sz w:val="22"/>
                <w:szCs w:val="22"/>
              </w:rPr>
            </w:pPr>
            <w:r w:rsidRPr="00775E96">
              <w:rPr>
                <w:rFonts w:cs="Arial"/>
                <w:i/>
                <w:sz w:val="22"/>
                <w:szCs w:val="22"/>
              </w:rPr>
              <w:t>Pass / Fail</w:t>
            </w:r>
          </w:p>
        </w:tc>
      </w:tr>
      <w:tr w:rsidR="00A56584" w:rsidRPr="00E32E7F" w14:paraId="0EB207D9" w14:textId="77777777" w:rsidTr="00775E96">
        <w:tc>
          <w:tcPr>
            <w:tcW w:w="5670" w:type="dxa"/>
            <w:tcBorders>
              <w:top w:val="single" w:sz="4" w:space="0" w:color="808080"/>
              <w:left w:val="single" w:sz="4" w:space="0" w:color="808080"/>
              <w:bottom w:val="single" w:sz="4" w:space="0" w:color="808080"/>
              <w:right w:val="single" w:sz="4" w:space="0" w:color="808080"/>
            </w:tcBorders>
            <w:shd w:val="clear" w:color="auto" w:fill="auto"/>
          </w:tcPr>
          <w:p w14:paraId="55E56A67" w14:textId="4A630D94" w:rsidR="00A56584" w:rsidRPr="00775E96" w:rsidRDefault="00C13AE0" w:rsidP="009836E9">
            <w:pPr>
              <w:spacing w:before="120" w:after="120" w:line="240" w:lineRule="auto"/>
              <w:ind w:left="709"/>
              <w:textAlignment w:val="auto"/>
              <w:rPr>
                <w:rFonts w:cs="Arial"/>
                <w:i/>
                <w:color w:val="0000FF"/>
                <w:sz w:val="22"/>
                <w:szCs w:val="22"/>
              </w:rPr>
            </w:pPr>
            <w:r>
              <w:rPr>
                <w:rFonts w:cs="Arial"/>
                <w:i/>
                <w:sz w:val="22"/>
                <w:szCs w:val="22"/>
              </w:rPr>
              <w:t>Section</w:t>
            </w:r>
            <w:r w:rsidR="00A56584" w:rsidRPr="00775E96">
              <w:rPr>
                <w:rFonts w:cs="Arial"/>
                <w:i/>
                <w:sz w:val="22"/>
                <w:szCs w:val="22"/>
              </w:rPr>
              <w:t xml:space="preserve"> 3 – </w:t>
            </w:r>
            <w:r w:rsidR="00A56584" w:rsidRPr="00775E96">
              <w:rPr>
                <w:rFonts w:cs="Arial"/>
                <w:i/>
                <w:sz w:val="22"/>
                <w:szCs w:val="22"/>
                <w:lang w:bidi="x-none"/>
              </w:rPr>
              <w:t>Discretionary</w:t>
            </w:r>
            <w:r w:rsidR="00A56584" w:rsidRPr="00775E96">
              <w:rPr>
                <w:rFonts w:cs="Arial"/>
                <w:i/>
                <w:sz w:val="22"/>
                <w:szCs w:val="22"/>
              </w:rPr>
              <w:t xml:space="preserve"> Exclusions</w:t>
            </w:r>
          </w:p>
        </w:tc>
        <w:tc>
          <w:tcPr>
            <w:tcW w:w="2514" w:type="dxa"/>
            <w:tcBorders>
              <w:top w:val="single" w:sz="4" w:space="0" w:color="808080"/>
              <w:left w:val="single" w:sz="4" w:space="0" w:color="808080"/>
              <w:bottom w:val="single" w:sz="4" w:space="0" w:color="808080"/>
              <w:right w:val="single" w:sz="4" w:space="0" w:color="808080"/>
            </w:tcBorders>
            <w:shd w:val="clear" w:color="auto" w:fill="auto"/>
          </w:tcPr>
          <w:p w14:paraId="5D2FD2AC" w14:textId="4C042426" w:rsidR="00A56584" w:rsidRPr="00775E96" w:rsidRDefault="00A56584" w:rsidP="009836E9">
            <w:pPr>
              <w:spacing w:before="120" w:after="120" w:line="240" w:lineRule="auto"/>
              <w:ind w:left="709"/>
              <w:textAlignment w:val="auto"/>
              <w:rPr>
                <w:rFonts w:cs="Arial"/>
                <w:i/>
                <w:sz w:val="22"/>
                <w:szCs w:val="22"/>
              </w:rPr>
            </w:pPr>
            <w:r w:rsidRPr="00775E96">
              <w:rPr>
                <w:rFonts w:cs="Arial"/>
                <w:i/>
                <w:sz w:val="22"/>
                <w:szCs w:val="22"/>
              </w:rPr>
              <w:t>Pass</w:t>
            </w:r>
            <w:r w:rsidR="00F251F4">
              <w:rPr>
                <w:rFonts w:cs="Arial"/>
                <w:i/>
                <w:sz w:val="22"/>
                <w:szCs w:val="22"/>
              </w:rPr>
              <w:t xml:space="preserve"> </w:t>
            </w:r>
            <w:r w:rsidRPr="00775E96">
              <w:rPr>
                <w:rFonts w:cs="Arial"/>
                <w:i/>
                <w:sz w:val="22"/>
                <w:szCs w:val="22"/>
              </w:rPr>
              <w:t>/</w:t>
            </w:r>
            <w:r w:rsidR="00F251F4">
              <w:rPr>
                <w:rFonts w:cs="Arial"/>
                <w:i/>
                <w:sz w:val="22"/>
                <w:szCs w:val="22"/>
              </w:rPr>
              <w:t xml:space="preserve"> </w:t>
            </w:r>
            <w:r w:rsidRPr="00775E96">
              <w:rPr>
                <w:rFonts w:cs="Arial"/>
                <w:i/>
                <w:sz w:val="22"/>
                <w:szCs w:val="22"/>
              </w:rPr>
              <w:t>Fail</w:t>
            </w:r>
          </w:p>
        </w:tc>
      </w:tr>
      <w:tr w:rsidR="00C13AE0" w:rsidRPr="00E32E7F" w14:paraId="7693E8D5" w14:textId="77777777" w:rsidTr="009836E9">
        <w:tc>
          <w:tcPr>
            <w:tcW w:w="5670" w:type="dxa"/>
            <w:tcBorders>
              <w:top w:val="single" w:sz="4" w:space="0" w:color="808080"/>
              <w:left w:val="single" w:sz="4" w:space="0" w:color="808080"/>
              <w:bottom w:val="single" w:sz="4" w:space="0" w:color="808080"/>
              <w:right w:val="single" w:sz="4" w:space="0" w:color="808080"/>
            </w:tcBorders>
            <w:shd w:val="clear" w:color="auto" w:fill="auto"/>
          </w:tcPr>
          <w:p w14:paraId="48D1F63E" w14:textId="02C37472" w:rsidR="00C13AE0" w:rsidRPr="00775E96" w:rsidRDefault="00F251F4" w:rsidP="009836E9">
            <w:pPr>
              <w:spacing w:before="120" w:after="120" w:line="240" w:lineRule="auto"/>
              <w:ind w:left="709"/>
              <w:textAlignment w:val="auto"/>
              <w:rPr>
                <w:rFonts w:cs="Arial"/>
                <w:b/>
                <w:i/>
                <w:sz w:val="22"/>
                <w:szCs w:val="22"/>
              </w:rPr>
            </w:pPr>
            <w:r w:rsidRPr="00775E96">
              <w:rPr>
                <w:rFonts w:cs="Arial"/>
                <w:b/>
                <w:i/>
                <w:sz w:val="22"/>
                <w:szCs w:val="22"/>
              </w:rPr>
              <w:t xml:space="preserve">Part 3 – </w:t>
            </w:r>
            <w:r>
              <w:rPr>
                <w:rFonts w:cs="Arial"/>
                <w:b/>
                <w:i/>
                <w:sz w:val="22"/>
                <w:szCs w:val="22"/>
              </w:rPr>
              <w:t>Selection Questions</w:t>
            </w:r>
          </w:p>
        </w:tc>
        <w:tc>
          <w:tcPr>
            <w:tcW w:w="2514" w:type="dxa"/>
            <w:tcBorders>
              <w:top w:val="single" w:sz="4" w:space="0" w:color="808080"/>
              <w:left w:val="single" w:sz="4" w:space="0" w:color="808080"/>
              <w:bottom w:val="single" w:sz="4" w:space="0" w:color="808080"/>
              <w:right w:val="single" w:sz="4" w:space="0" w:color="808080"/>
            </w:tcBorders>
            <w:shd w:val="clear" w:color="auto" w:fill="auto"/>
          </w:tcPr>
          <w:p w14:paraId="39E08D27" w14:textId="77777777" w:rsidR="00C13AE0" w:rsidRPr="00E32E7F" w:rsidRDefault="00C13AE0" w:rsidP="009836E9">
            <w:pPr>
              <w:spacing w:before="120" w:after="120" w:line="240" w:lineRule="auto"/>
              <w:ind w:left="709"/>
              <w:textAlignment w:val="auto"/>
              <w:rPr>
                <w:rFonts w:cs="Arial"/>
                <w:i/>
                <w:sz w:val="22"/>
                <w:szCs w:val="22"/>
              </w:rPr>
            </w:pPr>
          </w:p>
        </w:tc>
      </w:tr>
      <w:tr w:rsidR="00A56584" w:rsidRPr="00E32E7F" w14:paraId="78A51734" w14:textId="77777777" w:rsidTr="00775E96">
        <w:tc>
          <w:tcPr>
            <w:tcW w:w="5670" w:type="dxa"/>
            <w:tcBorders>
              <w:top w:val="single" w:sz="4" w:space="0" w:color="808080"/>
              <w:left w:val="single" w:sz="4" w:space="0" w:color="808080"/>
              <w:bottom w:val="single" w:sz="4" w:space="0" w:color="808080"/>
              <w:right w:val="single" w:sz="4" w:space="0" w:color="808080"/>
            </w:tcBorders>
            <w:shd w:val="clear" w:color="auto" w:fill="auto"/>
          </w:tcPr>
          <w:p w14:paraId="244778D9" w14:textId="160AF0A4" w:rsidR="00A56584" w:rsidRPr="00775E96" w:rsidRDefault="00C13AE0" w:rsidP="009836E9">
            <w:pPr>
              <w:spacing w:before="120" w:after="120" w:line="240" w:lineRule="auto"/>
              <w:ind w:left="709"/>
              <w:textAlignment w:val="auto"/>
              <w:rPr>
                <w:rFonts w:cs="Arial"/>
                <w:i/>
                <w:sz w:val="22"/>
                <w:szCs w:val="22"/>
              </w:rPr>
            </w:pPr>
            <w:r>
              <w:rPr>
                <w:rFonts w:cs="Arial"/>
                <w:i/>
                <w:sz w:val="22"/>
                <w:szCs w:val="22"/>
              </w:rPr>
              <w:t>Section</w:t>
            </w:r>
            <w:r w:rsidR="00F251F4">
              <w:rPr>
                <w:rFonts w:cs="Arial"/>
                <w:i/>
                <w:sz w:val="22"/>
                <w:szCs w:val="22"/>
              </w:rPr>
              <w:t xml:space="preserve"> 4</w:t>
            </w:r>
            <w:r w:rsidR="00A56584" w:rsidRPr="00775E96">
              <w:rPr>
                <w:rFonts w:cs="Arial"/>
                <w:i/>
                <w:sz w:val="22"/>
                <w:szCs w:val="22"/>
              </w:rPr>
              <w:t xml:space="preserve"> – Economic and Financial Standing</w:t>
            </w:r>
          </w:p>
        </w:tc>
        <w:tc>
          <w:tcPr>
            <w:tcW w:w="2514" w:type="dxa"/>
            <w:tcBorders>
              <w:top w:val="single" w:sz="4" w:space="0" w:color="808080"/>
              <w:left w:val="single" w:sz="4" w:space="0" w:color="808080"/>
              <w:bottom w:val="single" w:sz="4" w:space="0" w:color="808080"/>
              <w:right w:val="single" w:sz="4" w:space="0" w:color="808080"/>
            </w:tcBorders>
            <w:shd w:val="clear" w:color="auto" w:fill="auto"/>
          </w:tcPr>
          <w:p w14:paraId="64F3D0FB" w14:textId="77777777" w:rsidR="00A56584" w:rsidRPr="00775E96" w:rsidRDefault="00A56584" w:rsidP="009836E9">
            <w:pPr>
              <w:spacing w:before="120" w:after="120" w:line="240" w:lineRule="auto"/>
              <w:ind w:left="709"/>
              <w:textAlignment w:val="auto"/>
              <w:rPr>
                <w:rFonts w:cs="Arial"/>
                <w:i/>
                <w:sz w:val="22"/>
                <w:szCs w:val="22"/>
              </w:rPr>
            </w:pPr>
            <w:r w:rsidRPr="00775E96">
              <w:rPr>
                <w:rFonts w:cs="Arial"/>
                <w:i/>
                <w:sz w:val="22"/>
                <w:szCs w:val="22"/>
              </w:rPr>
              <w:t>Pass / Fail</w:t>
            </w:r>
          </w:p>
        </w:tc>
      </w:tr>
      <w:tr w:rsidR="00F251F4" w:rsidRPr="00E32E7F" w14:paraId="3E1260F0" w14:textId="77777777" w:rsidTr="009836E9">
        <w:tc>
          <w:tcPr>
            <w:tcW w:w="5670" w:type="dxa"/>
            <w:tcBorders>
              <w:top w:val="single" w:sz="4" w:space="0" w:color="808080"/>
              <w:left w:val="single" w:sz="4" w:space="0" w:color="808080"/>
              <w:bottom w:val="single" w:sz="4" w:space="0" w:color="808080"/>
              <w:right w:val="single" w:sz="4" w:space="0" w:color="808080"/>
            </w:tcBorders>
            <w:shd w:val="clear" w:color="auto" w:fill="auto"/>
          </w:tcPr>
          <w:p w14:paraId="14F3F2ED" w14:textId="46770C20" w:rsidR="00F251F4" w:rsidRDefault="00F251F4" w:rsidP="009836E9">
            <w:pPr>
              <w:spacing w:before="120" w:after="120" w:line="240" w:lineRule="auto"/>
              <w:ind w:left="709"/>
              <w:textAlignment w:val="auto"/>
              <w:rPr>
                <w:rFonts w:cs="Arial"/>
                <w:i/>
                <w:sz w:val="22"/>
                <w:szCs w:val="22"/>
              </w:rPr>
            </w:pPr>
            <w:r>
              <w:rPr>
                <w:rFonts w:cs="Arial"/>
                <w:i/>
                <w:sz w:val="22"/>
                <w:szCs w:val="22"/>
              </w:rPr>
              <w:lastRenderedPageBreak/>
              <w:t xml:space="preserve">Section 5 </w:t>
            </w:r>
            <w:r w:rsidRPr="00F251F4">
              <w:rPr>
                <w:rFonts w:cs="Arial"/>
                <w:i/>
                <w:sz w:val="22"/>
                <w:szCs w:val="22"/>
              </w:rPr>
              <w:t xml:space="preserve">– </w:t>
            </w:r>
            <w:r>
              <w:rPr>
                <w:rFonts w:cs="Arial"/>
                <w:i/>
                <w:sz w:val="22"/>
                <w:szCs w:val="22"/>
              </w:rPr>
              <w:t>Wider group (Where applicable)</w:t>
            </w:r>
          </w:p>
        </w:tc>
        <w:tc>
          <w:tcPr>
            <w:tcW w:w="2514" w:type="dxa"/>
            <w:tcBorders>
              <w:top w:val="single" w:sz="4" w:space="0" w:color="808080"/>
              <w:left w:val="single" w:sz="4" w:space="0" w:color="808080"/>
              <w:bottom w:val="single" w:sz="4" w:space="0" w:color="808080"/>
              <w:right w:val="single" w:sz="4" w:space="0" w:color="808080"/>
            </w:tcBorders>
            <w:shd w:val="clear" w:color="auto" w:fill="auto"/>
          </w:tcPr>
          <w:p w14:paraId="6DBB1B47" w14:textId="3990CCF5" w:rsidR="00F251F4" w:rsidRPr="00E32E7F" w:rsidRDefault="00F251F4" w:rsidP="00775E96">
            <w:pPr>
              <w:spacing w:before="120" w:after="120" w:line="240" w:lineRule="auto"/>
              <w:ind w:left="709"/>
              <w:jc w:val="left"/>
              <w:textAlignment w:val="auto"/>
              <w:rPr>
                <w:rFonts w:cs="Arial"/>
                <w:i/>
                <w:sz w:val="22"/>
                <w:szCs w:val="22"/>
              </w:rPr>
            </w:pPr>
            <w:r>
              <w:rPr>
                <w:rFonts w:cs="Arial"/>
                <w:i/>
                <w:sz w:val="22"/>
                <w:szCs w:val="22"/>
              </w:rPr>
              <w:t>Pass / Fail (Where applicable)</w:t>
            </w:r>
          </w:p>
        </w:tc>
      </w:tr>
      <w:tr w:rsidR="00A56584" w:rsidRPr="00E32E7F" w14:paraId="37299973" w14:textId="77777777" w:rsidTr="00775E96">
        <w:tc>
          <w:tcPr>
            <w:tcW w:w="5670" w:type="dxa"/>
            <w:tcBorders>
              <w:top w:val="single" w:sz="4" w:space="0" w:color="808080"/>
              <w:left w:val="single" w:sz="4" w:space="0" w:color="808080"/>
              <w:bottom w:val="single" w:sz="4" w:space="0" w:color="808080"/>
              <w:right w:val="single" w:sz="4" w:space="0" w:color="808080"/>
            </w:tcBorders>
            <w:shd w:val="clear" w:color="auto" w:fill="auto"/>
          </w:tcPr>
          <w:p w14:paraId="017F59A9" w14:textId="259801AE" w:rsidR="00A56584" w:rsidRPr="00775E96" w:rsidRDefault="00C13AE0" w:rsidP="009836E9">
            <w:pPr>
              <w:spacing w:before="120" w:after="120" w:line="240" w:lineRule="auto"/>
              <w:ind w:left="709"/>
              <w:textAlignment w:val="auto"/>
              <w:rPr>
                <w:rFonts w:cs="Arial"/>
                <w:i/>
                <w:sz w:val="22"/>
                <w:szCs w:val="22"/>
              </w:rPr>
            </w:pPr>
            <w:r>
              <w:rPr>
                <w:rFonts w:cs="Arial"/>
                <w:i/>
                <w:sz w:val="22"/>
                <w:szCs w:val="22"/>
              </w:rPr>
              <w:t xml:space="preserve">Section </w:t>
            </w:r>
            <w:r w:rsidR="001B1E66">
              <w:rPr>
                <w:rFonts w:cs="Arial"/>
                <w:i/>
                <w:sz w:val="22"/>
                <w:szCs w:val="22"/>
              </w:rPr>
              <w:t>6</w:t>
            </w:r>
            <w:r>
              <w:rPr>
                <w:rFonts w:cs="Arial"/>
                <w:i/>
                <w:sz w:val="22"/>
                <w:szCs w:val="22"/>
              </w:rPr>
              <w:t xml:space="preserve"> – </w:t>
            </w:r>
            <w:r w:rsidR="00732CF1">
              <w:t xml:space="preserve"> </w:t>
            </w:r>
            <w:r w:rsidR="00732CF1" w:rsidRPr="00732CF1">
              <w:rPr>
                <w:rFonts w:cs="Arial"/>
                <w:i/>
                <w:sz w:val="22"/>
                <w:szCs w:val="22"/>
              </w:rPr>
              <w:t>Project Specific Questions: Modern Slavery</w:t>
            </w:r>
          </w:p>
        </w:tc>
        <w:tc>
          <w:tcPr>
            <w:tcW w:w="2514" w:type="dxa"/>
            <w:tcBorders>
              <w:top w:val="single" w:sz="4" w:space="0" w:color="808080"/>
              <w:left w:val="single" w:sz="4" w:space="0" w:color="808080"/>
              <w:bottom w:val="single" w:sz="4" w:space="0" w:color="808080"/>
              <w:right w:val="single" w:sz="4" w:space="0" w:color="808080"/>
            </w:tcBorders>
            <w:shd w:val="clear" w:color="auto" w:fill="auto"/>
          </w:tcPr>
          <w:p w14:paraId="0D9F6670" w14:textId="22064CBC" w:rsidR="00A56584" w:rsidRPr="00775E96" w:rsidRDefault="00A56584" w:rsidP="009836E9">
            <w:pPr>
              <w:spacing w:before="120" w:after="120" w:line="240" w:lineRule="auto"/>
              <w:ind w:left="709"/>
              <w:textAlignment w:val="auto"/>
              <w:rPr>
                <w:rFonts w:cs="Arial"/>
                <w:i/>
                <w:sz w:val="22"/>
                <w:szCs w:val="22"/>
              </w:rPr>
            </w:pPr>
            <w:r w:rsidRPr="00775E96">
              <w:rPr>
                <w:rFonts w:cs="Arial"/>
                <w:i/>
                <w:sz w:val="22"/>
                <w:szCs w:val="22"/>
              </w:rPr>
              <w:t>Pass</w:t>
            </w:r>
            <w:r w:rsidR="00F251F4">
              <w:rPr>
                <w:rFonts w:cs="Arial"/>
                <w:i/>
                <w:sz w:val="22"/>
                <w:szCs w:val="22"/>
              </w:rPr>
              <w:t xml:space="preserve"> </w:t>
            </w:r>
            <w:r w:rsidRPr="00775E96">
              <w:rPr>
                <w:rFonts w:cs="Arial"/>
                <w:i/>
                <w:sz w:val="22"/>
                <w:szCs w:val="22"/>
              </w:rPr>
              <w:t>/</w:t>
            </w:r>
            <w:r w:rsidR="00F251F4">
              <w:rPr>
                <w:rFonts w:cs="Arial"/>
                <w:i/>
                <w:sz w:val="22"/>
                <w:szCs w:val="22"/>
              </w:rPr>
              <w:t xml:space="preserve"> </w:t>
            </w:r>
            <w:r w:rsidRPr="00775E96">
              <w:rPr>
                <w:rFonts w:cs="Arial"/>
                <w:i/>
                <w:sz w:val="22"/>
                <w:szCs w:val="22"/>
              </w:rPr>
              <w:t>Fail</w:t>
            </w:r>
          </w:p>
        </w:tc>
      </w:tr>
      <w:tr w:rsidR="001B1E66" w:rsidRPr="00E32E7F" w14:paraId="3CF2E361" w14:textId="77777777" w:rsidTr="00775E96">
        <w:tc>
          <w:tcPr>
            <w:tcW w:w="5670" w:type="dxa"/>
            <w:tcBorders>
              <w:top w:val="single" w:sz="4" w:space="0" w:color="808080"/>
              <w:left w:val="single" w:sz="4" w:space="0" w:color="808080"/>
              <w:bottom w:val="single" w:sz="4" w:space="0" w:color="808080"/>
              <w:right w:val="single" w:sz="4" w:space="0" w:color="808080"/>
            </w:tcBorders>
            <w:shd w:val="clear" w:color="auto" w:fill="auto"/>
          </w:tcPr>
          <w:p w14:paraId="59846021" w14:textId="2573FFB7" w:rsidR="001B1E66" w:rsidRPr="001B1E66" w:rsidRDefault="00C13AE0" w:rsidP="009836E9">
            <w:pPr>
              <w:spacing w:before="120" w:after="120" w:line="240" w:lineRule="auto"/>
              <w:ind w:left="709"/>
              <w:textAlignment w:val="auto"/>
              <w:rPr>
                <w:rFonts w:cs="Arial"/>
                <w:i/>
                <w:sz w:val="22"/>
                <w:szCs w:val="22"/>
              </w:rPr>
            </w:pPr>
            <w:r>
              <w:rPr>
                <w:rFonts w:cs="Arial"/>
                <w:i/>
                <w:sz w:val="22"/>
                <w:szCs w:val="22"/>
              </w:rPr>
              <w:t>Section 7</w:t>
            </w:r>
            <w:r w:rsidR="00732CF1">
              <w:rPr>
                <w:rFonts w:cs="Arial"/>
                <w:i/>
                <w:sz w:val="22"/>
                <w:szCs w:val="22"/>
              </w:rPr>
              <w:t xml:space="preserve"> A</w:t>
            </w:r>
            <w:r>
              <w:rPr>
                <w:rFonts w:cs="Arial"/>
                <w:i/>
                <w:sz w:val="22"/>
                <w:szCs w:val="22"/>
              </w:rPr>
              <w:t xml:space="preserve"> –</w:t>
            </w:r>
            <w:r w:rsidR="001B1E66">
              <w:rPr>
                <w:rFonts w:cs="Arial"/>
                <w:i/>
                <w:sz w:val="22"/>
                <w:szCs w:val="22"/>
              </w:rPr>
              <w:t xml:space="preserve"> </w:t>
            </w:r>
            <w:r w:rsidR="00732CF1">
              <w:t xml:space="preserve"> </w:t>
            </w:r>
            <w:r w:rsidR="00732CF1" w:rsidRPr="00732CF1">
              <w:rPr>
                <w:rFonts w:cs="Arial"/>
                <w:i/>
                <w:sz w:val="22"/>
                <w:szCs w:val="22"/>
              </w:rPr>
              <w:t>Additional Questions: Insurance</w:t>
            </w:r>
          </w:p>
        </w:tc>
        <w:tc>
          <w:tcPr>
            <w:tcW w:w="2514" w:type="dxa"/>
            <w:tcBorders>
              <w:top w:val="single" w:sz="4" w:space="0" w:color="808080"/>
              <w:left w:val="single" w:sz="4" w:space="0" w:color="808080"/>
              <w:bottom w:val="single" w:sz="4" w:space="0" w:color="808080"/>
              <w:right w:val="single" w:sz="4" w:space="0" w:color="808080"/>
            </w:tcBorders>
            <w:shd w:val="clear" w:color="auto" w:fill="auto"/>
          </w:tcPr>
          <w:p w14:paraId="4668C8F9" w14:textId="1B817FBA" w:rsidR="001B1E66" w:rsidRPr="001B1E66" w:rsidRDefault="001B1E66" w:rsidP="009836E9">
            <w:pPr>
              <w:spacing w:before="120" w:after="120" w:line="240" w:lineRule="auto"/>
              <w:ind w:left="709"/>
              <w:textAlignment w:val="auto"/>
              <w:rPr>
                <w:rFonts w:cs="Arial"/>
                <w:i/>
                <w:sz w:val="22"/>
                <w:szCs w:val="22"/>
              </w:rPr>
            </w:pPr>
            <w:r>
              <w:rPr>
                <w:rFonts w:cs="Arial"/>
                <w:i/>
                <w:sz w:val="22"/>
                <w:szCs w:val="22"/>
              </w:rPr>
              <w:t>Pass</w:t>
            </w:r>
            <w:r w:rsidR="00F251F4">
              <w:rPr>
                <w:rFonts w:cs="Arial"/>
                <w:i/>
                <w:sz w:val="22"/>
                <w:szCs w:val="22"/>
              </w:rPr>
              <w:t xml:space="preserve"> </w:t>
            </w:r>
            <w:r>
              <w:rPr>
                <w:rFonts w:cs="Arial"/>
                <w:i/>
                <w:sz w:val="22"/>
                <w:szCs w:val="22"/>
              </w:rPr>
              <w:t>/</w:t>
            </w:r>
            <w:r w:rsidR="00F251F4">
              <w:rPr>
                <w:rFonts w:cs="Arial"/>
                <w:i/>
                <w:sz w:val="22"/>
                <w:szCs w:val="22"/>
              </w:rPr>
              <w:t xml:space="preserve"> </w:t>
            </w:r>
            <w:r>
              <w:rPr>
                <w:rFonts w:cs="Arial"/>
                <w:i/>
                <w:sz w:val="22"/>
                <w:szCs w:val="22"/>
              </w:rPr>
              <w:t>Fail</w:t>
            </w:r>
          </w:p>
        </w:tc>
      </w:tr>
      <w:tr w:rsidR="00A56584" w:rsidRPr="00E32E7F" w14:paraId="769595EF" w14:textId="77777777" w:rsidTr="00775E96">
        <w:tc>
          <w:tcPr>
            <w:tcW w:w="5670" w:type="dxa"/>
            <w:tcBorders>
              <w:top w:val="single" w:sz="4" w:space="0" w:color="808080"/>
              <w:left w:val="single" w:sz="4" w:space="0" w:color="808080"/>
              <w:bottom w:val="single" w:sz="4" w:space="0" w:color="808080"/>
              <w:right w:val="single" w:sz="4" w:space="0" w:color="808080"/>
            </w:tcBorders>
            <w:shd w:val="clear" w:color="auto" w:fill="auto"/>
          </w:tcPr>
          <w:p w14:paraId="51F0B00C" w14:textId="5049C0A8" w:rsidR="00A56584" w:rsidRPr="00775E96" w:rsidRDefault="00C13AE0" w:rsidP="00775E96">
            <w:pPr>
              <w:spacing w:before="120" w:after="120" w:line="240" w:lineRule="auto"/>
              <w:ind w:left="709"/>
              <w:textAlignment w:val="auto"/>
              <w:rPr>
                <w:rFonts w:cs="Arial"/>
                <w:i/>
                <w:sz w:val="22"/>
                <w:szCs w:val="22"/>
              </w:rPr>
            </w:pPr>
            <w:r>
              <w:rPr>
                <w:rFonts w:cs="Arial"/>
                <w:i/>
                <w:sz w:val="22"/>
                <w:szCs w:val="22"/>
              </w:rPr>
              <w:t>Section</w:t>
            </w:r>
            <w:r w:rsidR="001B1E66" w:rsidRPr="001B1E66">
              <w:rPr>
                <w:rFonts w:cs="Arial"/>
                <w:i/>
                <w:sz w:val="22"/>
                <w:szCs w:val="22"/>
              </w:rPr>
              <w:t xml:space="preserve"> </w:t>
            </w:r>
            <w:r w:rsidR="00732CF1">
              <w:rPr>
                <w:rFonts w:cs="Arial"/>
                <w:i/>
                <w:sz w:val="22"/>
                <w:szCs w:val="22"/>
              </w:rPr>
              <w:t xml:space="preserve">7 B </w:t>
            </w:r>
            <w:r>
              <w:rPr>
                <w:rFonts w:cs="Arial"/>
                <w:i/>
                <w:sz w:val="22"/>
                <w:szCs w:val="22"/>
              </w:rPr>
              <w:t>–</w:t>
            </w:r>
            <w:r w:rsidR="00F251F4">
              <w:rPr>
                <w:rFonts w:cs="Arial"/>
                <w:i/>
                <w:sz w:val="22"/>
                <w:szCs w:val="22"/>
              </w:rPr>
              <w:t xml:space="preserve"> Additional Questions</w:t>
            </w:r>
            <w:r w:rsidR="00A56584" w:rsidRPr="00775E96">
              <w:rPr>
                <w:rFonts w:cs="Arial"/>
                <w:i/>
                <w:sz w:val="22"/>
                <w:szCs w:val="22"/>
              </w:rPr>
              <w:t xml:space="preserve">: </w:t>
            </w:r>
            <w:r w:rsidR="00732CF1">
              <w:t xml:space="preserve"> </w:t>
            </w:r>
            <w:r w:rsidR="00732CF1" w:rsidRPr="00732CF1">
              <w:rPr>
                <w:rFonts w:cs="Arial"/>
                <w:i/>
                <w:sz w:val="22"/>
                <w:szCs w:val="22"/>
              </w:rPr>
              <w:t>Environmental Management</w:t>
            </w:r>
          </w:p>
        </w:tc>
        <w:tc>
          <w:tcPr>
            <w:tcW w:w="2514" w:type="dxa"/>
            <w:tcBorders>
              <w:top w:val="single" w:sz="4" w:space="0" w:color="808080"/>
              <w:left w:val="single" w:sz="4" w:space="0" w:color="808080"/>
              <w:bottom w:val="single" w:sz="4" w:space="0" w:color="808080"/>
              <w:right w:val="single" w:sz="4" w:space="0" w:color="808080"/>
            </w:tcBorders>
            <w:shd w:val="clear" w:color="auto" w:fill="auto"/>
          </w:tcPr>
          <w:p w14:paraId="199EA7BC" w14:textId="7618B8FB" w:rsidR="00A56584" w:rsidRPr="00775E96" w:rsidRDefault="00A56584" w:rsidP="009836E9">
            <w:pPr>
              <w:spacing w:before="120" w:after="120" w:line="240" w:lineRule="auto"/>
              <w:ind w:left="709"/>
              <w:textAlignment w:val="auto"/>
              <w:rPr>
                <w:rFonts w:cs="Arial"/>
                <w:i/>
                <w:sz w:val="22"/>
                <w:szCs w:val="22"/>
              </w:rPr>
            </w:pPr>
            <w:r w:rsidRPr="00775E96">
              <w:rPr>
                <w:rFonts w:cs="Arial"/>
                <w:i/>
                <w:sz w:val="22"/>
                <w:szCs w:val="22"/>
              </w:rPr>
              <w:t>Pass</w:t>
            </w:r>
            <w:r w:rsidR="00F251F4">
              <w:rPr>
                <w:rFonts w:cs="Arial"/>
                <w:i/>
                <w:sz w:val="22"/>
                <w:szCs w:val="22"/>
              </w:rPr>
              <w:t xml:space="preserve"> </w:t>
            </w:r>
            <w:r w:rsidRPr="00775E96">
              <w:rPr>
                <w:rFonts w:cs="Arial"/>
                <w:i/>
                <w:sz w:val="22"/>
                <w:szCs w:val="22"/>
              </w:rPr>
              <w:t>/</w:t>
            </w:r>
            <w:r w:rsidR="00F251F4">
              <w:rPr>
                <w:rFonts w:cs="Arial"/>
                <w:i/>
                <w:sz w:val="22"/>
                <w:szCs w:val="22"/>
              </w:rPr>
              <w:t xml:space="preserve"> </w:t>
            </w:r>
            <w:r w:rsidRPr="00775E96">
              <w:rPr>
                <w:rFonts w:cs="Arial"/>
                <w:i/>
                <w:sz w:val="22"/>
                <w:szCs w:val="22"/>
              </w:rPr>
              <w:t>Fail</w:t>
            </w:r>
          </w:p>
        </w:tc>
      </w:tr>
      <w:tr w:rsidR="00A56584" w:rsidRPr="00E32E7F" w14:paraId="10232F8E" w14:textId="77777777" w:rsidTr="00775E96">
        <w:tc>
          <w:tcPr>
            <w:tcW w:w="5670" w:type="dxa"/>
            <w:tcBorders>
              <w:top w:val="single" w:sz="4" w:space="0" w:color="808080"/>
              <w:left w:val="single" w:sz="4" w:space="0" w:color="808080"/>
              <w:bottom w:val="single" w:sz="4" w:space="0" w:color="808080"/>
              <w:right w:val="single" w:sz="4" w:space="0" w:color="808080"/>
            </w:tcBorders>
            <w:shd w:val="clear" w:color="auto" w:fill="auto"/>
          </w:tcPr>
          <w:p w14:paraId="63A5EC55" w14:textId="2097825E" w:rsidR="00A56584" w:rsidRPr="00775E96" w:rsidRDefault="00C13AE0" w:rsidP="009836E9">
            <w:pPr>
              <w:spacing w:before="120" w:after="120" w:line="240" w:lineRule="auto"/>
              <w:ind w:left="709"/>
              <w:textAlignment w:val="auto"/>
              <w:rPr>
                <w:rFonts w:cs="Arial"/>
                <w:i/>
                <w:sz w:val="22"/>
                <w:szCs w:val="22"/>
              </w:rPr>
            </w:pPr>
            <w:r>
              <w:rPr>
                <w:rFonts w:cs="Arial"/>
                <w:i/>
                <w:sz w:val="22"/>
                <w:szCs w:val="22"/>
              </w:rPr>
              <w:t>Section</w:t>
            </w:r>
            <w:r w:rsidR="001B1E66" w:rsidRPr="001B1E66">
              <w:rPr>
                <w:rFonts w:cs="Arial"/>
                <w:i/>
                <w:sz w:val="22"/>
                <w:szCs w:val="22"/>
              </w:rPr>
              <w:t xml:space="preserve"> </w:t>
            </w:r>
            <w:r w:rsidR="00732CF1">
              <w:rPr>
                <w:rFonts w:cs="Arial"/>
                <w:i/>
                <w:sz w:val="22"/>
                <w:szCs w:val="22"/>
              </w:rPr>
              <w:t>7 C</w:t>
            </w:r>
            <w:r>
              <w:rPr>
                <w:rFonts w:cs="Arial"/>
                <w:i/>
                <w:sz w:val="22"/>
                <w:szCs w:val="22"/>
              </w:rPr>
              <w:t xml:space="preserve"> – </w:t>
            </w:r>
            <w:r w:rsidR="00F251F4">
              <w:rPr>
                <w:rFonts w:cs="Arial"/>
                <w:i/>
                <w:sz w:val="22"/>
                <w:szCs w:val="22"/>
              </w:rPr>
              <w:t>Additional Q</w:t>
            </w:r>
            <w:r w:rsidR="00A56584" w:rsidRPr="00775E96">
              <w:rPr>
                <w:rFonts w:cs="Arial"/>
                <w:i/>
                <w:sz w:val="22"/>
                <w:szCs w:val="22"/>
              </w:rPr>
              <w:t xml:space="preserve">uestions: </w:t>
            </w:r>
            <w:r w:rsidR="00732CF1">
              <w:t xml:space="preserve"> </w:t>
            </w:r>
            <w:r w:rsidR="00732CF1" w:rsidRPr="00732CF1">
              <w:rPr>
                <w:rFonts w:cs="Arial"/>
                <w:i/>
                <w:sz w:val="22"/>
                <w:szCs w:val="22"/>
              </w:rPr>
              <w:t>Health and Safety</w:t>
            </w:r>
          </w:p>
        </w:tc>
        <w:tc>
          <w:tcPr>
            <w:tcW w:w="2514" w:type="dxa"/>
            <w:tcBorders>
              <w:top w:val="single" w:sz="4" w:space="0" w:color="808080"/>
              <w:left w:val="single" w:sz="4" w:space="0" w:color="808080"/>
              <w:bottom w:val="single" w:sz="4" w:space="0" w:color="808080"/>
              <w:right w:val="single" w:sz="4" w:space="0" w:color="808080"/>
            </w:tcBorders>
            <w:shd w:val="clear" w:color="auto" w:fill="auto"/>
          </w:tcPr>
          <w:p w14:paraId="6F68521E" w14:textId="405810C9" w:rsidR="00A56584" w:rsidRPr="00775E96" w:rsidRDefault="00A56584" w:rsidP="009836E9">
            <w:pPr>
              <w:spacing w:before="120" w:after="120" w:line="240" w:lineRule="auto"/>
              <w:ind w:left="709"/>
              <w:textAlignment w:val="auto"/>
              <w:rPr>
                <w:rFonts w:cs="Arial"/>
                <w:i/>
                <w:sz w:val="22"/>
                <w:szCs w:val="22"/>
              </w:rPr>
            </w:pPr>
            <w:r w:rsidRPr="00775E96">
              <w:rPr>
                <w:rFonts w:cs="Arial"/>
                <w:i/>
                <w:sz w:val="22"/>
                <w:szCs w:val="22"/>
              </w:rPr>
              <w:t>Pass</w:t>
            </w:r>
            <w:r w:rsidR="00F251F4">
              <w:rPr>
                <w:rFonts w:cs="Arial"/>
                <w:i/>
                <w:sz w:val="22"/>
                <w:szCs w:val="22"/>
              </w:rPr>
              <w:t xml:space="preserve"> </w:t>
            </w:r>
            <w:r w:rsidRPr="00775E96">
              <w:rPr>
                <w:rFonts w:cs="Arial"/>
                <w:i/>
                <w:sz w:val="22"/>
                <w:szCs w:val="22"/>
              </w:rPr>
              <w:t>/</w:t>
            </w:r>
            <w:r w:rsidR="00F251F4">
              <w:rPr>
                <w:rFonts w:cs="Arial"/>
                <w:i/>
                <w:sz w:val="22"/>
                <w:szCs w:val="22"/>
              </w:rPr>
              <w:t xml:space="preserve"> </w:t>
            </w:r>
            <w:r w:rsidRPr="00775E96">
              <w:rPr>
                <w:rFonts w:cs="Arial"/>
                <w:i/>
                <w:sz w:val="22"/>
                <w:szCs w:val="22"/>
              </w:rPr>
              <w:t>Fail</w:t>
            </w:r>
          </w:p>
        </w:tc>
      </w:tr>
    </w:tbl>
    <w:p w14:paraId="4B8D9219" w14:textId="77777777" w:rsidR="00A56584" w:rsidRPr="00775E96" w:rsidRDefault="00A56584" w:rsidP="00E32E7F">
      <w:pPr>
        <w:spacing w:after="240" w:line="240" w:lineRule="auto"/>
        <w:ind w:left="709"/>
        <w:textAlignment w:val="auto"/>
        <w:rPr>
          <w:rFonts w:cs="Arial"/>
          <w:i/>
          <w:sz w:val="22"/>
          <w:szCs w:val="22"/>
        </w:rPr>
      </w:pPr>
    </w:p>
    <w:p w14:paraId="41AAB76F" w14:textId="17A9555E" w:rsidR="00A56584" w:rsidRPr="00775E96" w:rsidRDefault="00A85FD9" w:rsidP="00775E96">
      <w:pPr>
        <w:pStyle w:val="01B1CCBulletTextLevel1"/>
        <w:rPr>
          <w:b w:val="0"/>
        </w:rPr>
      </w:pPr>
      <w:r w:rsidRPr="008F223C">
        <w:t xml:space="preserve">2.5 </w:t>
      </w:r>
      <w:r w:rsidRPr="008F223C">
        <w:tab/>
      </w:r>
      <w:r w:rsidR="00A56584" w:rsidRPr="00775E96">
        <w:t>Pass / Fail Questions</w:t>
      </w:r>
    </w:p>
    <w:p w14:paraId="4D4BED1F" w14:textId="58462FEC" w:rsidR="00A56584" w:rsidRPr="00775E96" w:rsidRDefault="00A85FD9" w:rsidP="00775E96">
      <w:pPr>
        <w:spacing w:after="120" w:line="240" w:lineRule="auto"/>
        <w:ind w:right="284"/>
        <w:textAlignment w:val="auto"/>
        <w:rPr>
          <w:rFonts w:cs="Arial"/>
          <w:sz w:val="22"/>
          <w:szCs w:val="22"/>
        </w:rPr>
      </w:pPr>
      <w:r>
        <w:rPr>
          <w:rFonts w:cs="Arial"/>
          <w:sz w:val="22"/>
          <w:szCs w:val="22"/>
        </w:rPr>
        <w:t xml:space="preserve">2.5.1 </w:t>
      </w:r>
      <w:r>
        <w:rPr>
          <w:rFonts w:cs="Arial"/>
          <w:sz w:val="22"/>
          <w:szCs w:val="22"/>
        </w:rPr>
        <w:tab/>
      </w:r>
      <w:r w:rsidR="00A56584" w:rsidRPr="00775E96">
        <w:rPr>
          <w:rFonts w:cs="Arial"/>
          <w:sz w:val="22"/>
          <w:szCs w:val="22"/>
        </w:rPr>
        <w:t>These criteria will be scored on a pass / fail basis</w:t>
      </w:r>
    </w:p>
    <w:p w14:paraId="74D4A942" w14:textId="4F179F46" w:rsidR="00A56584" w:rsidRPr="00775E96" w:rsidRDefault="00A85FD9" w:rsidP="00775E96">
      <w:pPr>
        <w:spacing w:after="120" w:line="240" w:lineRule="auto"/>
        <w:ind w:left="731" w:right="284" w:hanging="731"/>
        <w:textAlignment w:val="auto"/>
        <w:rPr>
          <w:rFonts w:cs="Arial"/>
          <w:sz w:val="22"/>
          <w:szCs w:val="22"/>
        </w:rPr>
      </w:pPr>
      <w:r>
        <w:rPr>
          <w:rFonts w:cs="Arial"/>
          <w:sz w:val="22"/>
          <w:szCs w:val="22"/>
        </w:rPr>
        <w:t>2.5.2</w:t>
      </w:r>
      <w:r>
        <w:rPr>
          <w:rFonts w:cs="Arial"/>
          <w:sz w:val="22"/>
          <w:szCs w:val="22"/>
        </w:rPr>
        <w:tab/>
      </w:r>
      <w:r w:rsidR="00A56584" w:rsidRPr="00775E96">
        <w:rPr>
          <w:rFonts w:cs="Arial"/>
          <w:sz w:val="22"/>
          <w:szCs w:val="22"/>
        </w:rPr>
        <w:t>Tenderers that receive a ‘fail’ in any of these questions/sections may be excluded from the remainder of the evaluation process and their Tender may not be consider</w:t>
      </w:r>
      <w:r w:rsidR="00E32E7F" w:rsidRPr="00E32E7F">
        <w:rPr>
          <w:rFonts w:cs="Arial"/>
          <w:sz w:val="22"/>
          <w:szCs w:val="22"/>
        </w:rPr>
        <w:t xml:space="preserve">ed further, unless the </w:t>
      </w:r>
      <w:r w:rsidR="00E32E7F">
        <w:rPr>
          <w:rFonts w:cs="Arial"/>
          <w:sz w:val="22"/>
          <w:szCs w:val="22"/>
        </w:rPr>
        <w:t>Council</w:t>
      </w:r>
      <w:r w:rsidR="00A56584" w:rsidRPr="00775E96">
        <w:rPr>
          <w:rFonts w:cs="Arial"/>
          <w:sz w:val="22"/>
          <w:szCs w:val="22"/>
        </w:rPr>
        <w:t xml:space="preserve">, at its absolute discretion, </w:t>
      </w:r>
      <w:r w:rsidR="00E32E7F" w:rsidRPr="00E32E7F">
        <w:rPr>
          <w:rFonts w:cs="Arial"/>
          <w:sz w:val="22"/>
          <w:szCs w:val="22"/>
        </w:rPr>
        <w:t>decides otherwise</w:t>
      </w:r>
      <w:r w:rsidR="00A56584" w:rsidRPr="00775E96">
        <w:rPr>
          <w:rFonts w:cs="Arial"/>
          <w:sz w:val="22"/>
          <w:szCs w:val="22"/>
        </w:rPr>
        <w:t>.</w:t>
      </w:r>
    </w:p>
    <w:p w14:paraId="1D6E3181" w14:textId="2CE47AD9" w:rsidR="00A56584" w:rsidRPr="00775E96" w:rsidRDefault="00A85FD9" w:rsidP="00775E96">
      <w:pPr>
        <w:pStyle w:val="01B1CCBulletTextLevel1"/>
      </w:pPr>
      <w:r>
        <w:t xml:space="preserve">2.6 </w:t>
      </w:r>
      <w:r>
        <w:tab/>
      </w:r>
      <w:r w:rsidR="00A56584" w:rsidRPr="00775E96">
        <w:t>Scored Questions</w:t>
      </w:r>
    </w:p>
    <w:p w14:paraId="276DE454" w14:textId="563CA873" w:rsidR="00A56584" w:rsidRPr="00775E96" w:rsidRDefault="00A85FD9" w:rsidP="00775E96">
      <w:pPr>
        <w:pStyle w:val="01B1CCBulletTextLevel1"/>
        <w:ind w:left="720" w:hanging="720"/>
        <w:rPr>
          <w:b w:val="0"/>
        </w:rPr>
      </w:pPr>
      <w:r w:rsidRPr="00775E96">
        <w:rPr>
          <w:b w:val="0"/>
        </w:rPr>
        <w:t>2.6.1</w:t>
      </w:r>
      <w:r w:rsidRPr="00775E96">
        <w:rPr>
          <w:b w:val="0"/>
        </w:rPr>
        <w:tab/>
      </w:r>
      <w:r w:rsidR="00A56584" w:rsidRPr="00775E96">
        <w:rPr>
          <w:b w:val="0"/>
        </w:rPr>
        <w:t>Each scored question/section will be a</w:t>
      </w:r>
      <w:r w:rsidR="00B9593E" w:rsidRPr="00775E96">
        <w:rPr>
          <w:b w:val="0"/>
        </w:rPr>
        <w:t>llocated a score between 0 and 5</w:t>
      </w:r>
      <w:r w:rsidR="00A56584" w:rsidRPr="00775E96">
        <w:rPr>
          <w:b w:val="0"/>
        </w:rPr>
        <w:t xml:space="preserve"> in accordance with the scoring table set out against that question.</w:t>
      </w:r>
    </w:p>
    <w:p w14:paraId="3DDD226A" w14:textId="7017318B" w:rsidR="00A56584" w:rsidRPr="00775E96" w:rsidRDefault="00A85FD9" w:rsidP="00775E96">
      <w:pPr>
        <w:pStyle w:val="01B1CCBulletTextLevel1"/>
        <w:ind w:left="709" w:hanging="709"/>
        <w:rPr>
          <w:b w:val="0"/>
        </w:rPr>
      </w:pPr>
      <w:r w:rsidRPr="00775E96">
        <w:rPr>
          <w:b w:val="0"/>
        </w:rPr>
        <w:t>2.6.2</w:t>
      </w:r>
      <w:r w:rsidRPr="00775E96">
        <w:rPr>
          <w:b w:val="0"/>
        </w:rPr>
        <w:tab/>
      </w:r>
      <w:r w:rsidR="00A56584" w:rsidRPr="00775E96">
        <w:rPr>
          <w:b w:val="0"/>
        </w:rPr>
        <w:t>Tenderers that receive a score of less than 3 in any of these questions/sections MAY be excluded from the remainder of the evaluation process and their Tender shall not be consider</w:t>
      </w:r>
      <w:r w:rsidR="00E32E7F" w:rsidRPr="00775E96">
        <w:rPr>
          <w:b w:val="0"/>
        </w:rPr>
        <w:t>ed further, unless the Council</w:t>
      </w:r>
      <w:r w:rsidR="00A56584" w:rsidRPr="00775E96">
        <w:rPr>
          <w:b w:val="0"/>
        </w:rPr>
        <w:t xml:space="preserve">, at its absolute discretion, </w:t>
      </w:r>
      <w:r w:rsidR="003708EE" w:rsidRPr="00775E96">
        <w:rPr>
          <w:b w:val="0"/>
        </w:rPr>
        <w:t>decides otherwise (the Council</w:t>
      </w:r>
      <w:r w:rsidR="00A56584" w:rsidRPr="00775E96">
        <w:rPr>
          <w:b w:val="0"/>
        </w:rPr>
        <w:t xml:space="preserve"> must evidence why such discretion was exercised). </w:t>
      </w:r>
    </w:p>
    <w:p w14:paraId="677E0350" w14:textId="44D4A5AB" w:rsidR="00A56584" w:rsidRPr="00775E96" w:rsidRDefault="00A85FD9" w:rsidP="00775E96">
      <w:pPr>
        <w:spacing w:line="240" w:lineRule="auto"/>
        <w:ind w:left="709" w:hanging="709"/>
        <w:rPr>
          <w:rFonts w:cs="Arial"/>
          <w:sz w:val="22"/>
          <w:szCs w:val="22"/>
        </w:rPr>
      </w:pPr>
      <w:r w:rsidRPr="00A85FD9">
        <w:rPr>
          <w:rFonts w:cs="Arial"/>
          <w:sz w:val="22"/>
          <w:szCs w:val="22"/>
        </w:rPr>
        <w:t>2.6.3</w:t>
      </w:r>
      <w:r w:rsidRPr="00A85FD9">
        <w:rPr>
          <w:rFonts w:cs="Arial"/>
          <w:sz w:val="22"/>
          <w:szCs w:val="22"/>
        </w:rPr>
        <w:tab/>
      </w:r>
      <w:r w:rsidR="00A56584" w:rsidRPr="00775E96">
        <w:rPr>
          <w:rFonts w:cs="Arial"/>
          <w:sz w:val="22"/>
          <w:szCs w:val="22"/>
        </w:rPr>
        <w:t>Where a scored question is weighted, the weighting will be indicated within the question heading.</w:t>
      </w:r>
    </w:p>
    <w:p w14:paraId="7F2CC264" w14:textId="77777777" w:rsidR="00DD2EBC" w:rsidRPr="00775E96" w:rsidRDefault="00DD2EBC" w:rsidP="00E32E7F">
      <w:pPr>
        <w:ind w:left="709"/>
        <w:rPr>
          <w:rFonts w:cs="Arial"/>
          <w:sz w:val="22"/>
          <w:szCs w:val="22"/>
        </w:rPr>
      </w:pPr>
    </w:p>
    <w:p w14:paraId="3CC4CB97" w14:textId="0A65E647" w:rsidR="00DD2EBC" w:rsidRPr="00775E96" w:rsidRDefault="00A85FD9" w:rsidP="00775E96">
      <w:pPr>
        <w:spacing w:line="240" w:lineRule="auto"/>
        <w:rPr>
          <w:rFonts w:cs="Arial"/>
          <w:sz w:val="22"/>
          <w:szCs w:val="22"/>
        </w:rPr>
      </w:pPr>
      <w:r>
        <w:rPr>
          <w:rFonts w:eastAsia="Arial" w:cs="Arial"/>
          <w:b/>
          <w:sz w:val="22"/>
          <w:szCs w:val="22"/>
        </w:rPr>
        <w:t>2.7</w:t>
      </w:r>
      <w:r w:rsidRPr="00775E96">
        <w:rPr>
          <w:rFonts w:eastAsia="Arial" w:cs="Arial"/>
          <w:b/>
          <w:sz w:val="22"/>
          <w:szCs w:val="22"/>
        </w:rPr>
        <w:tab/>
      </w:r>
      <w:r w:rsidR="00DD2EBC" w:rsidRPr="00775E96">
        <w:rPr>
          <w:rFonts w:eastAsia="Arial" w:cs="Arial"/>
          <w:b/>
          <w:sz w:val="22"/>
          <w:szCs w:val="22"/>
        </w:rPr>
        <w:t>Verification of Information Provided</w:t>
      </w:r>
    </w:p>
    <w:p w14:paraId="64C33A24" w14:textId="77777777" w:rsidR="00DD2EBC" w:rsidRPr="00775E96" w:rsidRDefault="00DD2EBC" w:rsidP="00E32E7F">
      <w:pPr>
        <w:spacing w:line="240" w:lineRule="auto"/>
        <w:ind w:left="709"/>
        <w:rPr>
          <w:rFonts w:cs="Arial"/>
          <w:sz w:val="22"/>
          <w:szCs w:val="22"/>
        </w:rPr>
      </w:pPr>
    </w:p>
    <w:p w14:paraId="309A7290" w14:textId="55D52249" w:rsidR="00DD2EBC" w:rsidRPr="00775E96" w:rsidRDefault="00A85FD9" w:rsidP="00775E96">
      <w:pPr>
        <w:spacing w:line="240" w:lineRule="auto"/>
        <w:ind w:left="709" w:right="-332" w:hanging="709"/>
        <w:rPr>
          <w:rFonts w:eastAsia="Arial" w:cs="Arial"/>
          <w:sz w:val="22"/>
          <w:szCs w:val="22"/>
        </w:rPr>
      </w:pPr>
      <w:r>
        <w:rPr>
          <w:rFonts w:eastAsia="Arial" w:cs="Arial"/>
          <w:sz w:val="22"/>
          <w:szCs w:val="22"/>
        </w:rPr>
        <w:t>2.7.1</w:t>
      </w:r>
      <w:r>
        <w:rPr>
          <w:rFonts w:eastAsia="Arial" w:cs="Arial"/>
          <w:sz w:val="22"/>
          <w:szCs w:val="22"/>
        </w:rPr>
        <w:tab/>
      </w:r>
      <w:r w:rsidR="00DD2EBC" w:rsidRPr="00775E96">
        <w:rPr>
          <w:rFonts w:eastAsia="Arial" w:cs="Arial"/>
          <w:sz w:val="22"/>
          <w:szCs w:val="22"/>
        </w:rPr>
        <w:t>Whilst reserving the right to request information at any time throughout the pr</w:t>
      </w:r>
      <w:r w:rsidR="00E32E7F" w:rsidRPr="00E32E7F">
        <w:rPr>
          <w:rFonts w:eastAsia="Arial" w:cs="Arial"/>
          <w:sz w:val="22"/>
          <w:szCs w:val="22"/>
        </w:rPr>
        <w:t xml:space="preserve">ocurement process, the </w:t>
      </w:r>
      <w:r w:rsidR="00E32E7F">
        <w:rPr>
          <w:rFonts w:eastAsia="Arial" w:cs="Arial"/>
          <w:sz w:val="22"/>
          <w:szCs w:val="22"/>
        </w:rPr>
        <w:t>Council</w:t>
      </w:r>
      <w:r w:rsidR="003708EE" w:rsidRPr="003708EE">
        <w:rPr>
          <w:rFonts w:eastAsia="Arial" w:cs="Arial"/>
          <w:sz w:val="22"/>
          <w:szCs w:val="22"/>
        </w:rPr>
        <w:t xml:space="preserve"> may enable the</w:t>
      </w:r>
      <w:r w:rsidR="003708EE">
        <w:rPr>
          <w:rFonts w:eastAsia="Arial" w:cs="Arial"/>
          <w:sz w:val="22"/>
          <w:szCs w:val="22"/>
        </w:rPr>
        <w:t xml:space="preserve"> Tenderer</w:t>
      </w:r>
      <w:r w:rsidR="00DD2EBC" w:rsidRPr="00775E96">
        <w:rPr>
          <w:rFonts w:eastAsia="Arial" w:cs="Arial"/>
          <w:sz w:val="22"/>
          <w:szCs w:val="22"/>
        </w:rPr>
        <w:t xml:space="preserve"> to self-certify that there are no mandatory/ discretionary grounds for excluding their organisation. When requesting evi</w:t>
      </w:r>
      <w:r w:rsidR="003708EE" w:rsidRPr="003708EE">
        <w:rPr>
          <w:rFonts w:eastAsia="Arial" w:cs="Arial"/>
          <w:sz w:val="22"/>
          <w:szCs w:val="22"/>
        </w:rPr>
        <w:t xml:space="preserve">dence that the </w:t>
      </w:r>
      <w:r w:rsidR="003708EE">
        <w:rPr>
          <w:rFonts w:eastAsia="Arial" w:cs="Arial"/>
          <w:sz w:val="22"/>
          <w:szCs w:val="22"/>
        </w:rPr>
        <w:t>Tenderer</w:t>
      </w:r>
      <w:r w:rsidR="00DD2EBC" w:rsidRPr="00775E96">
        <w:rPr>
          <w:rFonts w:eastAsia="Arial" w:cs="Arial"/>
          <w:sz w:val="22"/>
          <w:szCs w:val="22"/>
        </w:rPr>
        <w:t xml:space="preserve"> can meet the specified requirements (such as the questions </w:t>
      </w:r>
      <w:r w:rsidR="003708EE" w:rsidRPr="003708EE">
        <w:rPr>
          <w:rFonts w:eastAsia="Arial" w:cs="Arial"/>
          <w:sz w:val="22"/>
          <w:szCs w:val="22"/>
        </w:rPr>
        <w:t xml:space="preserve">in section 7 of this </w:t>
      </w:r>
      <w:r w:rsidR="000F4F9D">
        <w:rPr>
          <w:rFonts w:eastAsia="Arial" w:cs="Arial"/>
          <w:sz w:val="22"/>
          <w:szCs w:val="22"/>
        </w:rPr>
        <w:t>selection element of the ITT</w:t>
      </w:r>
      <w:r w:rsidR="00DD2EBC" w:rsidRPr="00775E96">
        <w:rPr>
          <w:rFonts w:eastAsia="Arial" w:cs="Arial"/>
          <w:sz w:val="22"/>
          <w:szCs w:val="22"/>
        </w:rPr>
        <w:t xml:space="preserve"> relating to Technical and Professional Ability) the </w:t>
      </w:r>
      <w:r w:rsidR="00E32E7F">
        <w:rPr>
          <w:rFonts w:eastAsia="Arial" w:cs="Arial"/>
          <w:sz w:val="22"/>
          <w:szCs w:val="22"/>
        </w:rPr>
        <w:t xml:space="preserve">Council </w:t>
      </w:r>
      <w:r w:rsidR="00DD2EBC" w:rsidRPr="00775E96">
        <w:rPr>
          <w:rFonts w:eastAsia="Arial" w:cs="Arial"/>
          <w:sz w:val="22"/>
          <w:szCs w:val="22"/>
        </w:rPr>
        <w:t>may only obtain such evidence after the final tender evaluation decision i.e. from the</w:t>
      </w:r>
      <w:r w:rsidR="003708EE" w:rsidRPr="003708EE">
        <w:rPr>
          <w:rFonts w:eastAsia="Arial" w:cs="Arial"/>
          <w:sz w:val="22"/>
          <w:szCs w:val="22"/>
        </w:rPr>
        <w:t xml:space="preserve"> winning </w:t>
      </w:r>
      <w:r w:rsidR="003708EE">
        <w:rPr>
          <w:rFonts w:eastAsia="Arial" w:cs="Arial"/>
          <w:sz w:val="22"/>
          <w:szCs w:val="22"/>
        </w:rPr>
        <w:t>Tenderer</w:t>
      </w:r>
      <w:r w:rsidR="00DD2EBC" w:rsidRPr="00775E96">
        <w:rPr>
          <w:rFonts w:eastAsia="Arial" w:cs="Arial"/>
          <w:sz w:val="22"/>
          <w:szCs w:val="22"/>
        </w:rPr>
        <w:t xml:space="preserve"> only.</w:t>
      </w:r>
    </w:p>
    <w:p w14:paraId="0E2CD291" w14:textId="77777777" w:rsidR="00DD2EBC" w:rsidRPr="00775E96" w:rsidRDefault="00DD2EBC" w:rsidP="00E32E7F">
      <w:pPr>
        <w:spacing w:line="240" w:lineRule="auto"/>
        <w:ind w:left="709" w:right="-332"/>
        <w:rPr>
          <w:rFonts w:eastAsia="Arial" w:cs="Arial"/>
          <w:sz w:val="22"/>
          <w:szCs w:val="22"/>
        </w:rPr>
      </w:pPr>
    </w:p>
    <w:p w14:paraId="6896BE25" w14:textId="77777777" w:rsidR="00DD2EBC" w:rsidRPr="00775E96" w:rsidRDefault="00DD2EBC" w:rsidP="00E32E7F">
      <w:pPr>
        <w:spacing w:line="240" w:lineRule="auto"/>
        <w:ind w:left="709" w:right="-332"/>
        <w:rPr>
          <w:rFonts w:eastAsia="Arial" w:cs="Arial"/>
          <w:sz w:val="22"/>
          <w:szCs w:val="22"/>
        </w:rPr>
      </w:pPr>
    </w:p>
    <w:p w14:paraId="123610B1" w14:textId="6A706109" w:rsidR="00DD2EBC" w:rsidRPr="00775E96" w:rsidRDefault="00A85FD9" w:rsidP="00775E96">
      <w:pPr>
        <w:spacing w:after="120" w:line="240" w:lineRule="auto"/>
        <w:ind w:left="709" w:right="284" w:hanging="709"/>
        <w:textAlignment w:val="auto"/>
        <w:rPr>
          <w:rFonts w:cs="Arial"/>
          <w:b/>
          <w:sz w:val="22"/>
          <w:szCs w:val="22"/>
        </w:rPr>
      </w:pPr>
      <w:r>
        <w:rPr>
          <w:rFonts w:cs="Arial"/>
          <w:b/>
          <w:sz w:val="22"/>
          <w:szCs w:val="22"/>
        </w:rPr>
        <w:t>2.8</w:t>
      </w:r>
      <w:r>
        <w:rPr>
          <w:rFonts w:cs="Arial"/>
          <w:b/>
          <w:sz w:val="22"/>
          <w:szCs w:val="22"/>
        </w:rPr>
        <w:tab/>
      </w:r>
      <w:r w:rsidR="00DD2EBC" w:rsidRPr="00775E96">
        <w:rPr>
          <w:rFonts w:cs="Arial"/>
          <w:b/>
          <w:sz w:val="22"/>
          <w:szCs w:val="22"/>
        </w:rPr>
        <w:t xml:space="preserve">Financial Assessment process: Minimum level of economic and financial standing.                                                        </w:t>
      </w:r>
    </w:p>
    <w:p w14:paraId="3F2B12C5" w14:textId="7447822A" w:rsidR="00DD2EBC" w:rsidRPr="00775E96" w:rsidRDefault="00A85FD9" w:rsidP="00775E96">
      <w:pPr>
        <w:spacing w:after="120" w:line="240" w:lineRule="auto"/>
        <w:ind w:right="284"/>
        <w:textAlignment w:val="auto"/>
        <w:rPr>
          <w:rFonts w:cs="Arial"/>
          <w:b/>
          <w:sz w:val="22"/>
          <w:szCs w:val="22"/>
        </w:rPr>
      </w:pPr>
      <w:r>
        <w:rPr>
          <w:rFonts w:cs="Arial"/>
          <w:sz w:val="22"/>
          <w:szCs w:val="22"/>
        </w:rPr>
        <w:t>2.8.1</w:t>
      </w:r>
      <w:r>
        <w:rPr>
          <w:rFonts w:cs="Arial"/>
          <w:sz w:val="22"/>
          <w:szCs w:val="22"/>
        </w:rPr>
        <w:tab/>
      </w:r>
      <w:r w:rsidR="00DD2EBC" w:rsidRPr="00775E96">
        <w:rPr>
          <w:rFonts w:cs="Arial"/>
          <w:sz w:val="22"/>
          <w:szCs w:val="22"/>
        </w:rPr>
        <w:t xml:space="preserve">This module will be scored out of 100.  </w:t>
      </w:r>
    </w:p>
    <w:p w14:paraId="727BD971" w14:textId="76598BAD" w:rsidR="00DD2EBC" w:rsidRPr="00775E96" w:rsidRDefault="00A85FD9" w:rsidP="00775E96">
      <w:pPr>
        <w:spacing w:line="240" w:lineRule="auto"/>
        <w:ind w:left="709" w:hanging="709"/>
        <w:textAlignment w:val="auto"/>
        <w:rPr>
          <w:rFonts w:cs="Arial"/>
          <w:sz w:val="22"/>
          <w:szCs w:val="22"/>
        </w:rPr>
      </w:pPr>
      <w:r>
        <w:rPr>
          <w:rFonts w:cs="Arial"/>
          <w:sz w:val="22"/>
          <w:szCs w:val="22"/>
        </w:rPr>
        <w:t>2.8.2</w:t>
      </w:r>
      <w:r>
        <w:rPr>
          <w:rFonts w:cs="Arial"/>
          <w:sz w:val="22"/>
          <w:szCs w:val="22"/>
        </w:rPr>
        <w:tab/>
      </w:r>
      <w:r w:rsidR="00DD2EBC" w:rsidRPr="00775E96">
        <w:rPr>
          <w:rFonts w:cs="Arial"/>
          <w:sz w:val="22"/>
          <w:szCs w:val="22"/>
        </w:rPr>
        <w:t xml:space="preserve">Organisations which score 70 marks or above will receive a </w:t>
      </w:r>
      <w:r w:rsidR="00DD2EBC" w:rsidRPr="00775E96">
        <w:rPr>
          <w:rFonts w:cs="Arial"/>
          <w:b/>
          <w:sz w:val="22"/>
          <w:szCs w:val="22"/>
        </w:rPr>
        <w:t>pass</w:t>
      </w:r>
      <w:r w:rsidR="00E32E7F">
        <w:rPr>
          <w:rFonts w:cs="Arial"/>
          <w:sz w:val="22"/>
          <w:szCs w:val="22"/>
        </w:rPr>
        <w:t xml:space="preserve"> for the purposes of these selection criteria</w:t>
      </w:r>
      <w:r w:rsidR="00DD2EBC" w:rsidRPr="00775E96">
        <w:rPr>
          <w:rFonts w:cs="Arial"/>
          <w:sz w:val="22"/>
          <w:szCs w:val="22"/>
        </w:rPr>
        <w:t xml:space="preserve"> an organisation scoring less than 70</w:t>
      </w:r>
      <w:r w:rsidR="00DD2EBC" w:rsidRPr="00775E96">
        <w:rPr>
          <w:rFonts w:cs="Arial"/>
          <w:color w:val="0000FF"/>
          <w:sz w:val="22"/>
          <w:szCs w:val="22"/>
        </w:rPr>
        <w:t xml:space="preserve"> </w:t>
      </w:r>
      <w:r w:rsidR="00DD2EBC" w:rsidRPr="00775E96">
        <w:rPr>
          <w:rFonts w:cs="Arial"/>
          <w:sz w:val="22"/>
          <w:szCs w:val="22"/>
        </w:rPr>
        <w:t xml:space="preserve">will be deemed not to have met the </w:t>
      </w:r>
      <w:r w:rsidR="00E32E7F">
        <w:rPr>
          <w:rFonts w:cs="Arial"/>
          <w:sz w:val="22"/>
          <w:szCs w:val="22"/>
        </w:rPr>
        <w:t>Council</w:t>
      </w:r>
      <w:r w:rsidR="00DD2EBC" w:rsidRPr="00775E96">
        <w:rPr>
          <w:rFonts w:cs="Arial"/>
          <w:sz w:val="22"/>
          <w:szCs w:val="22"/>
        </w:rPr>
        <w:t xml:space="preserve">'s minimum standards of economic and financial standing and a </w:t>
      </w:r>
      <w:r w:rsidR="00DD2EBC" w:rsidRPr="00775E96">
        <w:rPr>
          <w:rFonts w:cs="Arial"/>
          <w:b/>
          <w:sz w:val="22"/>
          <w:szCs w:val="22"/>
        </w:rPr>
        <w:t>fail</w:t>
      </w:r>
      <w:r w:rsidR="00DD2EBC" w:rsidRPr="00775E96">
        <w:rPr>
          <w:rFonts w:cs="Arial"/>
          <w:sz w:val="22"/>
          <w:szCs w:val="22"/>
        </w:rPr>
        <w:t xml:space="preserve"> may be awarded. The score for each element of the assessment will be rounded to two decimal places.</w:t>
      </w:r>
    </w:p>
    <w:p w14:paraId="1451C801" w14:textId="77777777" w:rsidR="00DD2EBC" w:rsidRPr="00775E96" w:rsidRDefault="00DD2EBC" w:rsidP="00E32E7F">
      <w:pPr>
        <w:spacing w:line="240" w:lineRule="auto"/>
        <w:ind w:left="709"/>
        <w:textAlignment w:val="auto"/>
        <w:rPr>
          <w:rFonts w:cs="Arial"/>
          <w:sz w:val="22"/>
          <w:szCs w:val="22"/>
        </w:rPr>
      </w:pPr>
    </w:p>
    <w:p w14:paraId="20727CE5" w14:textId="645066CE" w:rsidR="00DD2EBC" w:rsidRPr="00775E96" w:rsidRDefault="00A85FD9" w:rsidP="00775E96">
      <w:pPr>
        <w:spacing w:after="240" w:line="240" w:lineRule="auto"/>
        <w:textAlignment w:val="auto"/>
        <w:rPr>
          <w:rFonts w:cs="Arial"/>
          <w:b/>
          <w:sz w:val="22"/>
          <w:szCs w:val="22"/>
        </w:rPr>
      </w:pPr>
      <w:r w:rsidRPr="00775E96">
        <w:rPr>
          <w:rFonts w:cs="Arial"/>
          <w:b/>
          <w:sz w:val="22"/>
          <w:szCs w:val="22"/>
        </w:rPr>
        <w:t>2.9</w:t>
      </w:r>
      <w:r w:rsidRPr="00775E96">
        <w:rPr>
          <w:rFonts w:cs="Arial"/>
          <w:b/>
          <w:sz w:val="22"/>
          <w:szCs w:val="22"/>
        </w:rPr>
        <w:tab/>
      </w:r>
      <w:r w:rsidR="00DD2EBC" w:rsidRPr="00775E96">
        <w:rPr>
          <w:rFonts w:cs="Arial"/>
          <w:b/>
          <w:sz w:val="22"/>
          <w:szCs w:val="22"/>
        </w:rPr>
        <w:t>Additional Information.</w:t>
      </w:r>
    </w:p>
    <w:p w14:paraId="632E2F50" w14:textId="7B84C985" w:rsidR="00DD2EBC" w:rsidRPr="00775E96" w:rsidRDefault="00A85FD9" w:rsidP="00775E96">
      <w:pPr>
        <w:spacing w:after="240" w:line="240" w:lineRule="auto"/>
        <w:ind w:left="709" w:hanging="709"/>
        <w:textAlignment w:val="auto"/>
        <w:rPr>
          <w:rFonts w:cs="Arial"/>
          <w:b/>
          <w:sz w:val="22"/>
          <w:szCs w:val="22"/>
        </w:rPr>
      </w:pPr>
      <w:r w:rsidRPr="00775E96">
        <w:rPr>
          <w:rFonts w:cs="Arial"/>
          <w:sz w:val="22"/>
          <w:szCs w:val="22"/>
        </w:rPr>
        <w:t>2.9.1</w:t>
      </w:r>
      <w:r w:rsidRPr="00775E96">
        <w:rPr>
          <w:rFonts w:cs="Arial"/>
          <w:sz w:val="22"/>
          <w:szCs w:val="22"/>
        </w:rPr>
        <w:tab/>
      </w:r>
      <w:r w:rsidR="00DD2EBC" w:rsidRPr="00775E96">
        <w:rPr>
          <w:rFonts w:cs="Arial"/>
          <w:sz w:val="22"/>
          <w:szCs w:val="22"/>
        </w:rPr>
        <w:t xml:space="preserve">Credit rating report: credit rating reports will be obtained for both the </w:t>
      </w:r>
      <w:r w:rsidR="003708EE">
        <w:rPr>
          <w:rFonts w:cs="Arial"/>
          <w:sz w:val="22"/>
          <w:szCs w:val="22"/>
        </w:rPr>
        <w:t xml:space="preserve">Tenderer </w:t>
      </w:r>
      <w:r w:rsidR="00DD2EBC" w:rsidRPr="00775E96">
        <w:rPr>
          <w:rFonts w:cs="Arial"/>
          <w:sz w:val="22"/>
          <w:szCs w:val="22"/>
        </w:rPr>
        <w:t xml:space="preserve">and relevant parent company.  These will be used to provide the </w:t>
      </w:r>
      <w:r w:rsidR="00E32E7F">
        <w:rPr>
          <w:rFonts w:cs="Arial"/>
          <w:sz w:val="22"/>
          <w:szCs w:val="22"/>
        </w:rPr>
        <w:t>Council</w:t>
      </w:r>
      <w:r w:rsidR="00DD2EBC" w:rsidRPr="00775E96">
        <w:rPr>
          <w:rFonts w:cs="Arial"/>
          <w:sz w:val="22"/>
          <w:szCs w:val="22"/>
        </w:rPr>
        <w:t xml:space="preserve"> with an independent check of financial information supplied by the </w:t>
      </w:r>
      <w:r w:rsidR="003708EE">
        <w:rPr>
          <w:rFonts w:cs="Arial"/>
          <w:sz w:val="22"/>
          <w:szCs w:val="22"/>
        </w:rPr>
        <w:t>Tenderer</w:t>
      </w:r>
      <w:r w:rsidR="00DD2EBC" w:rsidRPr="00775E96">
        <w:rPr>
          <w:rFonts w:cs="Arial"/>
          <w:sz w:val="22"/>
          <w:szCs w:val="22"/>
        </w:rPr>
        <w:t xml:space="preserve">.  Where the </w:t>
      </w:r>
      <w:r w:rsidR="003708EE">
        <w:rPr>
          <w:rFonts w:cs="Arial"/>
          <w:sz w:val="22"/>
          <w:szCs w:val="22"/>
        </w:rPr>
        <w:t>Tenderer</w:t>
      </w:r>
      <w:r w:rsidR="00DD2EBC" w:rsidRPr="00775E96">
        <w:rPr>
          <w:rFonts w:cs="Arial"/>
          <w:sz w:val="22"/>
          <w:szCs w:val="22"/>
        </w:rPr>
        <w:t xml:space="preserve"> or parent company receives a NIL credit rating this could lead to an unsatisfactory financial </w:t>
      </w:r>
      <w:proofErr w:type="gramStart"/>
      <w:r w:rsidR="00DD2EBC" w:rsidRPr="00775E96">
        <w:rPr>
          <w:rFonts w:cs="Arial"/>
          <w:sz w:val="22"/>
          <w:szCs w:val="22"/>
        </w:rPr>
        <w:t>assessment</w:t>
      </w:r>
      <w:proofErr w:type="gramEnd"/>
      <w:r w:rsidR="00DD2EBC" w:rsidRPr="00775E96">
        <w:rPr>
          <w:rFonts w:cs="Arial"/>
          <w:sz w:val="22"/>
          <w:szCs w:val="22"/>
        </w:rPr>
        <w:t xml:space="preserve"> but further investigation will be carried out based on the financial accounts supplied with the </w:t>
      </w:r>
      <w:r w:rsidR="00E32E7F">
        <w:rPr>
          <w:rFonts w:cs="Arial"/>
          <w:sz w:val="22"/>
          <w:szCs w:val="22"/>
        </w:rPr>
        <w:t>Tender R</w:t>
      </w:r>
      <w:r w:rsidR="00DD2EBC" w:rsidRPr="00775E96">
        <w:rPr>
          <w:rFonts w:cs="Arial"/>
          <w:sz w:val="22"/>
          <w:szCs w:val="22"/>
        </w:rPr>
        <w:t xml:space="preserve">esponse.    </w:t>
      </w:r>
    </w:p>
    <w:p w14:paraId="7DD9ECE5" w14:textId="3033E79B" w:rsidR="00DD2EBC" w:rsidRPr="00775E96" w:rsidRDefault="00A85FD9" w:rsidP="00775E96">
      <w:pPr>
        <w:spacing w:after="120" w:line="240" w:lineRule="auto"/>
        <w:ind w:left="709" w:right="284" w:hanging="709"/>
        <w:textAlignment w:val="auto"/>
        <w:rPr>
          <w:rFonts w:cs="Arial"/>
          <w:sz w:val="22"/>
          <w:szCs w:val="22"/>
        </w:rPr>
      </w:pPr>
      <w:r w:rsidRPr="00775E96">
        <w:rPr>
          <w:rFonts w:cs="Arial"/>
          <w:sz w:val="22"/>
          <w:szCs w:val="22"/>
        </w:rPr>
        <w:t>2.9.2</w:t>
      </w:r>
      <w:r w:rsidRPr="00775E96">
        <w:rPr>
          <w:rFonts w:cs="Arial"/>
          <w:sz w:val="22"/>
          <w:szCs w:val="22"/>
        </w:rPr>
        <w:tab/>
      </w:r>
      <w:r w:rsidR="00DD2EBC" w:rsidRPr="00775E96">
        <w:rPr>
          <w:rFonts w:cs="Arial"/>
          <w:sz w:val="22"/>
          <w:szCs w:val="22"/>
        </w:rPr>
        <w:t xml:space="preserve">Litigation: outstanding claims or litigation to the value of 25% or more of the last financial year’s profits that are not covered by appropriate insurance could lead to an unsatisfactory financial assessment.  This applies to the </w:t>
      </w:r>
      <w:r w:rsidR="003708EE">
        <w:rPr>
          <w:rFonts w:cs="Arial"/>
          <w:sz w:val="22"/>
          <w:szCs w:val="22"/>
        </w:rPr>
        <w:t>Tenderer</w:t>
      </w:r>
      <w:r w:rsidR="00DD2EBC" w:rsidRPr="00775E96">
        <w:rPr>
          <w:rFonts w:cs="Arial"/>
          <w:sz w:val="22"/>
          <w:szCs w:val="22"/>
        </w:rPr>
        <w:t xml:space="preserve"> and their relevant parent.</w:t>
      </w:r>
    </w:p>
    <w:p w14:paraId="48F649DF" w14:textId="77777777" w:rsidR="00DD2EBC" w:rsidRPr="00775E96" w:rsidRDefault="00DD2EBC" w:rsidP="00775E96">
      <w:pPr>
        <w:spacing w:line="240" w:lineRule="auto"/>
        <w:textAlignment w:val="auto"/>
        <w:rPr>
          <w:rFonts w:cs="Arial"/>
          <w:sz w:val="22"/>
          <w:szCs w:val="22"/>
        </w:rPr>
      </w:pPr>
    </w:p>
    <w:p w14:paraId="2B7CCD39" w14:textId="5248FB8D" w:rsidR="00DD2EBC" w:rsidRPr="00775E96" w:rsidRDefault="00A85FD9" w:rsidP="00775E96">
      <w:pPr>
        <w:spacing w:after="120" w:line="240" w:lineRule="auto"/>
        <w:ind w:left="709" w:right="284" w:hanging="709"/>
        <w:textAlignment w:val="auto"/>
        <w:rPr>
          <w:rFonts w:cs="Arial"/>
          <w:b/>
          <w:sz w:val="22"/>
          <w:szCs w:val="22"/>
        </w:rPr>
      </w:pPr>
      <w:r>
        <w:rPr>
          <w:rFonts w:cs="Arial"/>
          <w:b/>
          <w:sz w:val="22"/>
          <w:szCs w:val="22"/>
        </w:rPr>
        <w:t>2.10</w:t>
      </w:r>
      <w:r>
        <w:rPr>
          <w:rFonts w:cs="Arial"/>
          <w:b/>
          <w:sz w:val="22"/>
          <w:szCs w:val="22"/>
        </w:rPr>
        <w:tab/>
      </w:r>
      <w:r w:rsidR="00DD2EBC" w:rsidRPr="00775E96">
        <w:rPr>
          <w:rFonts w:cs="Arial"/>
          <w:b/>
          <w:sz w:val="22"/>
          <w:szCs w:val="22"/>
        </w:rPr>
        <w:t xml:space="preserve">Where the </w:t>
      </w:r>
      <w:r w:rsidR="003708EE">
        <w:rPr>
          <w:rFonts w:cs="Arial"/>
          <w:b/>
          <w:sz w:val="22"/>
          <w:szCs w:val="22"/>
        </w:rPr>
        <w:t>Tenderer</w:t>
      </w:r>
      <w:r w:rsidR="00DD2EBC" w:rsidRPr="00775E96">
        <w:rPr>
          <w:rFonts w:cs="Arial"/>
          <w:b/>
          <w:sz w:val="22"/>
          <w:szCs w:val="22"/>
        </w:rPr>
        <w:t xml:space="preserve"> is a subsidiary, </w:t>
      </w:r>
      <w:proofErr w:type="gramStart"/>
      <w:r w:rsidR="00DD2EBC" w:rsidRPr="00775E96">
        <w:rPr>
          <w:rFonts w:cs="Arial"/>
          <w:sz w:val="22"/>
          <w:szCs w:val="22"/>
        </w:rPr>
        <w:t>The</w:t>
      </w:r>
      <w:proofErr w:type="gramEnd"/>
      <w:r w:rsidR="00DD2EBC" w:rsidRPr="00775E96">
        <w:rPr>
          <w:rFonts w:cs="Arial"/>
          <w:sz w:val="22"/>
          <w:szCs w:val="22"/>
        </w:rPr>
        <w:t xml:space="preserve"> assessment process will be applied to the financial information obtained for both the </w:t>
      </w:r>
      <w:r w:rsidR="003708EE">
        <w:rPr>
          <w:rFonts w:cs="Arial"/>
          <w:sz w:val="22"/>
          <w:szCs w:val="22"/>
        </w:rPr>
        <w:t>Tenderer</w:t>
      </w:r>
      <w:r w:rsidR="00DD2EBC" w:rsidRPr="00775E96">
        <w:rPr>
          <w:rFonts w:cs="Arial"/>
          <w:sz w:val="22"/>
          <w:szCs w:val="22"/>
        </w:rPr>
        <w:t xml:space="preserve"> and its ultimate parent organisation and assessed as follows:</w:t>
      </w:r>
    </w:p>
    <w:p w14:paraId="6DD9DC0C" w14:textId="13D31988" w:rsidR="00DD2EBC" w:rsidRPr="00775E96" w:rsidRDefault="00DD2EBC" w:rsidP="00E32E7F">
      <w:pPr>
        <w:spacing w:after="240" w:line="240" w:lineRule="auto"/>
        <w:ind w:left="709"/>
        <w:textAlignment w:val="auto"/>
        <w:rPr>
          <w:rFonts w:cs="Arial"/>
          <w:sz w:val="22"/>
          <w:szCs w:val="22"/>
        </w:rPr>
      </w:pPr>
      <w:r w:rsidRPr="00775E96">
        <w:rPr>
          <w:rFonts w:cs="Arial"/>
          <w:sz w:val="22"/>
          <w:szCs w:val="22"/>
        </w:rPr>
        <w:t xml:space="preserve">For </w:t>
      </w:r>
      <w:r w:rsidR="003708EE">
        <w:rPr>
          <w:rFonts w:cs="Arial"/>
          <w:sz w:val="22"/>
          <w:szCs w:val="22"/>
        </w:rPr>
        <w:t>Tenderers</w:t>
      </w:r>
      <w:r w:rsidRPr="00775E96">
        <w:rPr>
          <w:rFonts w:cs="Arial"/>
          <w:sz w:val="22"/>
          <w:szCs w:val="22"/>
        </w:rPr>
        <w:t xml:space="preserve"> who have a parent organisation, the ultimate parent organisation will also be assessed on the same financial standards as follows: </w:t>
      </w:r>
    </w:p>
    <w:tbl>
      <w:tblPr>
        <w:tblW w:w="10207" w:type="dxa"/>
        <w:tblInd w:w="-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4"/>
        <w:gridCol w:w="1928"/>
        <w:gridCol w:w="1793"/>
        <w:gridCol w:w="4442"/>
      </w:tblGrid>
      <w:tr w:rsidR="00DD2EBC" w:rsidRPr="00E32E7F" w14:paraId="07EBA57D" w14:textId="77777777" w:rsidTr="00775E96">
        <w:tc>
          <w:tcPr>
            <w:tcW w:w="2044" w:type="dxa"/>
            <w:shd w:val="clear" w:color="auto" w:fill="auto"/>
          </w:tcPr>
          <w:p w14:paraId="59DB981E" w14:textId="3FC9E354" w:rsidR="00DD2EBC" w:rsidRPr="00775E96" w:rsidRDefault="003708EE" w:rsidP="00E32E7F">
            <w:pPr>
              <w:spacing w:line="240" w:lineRule="auto"/>
              <w:ind w:left="709"/>
              <w:textAlignment w:val="auto"/>
              <w:rPr>
                <w:rFonts w:cs="Arial"/>
                <w:b/>
                <w:sz w:val="22"/>
                <w:szCs w:val="22"/>
              </w:rPr>
            </w:pPr>
            <w:r>
              <w:rPr>
                <w:rFonts w:cs="Arial"/>
                <w:b/>
                <w:sz w:val="22"/>
                <w:szCs w:val="22"/>
              </w:rPr>
              <w:t>Tenderer</w:t>
            </w:r>
          </w:p>
        </w:tc>
        <w:tc>
          <w:tcPr>
            <w:tcW w:w="1928" w:type="dxa"/>
            <w:shd w:val="clear" w:color="auto" w:fill="auto"/>
          </w:tcPr>
          <w:p w14:paraId="586795FB" w14:textId="77777777" w:rsidR="00DD2EBC" w:rsidRPr="00775E96" w:rsidRDefault="00DD2EBC" w:rsidP="00E32E7F">
            <w:pPr>
              <w:spacing w:line="240" w:lineRule="auto"/>
              <w:ind w:left="709"/>
              <w:textAlignment w:val="auto"/>
              <w:rPr>
                <w:rFonts w:cs="Arial"/>
                <w:b/>
                <w:sz w:val="22"/>
                <w:szCs w:val="22"/>
              </w:rPr>
            </w:pPr>
            <w:r w:rsidRPr="00775E96">
              <w:rPr>
                <w:rFonts w:cs="Arial"/>
                <w:b/>
                <w:sz w:val="22"/>
                <w:szCs w:val="22"/>
              </w:rPr>
              <w:t>Parent Company</w:t>
            </w:r>
          </w:p>
        </w:tc>
        <w:tc>
          <w:tcPr>
            <w:tcW w:w="1793" w:type="dxa"/>
            <w:shd w:val="clear" w:color="auto" w:fill="auto"/>
          </w:tcPr>
          <w:p w14:paraId="18F1AB48" w14:textId="77777777" w:rsidR="00DD2EBC" w:rsidRPr="00775E96" w:rsidRDefault="00DD2EBC" w:rsidP="00E32E7F">
            <w:pPr>
              <w:spacing w:line="240" w:lineRule="auto"/>
              <w:ind w:left="709"/>
              <w:textAlignment w:val="auto"/>
              <w:rPr>
                <w:rFonts w:cs="Arial"/>
                <w:b/>
                <w:sz w:val="22"/>
                <w:szCs w:val="22"/>
              </w:rPr>
            </w:pPr>
            <w:r w:rsidRPr="00775E96">
              <w:rPr>
                <w:rFonts w:cs="Arial"/>
                <w:b/>
                <w:sz w:val="22"/>
                <w:szCs w:val="22"/>
              </w:rPr>
              <w:t>Ultimate Result</w:t>
            </w:r>
          </w:p>
        </w:tc>
        <w:tc>
          <w:tcPr>
            <w:tcW w:w="4442" w:type="dxa"/>
            <w:shd w:val="clear" w:color="auto" w:fill="auto"/>
          </w:tcPr>
          <w:p w14:paraId="0A44AE9E" w14:textId="77777777" w:rsidR="00DD2EBC" w:rsidRPr="00775E96" w:rsidRDefault="00DD2EBC" w:rsidP="00E32E7F">
            <w:pPr>
              <w:spacing w:line="240" w:lineRule="auto"/>
              <w:ind w:left="709"/>
              <w:textAlignment w:val="auto"/>
              <w:rPr>
                <w:rFonts w:cs="Arial"/>
                <w:b/>
                <w:sz w:val="22"/>
                <w:szCs w:val="22"/>
              </w:rPr>
            </w:pPr>
            <w:r w:rsidRPr="00775E96">
              <w:rPr>
                <w:rFonts w:cs="Arial"/>
                <w:b/>
                <w:sz w:val="22"/>
                <w:szCs w:val="22"/>
              </w:rPr>
              <w:t>Notes</w:t>
            </w:r>
          </w:p>
        </w:tc>
      </w:tr>
      <w:tr w:rsidR="00DD2EBC" w:rsidRPr="00E32E7F" w14:paraId="476AF902" w14:textId="77777777" w:rsidTr="00775E96">
        <w:tc>
          <w:tcPr>
            <w:tcW w:w="2044" w:type="dxa"/>
            <w:shd w:val="clear" w:color="auto" w:fill="auto"/>
          </w:tcPr>
          <w:p w14:paraId="763867D3" w14:textId="77777777" w:rsidR="00DD2EBC" w:rsidRPr="00775E96" w:rsidRDefault="00DD2EBC" w:rsidP="00E32E7F">
            <w:pPr>
              <w:spacing w:line="240" w:lineRule="auto"/>
              <w:ind w:left="709"/>
              <w:textAlignment w:val="auto"/>
              <w:rPr>
                <w:rFonts w:cs="Arial"/>
                <w:sz w:val="22"/>
                <w:szCs w:val="22"/>
              </w:rPr>
            </w:pPr>
            <w:r w:rsidRPr="00775E96">
              <w:rPr>
                <w:rFonts w:cs="Arial"/>
                <w:sz w:val="22"/>
                <w:szCs w:val="22"/>
              </w:rPr>
              <w:t>Pass</w:t>
            </w:r>
          </w:p>
        </w:tc>
        <w:tc>
          <w:tcPr>
            <w:tcW w:w="1928" w:type="dxa"/>
            <w:shd w:val="clear" w:color="auto" w:fill="auto"/>
          </w:tcPr>
          <w:p w14:paraId="6CF40B6D" w14:textId="77777777" w:rsidR="00DD2EBC" w:rsidRPr="00775E96" w:rsidRDefault="00DD2EBC" w:rsidP="00E32E7F">
            <w:pPr>
              <w:spacing w:line="240" w:lineRule="auto"/>
              <w:ind w:left="709"/>
              <w:textAlignment w:val="auto"/>
              <w:rPr>
                <w:rFonts w:cs="Arial"/>
                <w:sz w:val="22"/>
                <w:szCs w:val="22"/>
              </w:rPr>
            </w:pPr>
            <w:r w:rsidRPr="00775E96">
              <w:rPr>
                <w:rFonts w:cs="Arial"/>
                <w:sz w:val="22"/>
                <w:szCs w:val="22"/>
              </w:rPr>
              <w:t>Pass</w:t>
            </w:r>
          </w:p>
        </w:tc>
        <w:tc>
          <w:tcPr>
            <w:tcW w:w="1793" w:type="dxa"/>
            <w:shd w:val="clear" w:color="auto" w:fill="auto"/>
          </w:tcPr>
          <w:p w14:paraId="69674583" w14:textId="77777777" w:rsidR="00DD2EBC" w:rsidRPr="00775E96" w:rsidRDefault="00DD2EBC" w:rsidP="00E32E7F">
            <w:pPr>
              <w:spacing w:line="240" w:lineRule="auto"/>
              <w:ind w:left="709"/>
              <w:textAlignment w:val="auto"/>
              <w:rPr>
                <w:rFonts w:cs="Arial"/>
                <w:sz w:val="22"/>
                <w:szCs w:val="22"/>
              </w:rPr>
            </w:pPr>
            <w:r w:rsidRPr="00775E96">
              <w:rPr>
                <w:rFonts w:cs="Arial"/>
                <w:sz w:val="22"/>
                <w:szCs w:val="22"/>
              </w:rPr>
              <w:t>Pass</w:t>
            </w:r>
          </w:p>
        </w:tc>
        <w:tc>
          <w:tcPr>
            <w:tcW w:w="4442" w:type="dxa"/>
            <w:shd w:val="clear" w:color="auto" w:fill="auto"/>
          </w:tcPr>
          <w:p w14:paraId="39E2A89A" w14:textId="77777777" w:rsidR="00DD2EBC" w:rsidRPr="00775E96" w:rsidRDefault="00DD2EBC" w:rsidP="00E32E7F">
            <w:pPr>
              <w:spacing w:line="240" w:lineRule="auto"/>
              <w:ind w:left="709"/>
              <w:textAlignment w:val="auto"/>
              <w:rPr>
                <w:rFonts w:cs="Arial"/>
                <w:sz w:val="22"/>
                <w:szCs w:val="22"/>
              </w:rPr>
            </w:pPr>
          </w:p>
        </w:tc>
      </w:tr>
      <w:tr w:rsidR="00DD2EBC" w:rsidRPr="00E32E7F" w14:paraId="48AC5910" w14:textId="77777777" w:rsidTr="00775E96">
        <w:tc>
          <w:tcPr>
            <w:tcW w:w="2044" w:type="dxa"/>
            <w:shd w:val="clear" w:color="auto" w:fill="auto"/>
          </w:tcPr>
          <w:p w14:paraId="6DDF8C21" w14:textId="77777777" w:rsidR="00DD2EBC" w:rsidRPr="00775E96" w:rsidRDefault="00DD2EBC" w:rsidP="00E32E7F">
            <w:pPr>
              <w:spacing w:line="240" w:lineRule="auto"/>
              <w:ind w:left="709"/>
              <w:textAlignment w:val="auto"/>
              <w:rPr>
                <w:rFonts w:cs="Arial"/>
                <w:sz w:val="22"/>
                <w:szCs w:val="22"/>
              </w:rPr>
            </w:pPr>
            <w:r w:rsidRPr="00775E96">
              <w:rPr>
                <w:rFonts w:cs="Arial"/>
                <w:sz w:val="22"/>
                <w:szCs w:val="22"/>
              </w:rPr>
              <w:t>Fail</w:t>
            </w:r>
          </w:p>
        </w:tc>
        <w:tc>
          <w:tcPr>
            <w:tcW w:w="1928" w:type="dxa"/>
            <w:shd w:val="clear" w:color="auto" w:fill="auto"/>
          </w:tcPr>
          <w:p w14:paraId="340FB5FD" w14:textId="77777777" w:rsidR="00DD2EBC" w:rsidRPr="00775E96" w:rsidRDefault="00DD2EBC" w:rsidP="00E32E7F">
            <w:pPr>
              <w:spacing w:line="240" w:lineRule="auto"/>
              <w:ind w:left="709"/>
              <w:textAlignment w:val="auto"/>
              <w:rPr>
                <w:rFonts w:cs="Arial"/>
                <w:sz w:val="22"/>
                <w:szCs w:val="22"/>
              </w:rPr>
            </w:pPr>
            <w:r w:rsidRPr="00775E96">
              <w:rPr>
                <w:rFonts w:cs="Arial"/>
                <w:sz w:val="22"/>
                <w:szCs w:val="22"/>
              </w:rPr>
              <w:t>Fail</w:t>
            </w:r>
          </w:p>
        </w:tc>
        <w:tc>
          <w:tcPr>
            <w:tcW w:w="1793" w:type="dxa"/>
            <w:shd w:val="clear" w:color="auto" w:fill="auto"/>
          </w:tcPr>
          <w:p w14:paraId="59C5893E" w14:textId="77777777" w:rsidR="00DD2EBC" w:rsidRPr="00775E96" w:rsidRDefault="00DD2EBC" w:rsidP="00E32E7F">
            <w:pPr>
              <w:spacing w:line="240" w:lineRule="auto"/>
              <w:ind w:left="709"/>
              <w:textAlignment w:val="auto"/>
              <w:rPr>
                <w:rFonts w:cs="Arial"/>
                <w:sz w:val="22"/>
                <w:szCs w:val="22"/>
              </w:rPr>
            </w:pPr>
            <w:r w:rsidRPr="00775E96">
              <w:rPr>
                <w:rFonts w:cs="Arial"/>
                <w:sz w:val="22"/>
                <w:szCs w:val="22"/>
              </w:rPr>
              <w:t>Fail</w:t>
            </w:r>
          </w:p>
        </w:tc>
        <w:tc>
          <w:tcPr>
            <w:tcW w:w="4442" w:type="dxa"/>
            <w:shd w:val="clear" w:color="auto" w:fill="auto"/>
          </w:tcPr>
          <w:p w14:paraId="0A2F03AA" w14:textId="77777777" w:rsidR="00DD2EBC" w:rsidRPr="00775E96" w:rsidRDefault="00DD2EBC" w:rsidP="00E32E7F">
            <w:pPr>
              <w:spacing w:line="240" w:lineRule="auto"/>
              <w:ind w:left="709"/>
              <w:textAlignment w:val="auto"/>
              <w:rPr>
                <w:rFonts w:cs="Arial"/>
                <w:sz w:val="22"/>
                <w:szCs w:val="22"/>
              </w:rPr>
            </w:pPr>
          </w:p>
        </w:tc>
      </w:tr>
      <w:tr w:rsidR="00DD2EBC" w:rsidRPr="00E32E7F" w14:paraId="62C7D89D" w14:textId="77777777" w:rsidTr="00775E96">
        <w:tc>
          <w:tcPr>
            <w:tcW w:w="2044" w:type="dxa"/>
            <w:shd w:val="clear" w:color="auto" w:fill="auto"/>
          </w:tcPr>
          <w:p w14:paraId="16E19F85" w14:textId="77777777" w:rsidR="00DD2EBC" w:rsidRPr="00775E96" w:rsidRDefault="00DD2EBC" w:rsidP="00E32E7F">
            <w:pPr>
              <w:spacing w:after="240" w:line="240" w:lineRule="auto"/>
              <w:ind w:left="709"/>
              <w:textAlignment w:val="auto"/>
              <w:rPr>
                <w:rFonts w:cs="Arial"/>
                <w:sz w:val="22"/>
                <w:szCs w:val="22"/>
              </w:rPr>
            </w:pPr>
            <w:r w:rsidRPr="00775E96">
              <w:rPr>
                <w:rFonts w:cs="Arial"/>
                <w:sz w:val="22"/>
                <w:szCs w:val="22"/>
              </w:rPr>
              <w:t>Fail</w:t>
            </w:r>
          </w:p>
        </w:tc>
        <w:tc>
          <w:tcPr>
            <w:tcW w:w="1928" w:type="dxa"/>
            <w:shd w:val="clear" w:color="auto" w:fill="auto"/>
          </w:tcPr>
          <w:p w14:paraId="68B16996" w14:textId="77777777" w:rsidR="00DD2EBC" w:rsidRPr="00775E96" w:rsidRDefault="00DD2EBC" w:rsidP="00E32E7F">
            <w:pPr>
              <w:spacing w:after="240" w:line="240" w:lineRule="auto"/>
              <w:ind w:left="709"/>
              <w:textAlignment w:val="auto"/>
              <w:rPr>
                <w:rFonts w:cs="Arial"/>
                <w:sz w:val="22"/>
                <w:szCs w:val="22"/>
              </w:rPr>
            </w:pPr>
            <w:r w:rsidRPr="00775E96">
              <w:rPr>
                <w:rFonts w:cs="Arial"/>
                <w:sz w:val="22"/>
                <w:szCs w:val="22"/>
              </w:rPr>
              <w:t>Pass</w:t>
            </w:r>
          </w:p>
        </w:tc>
        <w:tc>
          <w:tcPr>
            <w:tcW w:w="1793" w:type="dxa"/>
            <w:shd w:val="clear" w:color="auto" w:fill="auto"/>
          </w:tcPr>
          <w:p w14:paraId="792C8923" w14:textId="77777777" w:rsidR="00DD2EBC" w:rsidRPr="00775E96" w:rsidRDefault="00DD2EBC" w:rsidP="00E32E7F">
            <w:pPr>
              <w:spacing w:after="240" w:line="240" w:lineRule="auto"/>
              <w:ind w:left="709"/>
              <w:textAlignment w:val="auto"/>
              <w:rPr>
                <w:rFonts w:cs="Arial"/>
                <w:sz w:val="22"/>
                <w:szCs w:val="22"/>
              </w:rPr>
            </w:pPr>
            <w:r w:rsidRPr="00775E96">
              <w:rPr>
                <w:rFonts w:cs="Arial"/>
                <w:sz w:val="22"/>
                <w:szCs w:val="22"/>
              </w:rPr>
              <w:t xml:space="preserve">Pass </w:t>
            </w:r>
          </w:p>
        </w:tc>
        <w:tc>
          <w:tcPr>
            <w:tcW w:w="4442" w:type="dxa"/>
            <w:shd w:val="clear" w:color="auto" w:fill="auto"/>
          </w:tcPr>
          <w:p w14:paraId="3C960843" w14:textId="2CC2EADC" w:rsidR="00DD2EBC" w:rsidRPr="00775E96" w:rsidRDefault="00DD2EBC" w:rsidP="003708EE">
            <w:pPr>
              <w:spacing w:after="240" w:line="240" w:lineRule="auto"/>
              <w:ind w:left="709" w:right="284"/>
              <w:textAlignment w:val="auto"/>
              <w:rPr>
                <w:rFonts w:cs="Arial"/>
                <w:sz w:val="22"/>
                <w:szCs w:val="22"/>
              </w:rPr>
            </w:pPr>
            <w:r w:rsidRPr="00775E96">
              <w:rPr>
                <w:rFonts w:cs="Arial"/>
                <w:b/>
                <w:sz w:val="22"/>
                <w:szCs w:val="22"/>
              </w:rPr>
              <w:t>Only if</w:t>
            </w:r>
            <w:r w:rsidRPr="00775E96">
              <w:rPr>
                <w:rFonts w:cs="Arial"/>
                <w:sz w:val="22"/>
                <w:szCs w:val="22"/>
              </w:rPr>
              <w:t xml:space="preserve"> ultimate parent organisation confirms that it is willing to give financial support to the subsidiary organisation (the </w:t>
            </w:r>
            <w:r w:rsidR="003708EE">
              <w:rPr>
                <w:rFonts w:cs="Arial"/>
                <w:sz w:val="22"/>
                <w:szCs w:val="22"/>
              </w:rPr>
              <w:t>Tenderer</w:t>
            </w:r>
            <w:r w:rsidRPr="00775E96">
              <w:rPr>
                <w:rFonts w:cs="Arial"/>
                <w:sz w:val="22"/>
                <w:szCs w:val="22"/>
              </w:rPr>
              <w:t>) in the form of a parent company guarantee (PCG), or other form of suitable security as required by the</w:t>
            </w:r>
            <w:r w:rsidR="003708EE">
              <w:rPr>
                <w:rFonts w:cs="Arial"/>
                <w:sz w:val="22"/>
                <w:szCs w:val="22"/>
              </w:rPr>
              <w:t xml:space="preserve"> Council</w:t>
            </w:r>
            <w:r w:rsidRPr="00775E96">
              <w:rPr>
                <w:rFonts w:cs="Arial"/>
                <w:sz w:val="22"/>
                <w:szCs w:val="22"/>
              </w:rPr>
              <w:t>.</w:t>
            </w:r>
          </w:p>
        </w:tc>
      </w:tr>
      <w:tr w:rsidR="00DD2EBC" w:rsidRPr="00E32E7F" w14:paraId="71D92622" w14:textId="77777777" w:rsidTr="00775E96">
        <w:trPr>
          <w:trHeight w:val="498"/>
        </w:trPr>
        <w:tc>
          <w:tcPr>
            <w:tcW w:w="2044" w:type="dxa"/>
            <w:shd w:val="clear" w:color="auto" w:fill="auto"/>
          </w:tcPr>
          <w:p w14:paraId="27CDFCEB" w14:textId="77777777" w:rsidR="00DD2EBC" w:rsidRPr="00775E96" w:rsidRDefault="00DD2EBC" w:rsidP="00E32E7F">
            <w:pPr>
              <w:spacing w:after="240" w:line="240" w:lineRule="auto"/>
              <w:ind w:left="709"/>
              <w:textAlignment w:val="auto"/>
              <w:rPr>
                <w:rFonts w:cs="Arial"/>
                <w:sz w:val="22"/>
                <w:szCs w:val="22"/>
              </w:rPr>
            </w:pPr>
            <w:r w:rsidRPr="00775E96">
              <w:rPr>
                <w:rFonts w:cs="Arial"/>
                <w:sz w:val="22"/>
                <w:szCs w:val="22"/>
              </w:rPr>
              <w:t>Pass</w:t>
            </w:r>
          </w:p>
        </w:tc>
        <w:tc>
          <w:tcPr>
            <w:tcW w:w="1928" w:type="dxa"/>
            <w:shd w:val="clear" w:color="auto" w:fill="auto"/>
          </w:tcPr>
          <w:p w14:paraId="246C7CD8" w14:textId="77777777" w:rsidR="00DD2EBC" w:rsidRPr="00775E96" w:rsidRDefault="00DD2EBC" w:rsidP="00E32E7F">
            <w:pPr>
              <w:spacing w:after="240" w:line="240" w:lineRule="auto"/>
              <w:ind w:left="709"/>
              <w:textAlignment w:val="auto"/>
              <w:rPr>
                <w:rFonts w:cs="Arial"/>
                <w:sz w:val="22"/>
                <w:szCs w:val="22"/>
              </w:rPr>
            </w:pPr>
            <w:r w:rsidRPr="00775E96">
              <w:rPr>
                <w:rFonts w:cs="Arial"/>
                <w:sz w:val="22"/>
                <w:szCs w:val="22"/>
              </w:rPr>
              <w:t>Fail</w:t>
            </w:r>
          </w:p>
        </w:tc>
        <w:tc>
          <w:tcPr>
            <w:tcW w:w="1793" w:type="dxa"/>
            <w:shd w:val="clear" w:color="auto" w:fill="auto"/>
          </w:tcPr>
          <w:p w14:paraId="70FE2A28" w14:textId="77777777" w:rsidR="00DD2EBC" w:rsidRPr="00775E96" w:rsidRDefault="00DD2EBC" w:rsidP="00E32E7F">
            <w:pPr>
              <w:spacing w:after="240" w:line="240" w:lineRule="auto"/>
              <w:ind w:left="709"/>
              <w:textAlignment w:val="auto"/>
              <w:rPr>
                <w:rFonts w:cs="Arial"/>
                <w:sz w:val="22"/>
                <w:szCs w:val="22"/>
              </w:rPr>
            </w:pPr>
            <w:r w:rsidRPr="00775E96">
              <w:rPr>
                <w:rFonts w:cs="Arial"/>
                <w:sz w:val="22"/>
                <w:szCs w:val="22"/>
              </w:rPr>
              <w:t>Pass</w:t>
            </w:r>
          </w:p>
        </w:tc>
        <w:tc>
          <w:tcPr>
            <w:tcW w:w="4442" w:type="dxa"/>
            <w:shd w:val="clear" w:color="auto" w:fill="auto"/>
          </w:tcPr>
          <w:p w14:paraId="61A42981" w14:textId="77777777" w:rsidR="00DD2EBC" w:rsidRPr="00775E96" w:rsidRDefault="00DD2EBC" w:rsidP="00E32E7F">
            <w:pPr>
              <w:spacing w:after="240" w:line="240" w:lineRule="auto"/>
              <w:ind w:left="709"/>
              <w:textAlignment w:val="auto"/>
              <w:rPr>
                <w:rFonts w:cs="Arial"/>
                <w:sz w:val="22"/>
                <w:szCs w:val="22"/>
              </w:rPr>
            </w:pPr>
            <w:r w:rsidRPr="00775E96">
              <w:rPr>
                <w:rFonts w:cs="Arial"/>
                <w:b/>
                <w:sz w:val="22"/>
                <w:szCs w:val="22"/>
              </w:rPr>
              <w:t xml:space="preserve">If </w:t>
            </w:r>
            <w:r w:rsidRPr="00775E96">
              <w:rPr>
                <w:rFonts w:cs="Arial"/>
                <w:sz w:val="22"/>
                <w:szCs w:val="22"/>
              </w:rPr>
              <w:t>the relevant parent organisation is a non-trading Holding Company.</w:t>
            </w:r>
          </w:p>
        </w:tc>
      </w:tr>
      <w:tr w:rsidR="00DD2EBC" w:rsidRPr="00E32E7F" w14:paraId="5867ADB4" w14:textId="77777777" w:rsidTr="00775E96">
        <w:tc>
          <w:tcPr>
            <w:tcW w:w="2044" w:type="dxa"/>
            <w:shd w:val="clear" w:color="auto" w:fill="auto"/>
          </w:tcPr>
          <w:p w14:paraId="3298D240" w14:textId="77777777" w:rsidR="00DD2EBC" w:rsidRPr="00775E96" w:rsidRDefault="00DD2EBC" w:rsidP="00E32E7F">
            <w:pPr>
              <w:spacing w:after="240" w:line="240" w:lineRule="auto"/>
              <w:ind w:left="709"/>
              <w:textAlignment w:val="auto"/>
              <w:rPr>
                <w:rFonts w:cs="Arial"/>
                <w:sz w:val="22"/>
                <w:szCs w:val="22"/>
              </w:rPr>
            </w:pPr>
            <w:r w:rsidRPr="00775E96">
              <w:rPr>
                <w:rFonts w:cs="Arial"/>
                <w:sz w:val="22"/>
                <w:szCs w:val="22"/>
              </w:rPr>
              <w:t xml:space="preserve">Pass </w:t>
            </w:r>
          </w:p>
        </w:tc>
        <w:tc>
          <w:tcPr>
            <w:tcW w:w="1928" w:type="dxa"/>
            <w:shd w:val="clear" w:color="auto" w:fill="auto"/>
          </w:tcPr>
          <w:p w14:paraId="2BC6AA4F" w14:textId="77777777" w:rsidR="00DD2EBC" w:rsidRPr="00775E96" w:rsidRDefault="00DD2EBC" w:rsidP="00E32E7F">
            <w:pPr>
              <w:spacing w:after="240" w:line="240" w:lineRule="auto"/>
              <w:ind w:left="709"/>
              <w:textAlignment w:val="auto"/>
              <w:rPr>
                <w:rFonts w:cs="Arial"/>
                <w:sz w:val="22"/>
                <w:szCs w:val="22"/>
              </w:rPr>
            </w:pPr>
            <w:r w:rsidRPr="00775E96">
              <w:rPr>
                <w:rFonts w:cs="Arial"/>
                <w:sz w:val="22"/>
                <w:szCs w:val="22"/>
              </w:rPr>
              <w:t>Fail</w:t>
            </w:r>
          </w:p>
        </w:tc>
        <w:tc>
          <w:tcPr>
            <w:tcW w:w="1793" w:type="dxa"/>
            <w:shd w:val="clear" w:color="auto" w:fill="auto"/>
          </w:tcPr>
          <w:p w14:paraId="7F804FFE" w14:textId="77777777" w:rsidR="00DD2EBC" w:rsidRPr="00775E96" w:rsidRDefault="00DD2EBC" w:rsidP="00E32E7F">
            <w:pPr>
              <w:spacing w:after="240" w:line="240" w:lineRule="auto"/>
              <w:ind w:left="709"/>
              <w:textAlignment w:val="auto"/>
              <w:rPr>
                <w:rFonts w:cs="Arial"/>
                <w:sz w:val="22"/>
                <w:szCs w:val="22"/>
              </w:rPr>
            </w:pPr>
            <w:r w:rsidRPr="00775E96">
              <w:rPr>
                <w:rFonts w:cs="Arial"/>
                <w:sz w:val="22"/>
                <w:szCs w:val="22"/>
              </w:rPr>
              <w:t>Fail</w:t>
            </w:r>
          </w:p>
        </w:tc>
        <w:tc>
          <w:tcPr>
            <w:tcW w:w="4442" w:type="dxa"/>
            <w:shd w:val="clear" w:color="auto" w:fill="auto"/>
          </w:tcPr>
          <w:p w14:paraId="7889C56C" w14:textId="77777777" w:rsidR="00DD2EBC" w:rsidRPr="00775E96" w:rsidRDefault="00DD2EBC" w:rsidP="00E32E7F">
            <w:pPr>
              <w:spacing w:after="240" w:line="240" w:lineRule="auto"/>
              <w:ind w:left="709"/>
              <w:textAlignment w:val="auto"/>
              <w:rPr>
                <w:rFonts w:cs="Arial"/>
                <w:sz w:val="22"/>
                <w:szCs w:val="22"/>
              </w:rPr>
            </w:pPr>
            <w:r w:rsidRPr="00775E96">
              <w:rPr>
                <w:rFonts w:cs="Arial"/>
                <w:b/>
                <w:sz w:val="22"/>
                <w:szCs w:val="22"/>
              </w:rPr>
              <w:t xml:space="preserve">If </w:t>
            </w:r>
            <w:r w:rsidRPr="00775E96">
              <w:rPr>
                <w:rFonts w:cs="Arial"/>
                <w:sz w:val="22"/>
                <w:szCs w:val="22"/>
              </w:rPr>
              <w:t>the relevant parent organisation is a trading organisation</w:t>
            </w:r>
          </w:p>
        </w:tc>
      </w:tr>
    </w:tbl>
    <w:p w14:paraId="43AA14F5" w14:textId="77777777" w:rsidR="00A85FD9" w:rsidRDefault="00A85FD9" w:rsidP="00775E96">
      <w:pPr>
        <w:spacing w:after="240" w:line="240" w:lineRule="auto"/>
        <w:textAlignment w:val="auto"/>
        <w:rPr>
          <w:rFonts w:cs="Arial"/>
          <w:b/>
          <w:sz w:val="22"/>
          <w:szCs w:val="22"/>
        </w:rPr>
      </w:pPr>
    </w:p>
    <w:p w14:paraId="6B2CCC04" w14:textId="54E72CAF" w:rsidR="00DD2EBC" w:rsidRPr="00775E96" w:rsidRDefault="00A85FD9" w:rsidP="00775E96">
      <w:pPr>
        <w:spacing w:after="240" w:line="240" w:lineRule="auto"/>
        <w:textAlignment w:val="auto"/>
        <w:rPr>
          <w:rFonts w:cs="Arial"/>
          <w:b/>
          <w:sz w:val="22"/>
          <w:szCs w:val="22"/>
        </w:rPr>
      </w:pPr>
      <w:r>
        <w:rPr>
          <w:rFonts w:cs="Arial"/>
          <w:b/>
          <w:sz w:val="22"/>
          <w:szCs w:val="22"/>
        </w:rPr>
        <w:t>2.11</w:t>
      </w:r>
      <w:r>
        <w:rPr>
          <w:rFonts w:cs="Arial"/>
          <w:b/>
          <w:sz w:val="22"/>
          <w:szCs w:val="22"/>
        </w:rPr>
        <w:tab/>
      </w:r>
      <w:r w:rsidR="00DD2EBC" w:rsidRPr="00775E96">
        <w:rPr>
          <w:rFonts w:cs="Arial"/>
          <w:b/>
          <w:sz w:val="22"/>
          <w:szCs w:val="22"/>
        </w:rPr>
        <w:t xml:space="preserve">Consortium bids                                                                                 </w:t>
      </w:r>
    </w:p>
    <w:p w14:paraId="309B94FD" w14:textId="197B8946" w:rsidR="00DD2EBC" w:rsidRPr="00775E96" w:rsidRDefault="00A85FD9" w:rsidP="00775E96">
      <w:pPr>
        <w:spacing w:after="240" w:line="240" w:lineRule="auto"/>
        <w:ind w:left="709" w:hanging="709"/>
        <w:textAlignment w:val="auto"/>
        <w:rPr>
          <w:rFonts w:cs="Arial"/>
          <w:b/>
          <w:sz w:val="22"/>
          <w:szCs w:val="22"/>
        </w:rPr>
      </w:pPr>
      <w:r>
        <w:rPr>
          <w:rFonts w:cs="Arial"/>
          <w:sz w:val="22"/>
          <w:szCs w:val="22"/>
        </w:rPr>
        <w:t>2.11.1</w:t>
      </w:r>
      <w:r>
        <w:rPr>
          <w:rFonts w:cs="Arial"/>
          <w:sz w:val="22"/>
          <w:szCs w:val="22"/>
        </w:rPr>
        <w:tab/>
      </w:r>
      <w:r w:rsidR="00DD2EBC" w:rsidRPr="00775E96">
        <w:rPr>
          <w:rFonts w:cs="Arial"/>
          <w:sz w:val="22"/>
          <w:szCs w:val="22"/>
        </w:rPr>
        <w:t>The assessment process will be applied to the financial information obtained for each relevant organisation that is a member of the consortium</w:t>
      </w:r>
      <w:r w:rsidR="008035C5">
        <w:rPr>
          <w:rFonts w:cs="Arial"/>
          <w:sz w:val="22"/>
          <w:szCs w:val="22"/>
        </w:rPr>
        <w:t xml:space="preserve"> (“Relevant Organisations”)</w:t>
      </w:r>
      <w:r w:rsidR="00DD2EBC" w:rsidRPr="00775E96">
        <w:rPr>
          <w:rFonts w:cs="Arial"/>
          <w:sz w:val="22"/>
          <w:szCs w:val="22"/>
        </w:rPr>
        <w:t xml:space="preserve">.  </w:t>
      </w:r>
    </w:p>
    <w:p w14:paraId="5BAF782A" w14:textId="762C8502" w:rsidR="00DD2EBC" w:rsidRPr="00775E96" w:rsidRDefault="00A85FD9" w:rsidP="00775E96">
      <w:pPr>
        <w:spacing w:after="120" w:line="240" w:lineRule="auto"/>
        <w:ind w:left="709" w:right="284" w:hanging="709"/>
        <w:textAlignment w:val="auto"/>
        <w:rPr>
          <w:rFonts w:cs="Arial"/>
          <w:sz w:val="22"/>
          <w:szCs w:val="22"/>
        </w:rPr>
      </w:pPr>
      <w:r>
        <w:rPr>
          <w:rFonts w:cs="Arial"/>
          <w:sz w:val="22"/>
          <w:szCs w:val="22"/>
        </w:rPr>
        <w:t>2.11.2</w:t>
      </w:r>
      <w:r>
        <w:rPr>
          <w:rFonts w:cs="Arial"/>
          <w:sz w:val="22"/>
          <w:szCs w:val="22"/>
        </w:rPr>
        <w:tab/>
      </w:r>
      <w:r w:rsidR="00DD2EBC" w:rsidRPr="00775E96">
        <w:rPr>
          <w:rFonts w:cs="Arial"/>
          <w:sz w:val="22"/>
          <w:szCs w:val="22"/>
        </w:rPr>
        <w:t xml:space="preserve">The combined turnover of all consortium members must meet the turnover requirement.  All other elements of the financial assessment (profit, liquidity, gearing) will be based on the individual performance of </w:t>
      </w:r>
      <w:r w:rsidR="00DD2EBC" w:rsidRPr="00775E96">
        <w:rPr>
          <w:rFonts w:cs="Arial"/>
          <w:b/>
          <w:sz w:val="22"/>
          <w:szCs w:val="22"/>
        </w:rPr>
        <w:t>each</w:t>
      </w:r>
      <w:r w:rsidR="00DD2EBC" w:rsidRPr="00775E96">
        <w:rPr>
          <w:rFonts w:cs="Arial"/>
          <w:sz w:val="22"/>
          <w:szCs w:val="22"/>
        </w:rPr>
        <w:t xml:space="preserve"> member of the consortium. </w:t>
      </w:r>
    </w:p>
    <w:p w14:paraId="75A1BD52" w14:textId="6F711BF9" w:rsidR="00DD2EBC" w:rsidRDefault="00A85FD9" w:rsidP="00775E96">
      <w:pPr>
        <w:spacing w:after="120" w:line="240" w:lineRule="auto"/>
        <w:ind w:left="709" w:right="284" w:hanging="709"/>
        <w:textAlignment w:val="auto"/>
        <w:rPr>
          <w:rFonts w:cs="Arial"/>
          <w:sz w:val="22"/>
          <w:szCs w:val="22"/>
        </w:rPr>
      </w:pPr>
      <w:r>
        <w:rPr>
          <w:rFonts w:cs="Arial"/>
          <w:sz w:val="22"/>
          <w:szCs w:val="22"/>
        </w:rPr>
        <w:t>2.11.3</w:t>
      </w:r>
      <w:r>
        <w:rPr>
          <w:rFonts w:cs="Arial"/>
          <w:sz w:val="22"/>
          <w:szCs w:val="22"/>
        </w:rPr>
        <w:tab/>
      </w:r>
      <w:r w:rsidR="00DD2EBC" w:rsidRPr="00775E96">
        <w:rPr>
          <w:rFonts w:cs="Arial"/>
          <w:sz w:val="22"/>
          <w:szCs w:val="22"/>
        </w:rPr>
        <w:t xml:space="preserve">Where </w:t>
      </w:r>
      <w:r w:rsidR="00DD2EBC" w:rsidRPr="00775E96">
        <w:rPr>
          <w:rFonts w:cs="Arial"/>
          <w:b/>
          <w:sz w:val="22"/>
          <w:szCs w:val="22"/>
        </w:rPr>
        <w:t>any</w:t>
      </w:r>
      <w:r w:rsidR="00DD2EBC" w:rsidRPr="00775E96">
        <w:rPr>
          <w:rFonts w:cs="Arial"/>
          <w:sz w:val="22"/>
          <w:szCs w:val="22"/>
        </w:rPr>
        <w:t xml:space="preserve"> member of the consortium cannot demonstrate that it meets the minimum acceptable standard (i.e. a score of 70</w:t>
      </w:r>
      <w:r w:rsidR="00DD2EBC" w:rsidRPr="00775E96">
        <w:rPr>
          <w:rFonts w:cs="Arial"/>
          <w:color w:val="0000FF"/>
          <w:sz w:val="22"/>
          <w:szCs w:val="22"/>
        </w:rPr>
        <w:t xml:space="preserve"> </w:t>
      </w:r>
      <w:r w:rsidR="00DD2EBC" w:rsidRPr="00775E96">
        <w:rPr>
          <w:rFonts w:cs="Arial"/>
          <w:sz w:val="22"/>
          <w:szCs w:val="22"/>
        </w:rPr>
        <w:t>or above) then a fail may be awarded to the consortium.</w:t>
      </w:r>
    </w:p>
    <w:p w14:paraId="614B18C4" w14:textId="77777777" w:rsidR="00732CF1" w:rsidRPr="00775E96" w:rsidRDefault="00732CF1" w:rsidP="00775E96">
      <w:pPr>
        <w:spacing w:after="120" w:line="240" w:lineRule="auto"/>
        <w:ind w:left="709" w:right="284" w:hanging="709"/>
        <w:textAlignment w:val="auto"/>
        <w:rPr>
          <w:rFonts w:cs="Arial"/>
          <w:sz w:val="22"/>
          <w:szCs w:val="22"/>
        </w:rPr>
      </w:pPr>
    </w:p>
    <w:p w14:paraId="58E8D95D" w14:textId="4D1A4AFB" w:rsidR="00DD2EBC" w:rsidRPr="00775E96" w:rsidRDefault="00A85FD9" w:rsidP="00775E96">
      <w:pPr>
        <w:spacing w:line="240" w:lineRule="auto"/>
        <w:textAlignment w:val="auto"/>
        <w:rPr>
          <w:rFonts w:cs="Arial"/>
          <w:b/>
          <w:sz w:val="22"/>
          <w:szCs w:val="22"/>
        </w:rPr>
      </w:pPr>
      <w:r>
        <w:rPr>
          <w:rFonts w:cs="Arial"/>
          <w:b/>
          <w:sz w:val="22"/>
          <w:szCs w:val="22"/>
        </w:rPr>
        <w:lastRenderedPageBreak/>
        <w:t>2.12</w:t>
      </w:r>
      <w:r>
        <w:rPr>
          <w:rFonts w:cs="Arial"/>
          <w:b/>
          <w:sz w:val="22"/>
          <w:szCs w:val="22"/>
        </w:rPr>
        <w:tab/>
      </w:r>
      <w:r w:rsidR="00DD2EBC" w:rsidRPr="00775E96">
        <w:rPr>
          <w:rFonts w:cs="Arial"/>
          <w:b/>
          <w:sz w:val="22"/>
          <w:szCs w:val="22"/>
        </w:rPr>
        <w:t>Evaluation criteria calculations</w:t>
      </w:r>
    </w:p>
    <w:p w14:paraId="77E7B83F" w14:textId="77777777" w:rsidR="00DD2EBC" w:rsidRPr="00775E96" w:rsidRDefault="00DD2EBC" w:rsidP="00E32E7F">
      <w:pPr>
        <w:spacing w:after="240" w:line="240" w:lineRule="auto"/>
        <w:ind w:left="709"/>
        <w:textAlignment w:val="auto"/>
        <w:rPr>
          <w:rFonts w:cs="Arial"/>
          <w:b/>
          <w:bCs/>
          <w:i/>
          <w:iCs/>
          <w:sz w:val="22"/>
          <w:szCs w:val="22"/>
        </w:rPr>
      </w:pPr>
      <w:r w:rsidRPr="00775E96">
        <w:rPr>
          <w:rFonts w:cs="Arial"/>
          <w:sz w:val="22"/>
          <w:szCs w:val="22"/>
        </w:rPr>
        <w:t>Scores will be calculated as follows:</w:t>
      </w:r>
    </w:p>
    <w:tbl>
      <w:tblPr>
        <w:tblW w:w="0" w:type="auto"/>
        <w:tblInd w:w="1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254"/>
      </w:tblGrid>
      <w:tr w:rsidR="00DD2EBC" w:rsidRPr="00E32E7F" w14:paraId="47737A12" w14:textId="77777777" w:rsidTr="00D30F43">
        <w:trPr>
          <w:trHeight w:val="214"/>
        </w:trPr>
        <w:tc>
          <w:tcPr>
            <w:tcW w:w="2840" w:type="dxa"/>
            <w:shd w:val="clear" w:color="auto" w:fill="auto"/>
          </w:tcPr>
          <w:p w14:paraId="0F944592" w14:textId="77777777" w:rsidR="00DD2EBC" w:rsidRPr="00775E96" w:rsidRDefault="00DD2EBC" w:rsidP="00E32E7F">
            <w:pPr>
              <w:spacing w:line="240" w:lineRule="auto"/>
              <w:ind w:left="709"/>
              <w:textAlignment w:val="auto"/>
              <w:rPr>
                <w:rFonts w:cs="Arial"/>
                <w:b/>
                <w:sz w:val="22"/>
                <w:szCs w:val="22"/>
              </w:rPr>
            </w:pPr>
            <w:r w:rsidRPr="00775E96">
              <w:rPr>
                <w:rFonts w:cs="Arial"/>
                <w:b/>
                <w:sz w:val="22"/>
                <w:szCs w:val="22"/>
              </w:rPr>
              <w:t>Criteria</w:t>
            </w:r>
          </w:p>
        </w:tc>
        <w:tc>
          <w:tcPr>
            <w:tcW w:w="2254" w:type="dxa"/>
            <w:shd w:val="clear" w:color="auto" w:fill="auto"/>
          </w:tcPr>
          <w:p w14:paraId="463DAF1B" w14:textId="77777777" w:rsidR="00DD2EBC" w:rsidRPr="00775E96" w:rsidRDefault="00DD2EBC" w:rsidP="00E32E7F">
            <w:pPr>
              <w:spacing w:line="240" w:lineRule="auto"/>
              <w:ind w:left="709"/>
              <w:jc w:val="center"/>
              <w:textAlignment w:val="auto"/>
              <w:rPr>
                <w:rFonts w:cs="Arial"/>
                <w:b/>
                <w:sz w:val="22"/>
                <w:szCs w:val="22"/>
              </w:rPr>
            </w:pPr>
            <w:r w:rsidRPr="00775E96">
              <w:rPr>
                <w:rFonts w:cs="Arial"/>
                <w:b/>
                <w:sz w:val="22"/>
                <w:szCs w:val="22"/>
              </w:rPr>
              <w:t>Maximum Score</w:t>
            </w:r>
          </w:p>
        </w:tc>
      </w:tr>
      <w:tr w:rsidR="00DD2EBC" w:rsidRPr="00E32E7F" w14:paraId="692C3AB1" w14:textId="77777777" w:rsidTr="00D30F43">
        <w:trPr>
          <w:trHeight w:val="214"/>
        </w:trPr>
        <w:tc>
          <w:tcPr>
            <w:tcW w:w="2840" w:type="dxa"/>
            <w:shd w:val="clear" w:color="auto" w:fill="auto"/>
          </w:tcPr>
          <w:p w14:paraId="341EE785" w14:textId="77777777" w:rsidR="00DD2EBC" w:rsidRPr="00775E96" w:rsidRDefault="00DD2EBC" w:rsidP="00E32E7F">
            <w:pPr>
              <w:spacing w:line="240" w:lineRule="auto"/>
              <w:ind w:left="709"/>
              <w:textAlignment w:val="auto"/>
              <w:rPr>
                <w:rFonts w:cs="Arial"/>
                <w:sz w:val="22"/>
                <w:szCs w:val="22"/>
              </w:rPr>
            </w:pPr>
            <w:r w:rsidRPr="00775E96">
              <w:rPr>
                <w:rFonts w:cs="Arial"/>
                <w:sz w:val="22"/>
                <w:szCs w:val="22"/>
              </w:rPr>
              <w:t>(a) Turnover</w:t>
            </w:r>
          </w:p>
        </w:tc>
        <w:tc>
          <w:tcPr>
            <w:tcW w:w="2254" w:type="dxa"/>
            <w:shd w:val="clear" w:color="auto" w:fill="auto"/>
          </w:tcPr>
          <w:p w14:paraId="20A4B122" w14:textId="77777777" w:rsidR="00DD2EBC" w:rsidRPr="00775E96" w:rsidRDefault="00DD2EBC" w:rsidP="00E32E7F">
            <w:pPr>
              <w:spacing w:line="240" w:lineRule="auto"/>
              <w:ind w:left="709"/>
              <w:jc w:val="center"/>
              <w:textAlignment w:val="auto"/>
              <w:rPr>
                <w:rFonts w:cs="Arial"/>
                <w:sz w:val="22"/>
                <w:szCs w:val="22"/>
              </w:rPr>
            </w:pPr>
            <w:r w:rsidRPr="00775E96">
              <w:rPr>
                <w:rFonts w:cs="Arial"/>
                <w:sz w:val="22"/>
                <w:szCs w:val="22"/>
              </w:rPr>
              <w:t>30</w:t>
            </w:r>
          </w:p>
        </w:tc>
      </w:tr>
      <w:tr w:rsidR="00DD2EBC" w:rsidRPr="00E32E7F" w14:paraId="10E8F365" w14:textId="77777777" w:rsidTr="00D30F43">
        <w:trPr>
          <w:trHeight w:val="284"/>
        </w:trPr>
        <w:tc>
          <w:tcPr>
            <w:tcW w:w="2840" w:type="dxa"/>
            <w:shd w:val="clear" w:color="auto" w:fill="auto"/>
          </w:tcPr>
          <w:p w14:paraId="60D4943B" w14:textId="77777777" w:rsidR="00DD2EBC" w:rsidRPr="00775E96" w:rsidRDefault="00DD2EBC" w:rsidP="00E32E7F">
            <w:pPr>
              <w:spacing w:line="240" w:lineRule="auto"/>
              <w:ind w:left="709"/>
              <w:textAlignment w:val="auto"/>
              <w:rPr>
                <w:rFonts w:cs="Arial"/>
                <w:color w:val="FF0000"/>
                <w:sz w:val="22"/>
                <w:szCs w:val="22"/>
              </w:rPr>
            </w:pPr>
            <w:r w:rsidRPr="00775E96">
              <w:rPr>
                <w:rFonts w:cs="Arial"/>
                <w:sz w:val="22"/>
                <w:szCs w:val="22"/>
              </w:rPr>
              <w:t>(b) Acid Test Ratio</w:t>
            </w:r>
          </w:p>
        </w:tc>
        <w:tc>
          <w:tcPr>
            <w:tcW w:w="2254" w:type="dxa"/>
            <w:shd w:val="clear" w:color="auto" w:fill="auto"/>
          </w:tcPr>
          <w:p w14:paraId="564785E8" w14:textId="77777777" w:rsidR="00DD2EBC" w:rsidRPr="00775E96" w:rsidRDefault="00DD2EBC" w:rsidP="00E32E7F">
            <w:pPr>
              <w:spacing w:line="240" w:lineRule="auto"/>
              <w:ind w:left="709"/>
              <w:jc w:val="center"/>
              <w:textAlignment w:val="auto"/>
              <w:rPr>
                <w:rFonts w:cs="Arial"/>
                <w:color w:val="FF0000"/>
                <w:sz w:val="22"/>
                <w:szCs w:val="22"/>
              </w:rPr>
            </w:pPr>
            <w:r w:rsidRPr="00775E96">
              <w:rPr>
                <w:rFonts w:cs="Arial"/>
                <w:sz w:val="22"/>
                <w:szCs w:val="22"/>
              </w:rPr>
              <w:t>30</w:t>
            </w:r>
          </w:p>
        </w:tc>
      </w:tr>
      <w:tr w:rsidR="00DD2EBC" w:rsidRPr="00E32E7F" w14:paraId="6C14FAC3" w14:textId="77777777" w:rsidTr="00D30F43">
        <w:trPr>
          <w:trHeight w:val="284"/>
        </w:trPr>
        <w:tc>
          <w:tcPr>
            <w:tcW w:w="2840" w:type="dxa"/>
            <w:shd w:val="clear" w:color="auto" w:fill="auto"/>
          </w:tcPr>
          <w:p w14:paraId="53CE2290" w14:textId="77777777" w:rsidR="00DD2EBC" w:rsidRPr="00775E96" w:rsidRDefault="00DD2EBC" w:rsidP="00E32E7F">
            <w:pPr>
              <w:spacing w:line="240" w:lineRule="auto"/>
              <w:ind w:left="709"/>
              <w:textAlignment w:val="auto"/>
              <w:rPr>
                <w:rFonts w:cs="Arial"/>
                <w:sz w:val="22"/>
                <w:szCs w:val="22"/>
              </w:rPr>
            </w:pPr>
            <w:r w:rsidRPr="00775E96">
              <w:rPr>
                <w:rFonts w:cs="Arial"/>
                <w:sz w:val="22"/>
                <w:szCs w:val="22"/>
              </w:rPr>
              <w:t>(c) Gearing</w:t>
            </w:r>
          </w:p>
        </w:tc>
        <w:tc>
          <w:tcPr>
            <w:tcW w:w="2254" w:type="dxa"/>
            <w:shd w:val="clear" w:color="auto" w:fill="auto"/>
          </w:tcPr>
          <w:p w14:paraId="2610C2FC" w14:textId="77777777" w:rsidR="00DD2EBC" w:rsidRPr="00775E96" w:rsidRDefault="00DD2EBC" w:rsidP="00E32E7F">
            <w:pPr>
              <w:spacing w:line="240" w:lineRule="auto"/>
              <w:ind w:left="709"/>
              <w:jc w:val="center"/>
              <w:textAlignment w:val="auto"/>
              <w:rPr>
                <w:rFonts w:cs="Arial"/>
                <w:sz w:val="22"/>
                <w:szCs w:val="22"/>
              </w:rPr>
            </w:pPr>
            <w:r w:rsidRPr="00775E96">
              <w:rPr>
                <w:rFonts w:cs="Arial"/>
                <w:sz w:val="22"/>
                <w:szCs w:val="22"/>
              </w:rPr>
              <w:t>20</w:t>
            </w:r>
          </w:p>
        </w:tc>
      </w:tr>
      <w:tr w:rsidR="00DD2EBC" w:rsidRPr="00E32E7F" w14:paraId="6B955B26" w14:textId="77777777" w:rsidTr="00D30F43">
        <w:trPr>
          <w:trHeight w:val="284"/>
        </w:trPr>
        <w:tc>
          <w:tcPr>
            <w:tcW w:w="2840" w:type="dxa"/>
            <w:shd w:val="clear" w:color="auto" w:fill="auto"/>
          </w:tcPr>
          <w:p w14:paraId="7BE4F409" w14:textId="77777777" w:rsidR="00DD2EBC" w:rsidRPr="00775E96" w:rsidRDefault="00DD2EBC" w:rsidP="00E32E7F">
            <w:pPr>
              <w:spacing w:line="240" w:lineRule="auto"/>
              <w:ind w:left="709"/>
              <w:textAlignment w:val="auto"/>
              <w:rPr>
                <w:rFonts w:cs="Arial"/>
                <w:sz w:val="22"/>
                <w:szCs w:val="22"/>
              </w:rPr>
            </w:pPr>
            <w:r w:rsidRPr="00775E96">
              <w:rPr>
                <w:rFonts w:cs="Arial"/>
                <w:sz w:val="22"/>
                <w:szCs w:val="22"/>
              </w:rPr>
              <w:t>(d) Net Profit Margin</w:t>
            </w:r>
          </w:p>
        </w:tc>
        <w:tc>
          <w:tcPr>
            <w:tcW w:w="2254" w:type="dxa"/>
            <w:shd w:val="clear" w:color="auto" w:fill="auto"/>
          </w:tcPr>
          <w:p w14:paraId="1972FE60" w14:textId="77777777" w:rsidR="00DD2EBC" w:rsidRPr="00775E96" w:rsidRDefault="00DD2EBC" w:rsidP="00E32E7F">
            <w:pPr>
              <w:spacing w:line="240" w:lineRule="auto"/>
              <w:ind w:left="709"/>
              <w:jc w:val="center"/>
              <w:textAlignment w:val="auto"/>
              <w:rPr>
                <w:rFonts w:cs="Arial"/>
                <w:sz w:val="22"/>
                <w:szCs w:val="22"/>
              </w:rPr>
            </w:pPr>
            <w:r w:rsidRPr="00775E96">
              <w:rPr>
                <w:rFonts w:cs="Arial"/>
                <w:sz w:val="22"/>
                <w:szCs w:val="22"/>
              </w:rPr>
              <w:t>20</w:t>
            </w:r>
          </w:p>
        </w:tc>
      </w:tr>
      <w:tr w:rsidR="00DD2EBC" w:rsidRPr="00E32E7F" w14:paraId="41A7561D" w14:textId="77777777" w:rsidTr="00D30F43">
        <w:trPr>
          <w:trHeight w:val="284"/>
        </w:trPr>
        <w:tc>
          <w:tcPr>
            <w:tcW w:w="2840" w:type="dxa"/>
            <w:tcBorders>
              <w:top w:val="double" w:sz="4" w:space="0" w:color="auto"/>
              <w:left w:val="single" w:sz="4" w:space="0" w:color="auto"/>
              <w:bottom w:val="single" w:sz="4" w:space="0" w:color="auto"/>
              <w:right w:val="single" w:sz="4" w:space="0" w:color="auto"/>
            </w:tcBorders>
            <w:shd w:val="clear" w:color="auto" w:fill="auto"/>
          </w:tcPr>
          <w:p w14:paraId="5BD6BC6F" w14:textId="77777777" w:rsidR="00DD2EBC" w:rsidRPr="00775E96" w:rsidRDefault="00DD2EBC" w:rsidP="00E32E7F">
            <w:pPr>
              <w:spacing w:line="240" w:lineRule="auto"/>
              <w:ind w:left="709"/>
              <w:textAlignment w:val="auto"/>
              <w:rPr>
                <w:rFonts w:cs="Arial"/>
                <w:sz w:val="22"/>
                <w:szCs w:val="22"/>
              </w:rPr>
            </w:pPr>
            <w:r w:rsidRPr="00775E96">
              <w:rPr>
                <w:rFonts w:cs="Arial"/>
                <w:b/>
                <w:sz w:val="22"/>
                <w:szCs w:val="22"/>
              </w:rPr>
              <w:t>Total Score</w:t>
            </w:r>
          </w:p>
        </w:tc>
        <w:tc>
          <w:tcPr>
            <w:tcW w:w="2254" w:type="dxa"/>
            <w:tcBorders>
              <w:top w:val="double" w:sz="4" w:space="0" w:color="auto"/>
              <w:left w:val="single" w:sz="4" w:space="0" w:color="auto"/>
              <w:bottom w:val="single" w:sz="4" w:space="0" w:color="auto"/>
              <w:right w:val="single" w:sz="4" w:space="0" w:color="auto"/>
            </w:tcBorders>
            <w:shd w:val="clear" w:color="auto" w:fill="auto"/>
          </w:tcPr>
          <w:p w14:paraId="5807E349" w14:textId="77777777" w:rsidR="00DD2EBC" w:rsidRPr="00775E96" w:rsidRDefault="00DD2EBC" w:rsidP="00E32E7F">
            <w:pPr>
              <w:spacing w:line="240" w:lineRule="auto"/>
              <w:ind w:left="709"/>
              <w:jc w:val="center"/>
              <w:textAlignment w:val="auto"/>
              <w:rPr>
                <w:rFonts w:cs="Arial"/>
                <w:sz w:val="22"/>
                <w:szCs w:val="22"/>
              </w:rPr>
            </w:pPr>
            <w:r w:rsidRPr="00775E96">
              <w:rPr>
                <w:rFonts w:cs="Arial"/>
                <w:b/>
                <w:sz w:val="22"/>
                <w:szCs w:val="22"/>
              </w:rPr>
              <w:t>100</w:t>
            </w:r>
          </w:p>
        </w:tc>
      </w:tr>
    </w:tbl>
    <w:p w14:paraId="4B9F7445" w14:textId="77777777" w:rsidR="00DD2EBC" w:rsidRPr="00775E96" w:rsidRDefault="00DD2EBC" w:rsidP="00E32E7F">
      <w:pPr>
        <w:spacing w:after="240" w:line="240" w:lineRule="auto"/>
        <w:ind w:left="709"/>
        <w:textAlignment w:val="auto"/>
        <w:rPr>
          <w:rFonts w:cs="Arial"/>
          <w:b/>
          <w:sz w:val="22"/>
          <w:szCs w:val="22"/>
        </w:rPr>
      </w:pPr>
    </w:p>
    <w:p w14:paraId="3F3C5DD3" w14:textId="04BB6D68" w:rsidR="00DD2EBC" w:rsidRPr="00957054" w:rsidRDefault="00A85FD9" w:rsidP="00775E96">
      <w:pPr>
        <w:spacing w:after="240" w:line="240" w:lineRule="auto"/>
        <w:textAlignment w:val="auto"/>
        <w:rPr>
          <w:rFonts w:cs="Arial"/>
          <w:b/>
          <w:sz w:val="22"/>
          <w:szCs w:val="22"/>
        </w:rPr>
      </w:pPr>
      <w:bookmarkStart w:id="4" w:name="_Hlk524100470"/>
      <w:r w:rsidRPr="00957054">
        <w:rPr>
          <w:rFonts w:cs="Arial"/>
          <w:b/>
          <w:sz w:val="22"/>
          <w:szCs w:val="22"/>
        </w:rPr>
        <w:t xml:space="preserve">2.13 </w:t>
      </w:r>
      <w:r w:rsidR="00DD2EBC" w:rsidRPr="00957054">
        <w:rPr>
          <w:rFonts w:cs="Arial"/>
          <w:b/>
          <w:sz w:val="22"/>
          <w:szCs w:val="22"/>
        </w:rPr>
        <w:t>Turnover: 30 marks</w:t>
      </w:r>
    </w:p>
    <w:p w14:paraId="09E82A91" w14:textId="2560E9AD" w:rsidR="00DD2EBC" w:rsidRPr="00957054" w:rsidRDefault="00A85FD9" w:rsidP="00775E96">
      <w:pPr>
        <w:spacing w:after="240" w:line="240" w:lineRule="auto"/>
        <w:ind w:left="709" w:hanging="709"/>
        <w:textAlignment w:val="auto"/>
        <w:rPr>
          <w:rFonts w:cs="Arial"/>
          <w:sz w:val="22"/>
          <w:szCs w:val="22"/>
        </w:rPr>
      </w:pPr>
      <w:r w:rsidRPr="00957054">
        <w:rPr>
          <w:rFonts w:cs="Arial"/>
          <w:sz w:val="22"/>
          <w:szCs w:val="22"/>
        </w:rPr>
        <w:t>2.13.1</w:t>
      </w:r>
      <w:r w:rsidRPr="00957054">
        <w:rPr>
          <w:rFonts w:cs="Arial"/>
          <w:sz w:val="22"/>
          <w:szCs w:val="22"/>
        </w:rPr>
        <w:tab/>
      </w:r>
      <w:r w:rsidR="00DD2EBC" w:rsidRPr="00957054">
        <w:rPr>
          <w:rFonts w:cs="Arial"/>
          <w:sz w:val="22"/>
          <w:szCs w:val="22"/>
        </w:rPr>
        <w:t xml:space="preserve">This calculation is used to demonstrate the </w:t>
      </w:r>
      <w:r w:rsidR="003708EE" w:rsidRPr="00957054">
        <w:rPr>
          <w:rFonts w:cs="Arial"/>
          <w:sz w:val="22"/>
          <w:szCs w:val="22"/>
        </w:rPr>
        <w:t>Tenderer</w:t>
      </w:r>
      <w:r w:rsidR="00DD2EBC" w:rsidRPr="00957054">
        <w:rPr>
          <w:rFonts w:cs="Arial"/>
          <w:sz w:val="22"/>
          <w:szCs w:val="22"/>
        </w:rPr>
        <w:t xml:space="preserve"> has sufficient resources to meet the requirement of the Contract.</w:t>
      </w:r>
    </w:p>
    <w:p w14:paraId="2AB5B805" w14:textId="11F162D9" w:rsidR="00DD2EBC" w:rsidRPr="00957054" w:rsidRDefault="00A85FD9" w:rsidP="00775E96">
      <w:pPr>
        <w:spacing w:after="240" w:line="240" w:lineRule="auto"/>
        <w:ind w:left="709" w:hanging="709"/>
        <w:textAlignment w:val="auto"/>
        <w:rPr>
          <w:rFonts w:cs="Arial"/>
          <w:sz w:val="22"/>
          <w:szCs w:val="22"/>
        </w:rPr>
      </w:pPr>
      <w:r w:rsidRPr="00957054">
        <w:rPr>
          <w:rFonts w:cs="Arial"/>
          <w:sz w:val="22"/>
          <w:szCs w:val="22"/>
        </w:rPr>
        <w:t>2.13.2</w:t>
      </w:r>
      <w:r w:rsidRPr="00957054">
        <w:rPr>
          <w:rFonts w:cs="Arial"/>
          <w:sz w:val="22"/>
          <w:szCs w:val="22"/>
        </w:rPr>
        <w:tab/>
      </w:r>
      <w:r w:rsidR="00DD2EBC" w:rsidRPr="00957054">
        <w:rPr>
          <w:rFonts w:cs="Arial"/>
          <w:sz w:val="22"/>
          <w:szCs w:val="22"/>
        </w:rPr>
        <w:t xml:space="preserve">The </w:t>
      </w:r>
      <w:r w:rsidR="003708EE" w:rsidRPr="00957054">
        <w:rPr>
          <w:rFonts w:cs="Arial"/>
          <w:sz w:val="22"/>
          <w:szCs w:val="22"/>
        </w:rPr>
        <w:t>Tenderer</w:t>
      </w:r>
      <w:r w:rsidR="00DD2EBC" w:rsidRPr="00957054">
        <w:rPr>
          <w:rFonts w:cs="Arial"/>
          <w:sz w:val="22"/>
          <w:szCs w:val="22"/>
        </w:rPr>
        <w:t xml:space="preserve"> will be required to demonstrate </w:t>
      </w:r>
      <w:r w:rsidR="00DD2EBC" w:rsidRPr="00957054">
        <w:rPr>
          <w:rFonts w:cs="Arial"/>
          <w:b/>
          <w:sz w:val="22"/>
          <w:szCs w:val="22"/>
        </w:rPr>
        <w:t xml:space="preserve">an average annual turnover figure of twice the anticipated Contract value. </w:t>
      </w:r>
    </w:p>
    <w:p w14:paraId="18616C43" w14:textId="7469DFDE" w:rsidR="00DD2EBC" w:rsidRPr="00957054" w:rsidRDefault="00A85FD9" w:rsidP="00775E96">
      <w:pPr>
        <w:spacing w:after="120" w:line="240" w:lineRule="auto"/>
        <w:ind w:left="709" w:right="284" w:hanging="709"/>
        <w:textAlignment w:val="auto"/>
        <w:rPr>
          <w:rFonts w:cs="Arial"/>
          <w:sz w:val="22"/>
          <w:szCs w:val="22"/>
        </w:rPr>
      </w:pPr>
      <w:r w:rsidRPr="00957054">
        <w:rPr>
          <w:rFonts w:cs="Arial"/>
          <w:sz w:val="22"/>
          <w:szCs w:val="22"/>
        </w:rPr>
        <w:t>2.13.3</w:t>
      </w:r>
      <w:r w:rsidRPr="00957054">
        <w:rPr>
          <w:rFonts w:cs="Arial"/>
          <w:sz w:val="22"/>
          <w:szCs w:val="22"/>
        </w:rPr>
        <w:tab/>
      </w:r>
      <w:r w:rsidR="00DD2EBC" w:rsidRPr="00957054">
        <w:rPr>
          <w:rFonts w:cs="Arial"/>
          <w:sz w:val="22"/>
          <w:szCs w:val="22"/>
        </w:rPr>
        <w:t xml:space="preserve">If the </w:t>
      </w:r>
      <w:r w:rsidR="003708EE" w:rsidRPr="00957054">
        <w:rPr>
          <w:rFonts w:cs="Arial"/>
          <w:sz w:val="22"/>
          <w:szCs w:val="22"/>
        </w:rPr>
        <w:t>Tenderer</w:t>
      </w:r>
      <w:r w:rsidR="00DD2EBC" w:rsidRPr="00957054">
        <w:rPr>
          <w:rFonts w:cs="Arial"/>
          <w:sz w:val="22"/>
          <w:szCs w:val="22"/>
        </w:rPr>
        <w:t>'s average annual turnover for the last two financial years</w:t>
      </w:r>
      <w:r w:rsidR="00E32E7F" w:rsidRPr="00957054">
        <w:rPr>
          <w:rFonts w:cs="Arial"/>
          <w:sz w:val="22"/>
          <w:szCs w:val="22"/>
        </w:rPr>
        <w:t xml:space="preserve"> (Where such information is a</w:t>
      </w:r>
      <w:r w:rsidR="00DD2EBC" w:rsidRPr="00957054">
        <w:rPr>
          <w:rFonts w:cs="Arial"/>
          <w:sz w:val="22"/>
          <w:szCs w:val="22"/>
        </w:rPr>
        <w:t>vailable) is equal to or higher than the turnover requirement</w:t>
      </w:r>
      <w:r w:rsidR="00DD2EBC" w:rsidRPr="00957054">
        <w:rPr>
          <w:rFonts w:cs="Arial"/>
          <w:b/>
          <w:sz w:val="22"/>
          <w:szCs w:val="22"/>
        </w:rPr>
        <w:t xml:space="preserve"> of 2x the anticipated contract value,</w:t>
      </w:r>
      <w:r w:rsidR="00DD2EBC" w:rsidRPr="00957054">
        <w:rPr>
          <w:rFonts w:cs="Arial"/>
          <w:sz w:val="22"/>
          <w:szCs w:val="22"/>
        </w:rPr>
        <w:t xml:space="preserve"> the </w:t>
      </w:r>
      <w:r w:rsidR="003708EE" w:rsidRPr="00957054">
        <w:rPr>
          <w:rFonts w:cs="Arial"/>
          <w:sz w:val="22"/>
          <w:szCs w:val="22"/>
        </w:rPr>
        <w:t>Tenderer</w:t>
      </w:r>
      <w:r w:rsidR="00DD2EBC" w:rsidRPr="00957054">
        <w:rPr>
          <w:rFonts w:cs="Arial"/>
          <w:sz w:val="22"/>
          <w:szCs w:val="22"/>
        </w:rPr>
        <w:t xml:space="preserve"> will receive 30 marks. </w:t>
      </w:r>
    </w:p>
    <w:p w14:paraId="6C831503" w14:textId="1CBE3AF7" w:rsidR="00DD2EBC" w:rsidRPr="00957054" w:rsidRDefault="00A85FD9" w:rsidP="00775E96">
      <w:pPr>
        <w:spacing w:after="120" w:line="240" w:lineRule="auto"/>
        <w:ind w:left="709" w:right="284" w:hanging="709"/>
        <w:textAlignment w:val="auto"/>
        <w:rPr>
          <w:rFonts w:cs="Arial"/>
          <w:sz w:val="22"/>
          <w:szCs w:val="22"/>
        </w:rPr>
      </w:pPr>
      <w:r w:rsidRPr="00957054">
        <w:rPr>
          <w:rFonts w:cs="Arial"/>
          <w:sz w:val="22"/>
          <w:szCs w:val="22"/>
        </w:rPr>
        <w:t>2.13.4</w:t>
      </w:r>
      <w:r w:rsidRPr="00957054">
        <w:rPr>
          <w:rFonts w:cs="Arial"/>
          <w:sz w:val="22"/>
          <w:szCs w:val="22"/>
        </w:rPr>
        <w:tab/>
      </w:r>
      <w:r w:rsidR="00DD2EBC" w:rsidRPr="00957054">
        <w:rPr>
          <w:rFonts w:cs="Arial"/>
          <w:sz w:val="22"/>
          <w:szCs w:val="22"/>
        </w:rPr>
        <w:t xml:space="preserve">If the </w:t>
      </w:r>
      <w:r w:rsidR="003708EE" w:rsidRPr="00957054">
        <w:rPr>
          <w:rFonts w:cs="Arial"/>
          <w:sz w:val="22"/>
          <w:szCs w:val="22"/>
        </w:rPr>
        <w:t>Tenderer</w:t>
      </w:r>
      <w:r w:rsidR="00DD2EBC" w:rsidRPr="00957054">
        <w:rPr>
          <w:rFonts w:cs="Arial"/>
          <w:sz w:val="22"/>
          <w:szCs w:val="22"/>
        </w:rPr>
        <w:t xml:space="preserve"> has an average annual turnover for the last two financial years of less than </w:t>
      </w:r>
      <w:r w:rsidR="00DD2EBC" w:rsidRPr="00957054">
        <w:rPr>
          <w:rFonts w:cs="Arial"/>
          <w:b/>
          <w:sz w:val="22"/>
          <w:szCs w:val="22"/>
        </w:rPr>
        <w:t xml:space="preserve">2x the estimated contract value, </w:t>
      </w:r>
      <w:r w:rsidR="00DD2EBC" w:rsidRPr="00957054">
        <w:rPr>
          <w:rFonts w:cs="Arial"/>
          <w:sz w:val="22"/>
          <w:szCs w:val="22"/>
        </w:rPr>
        <w:t xml:space="preserve">zero (0) marks will be awarded. </w:t>
      </w:r>
    </w:p>
    <w:p w14:paraId="7BCA09A6" w14:textId="48E8DE30" w:rsidR="00DD2EBC" w:rsidRPr="00957054" w:rsidRDefault="00A85FD9" w:rsidP="00775E96">
      <w:pPr>
        <w:spacing w:after="120" w:line="240" w:lineRule="auto"/>
        <w:ind w:left="709" w:right="284" w:hanging="709"/>
        <w:textAlignment w:val="auto"/>
        <w:rPr>
          <w:rFonts w:cs="Arial"/>
          <w:sz w:val="22"/>
          <w:szCs w:val="22"/>
        </w:rPr>
      </w:pPr>
      <w:r w:rsidRPr="00957054">
        <w:rPr>
          <w:rFonts w:cs="Arial"/>
          <w:sz w:val="22"/>
          <w:szCs w:val="22"/>
        </w:rPr>
        <w:t>2.13.5</w:t>
      </w:r>
      <w:r w:rsidRPr="00957054">
        <w:rPr>
          <w:rFonts w:cs="Arial"/>
          <w:sz w:val="22"/>
          <w:szCs w:val="22"/>
        </w:rPr>
        <w:tab/>
      </w:r>
      <w:r w:rsidR="00DD2EBC" w:rsidRPr="00957054">
        <w:rPr>
          <w:rFonts w:cs="Arial"/>
          <w:sz w:val="22"/>
          <w:szCs w:val="22"/>
        </w:rPr>
        <w:t xml:space="preserve">In the case of a newly formed organisation the average annual turnover will be determined from a combination of the company accounts (where provided) and such other information as has been provided. </w:t>
      </w:r>
    </w:p>
    <w:p w14:paraId="10E1255C" w14:textId="26B0160A" w:rsidR="00DD2EBC" w:rsidRPr="00957054" w:rsidRDefault="00A85FD9" w:rsidP="00775E96">
      <w:pPr>
        <w:spacing w:after="120" w:line="240" w:lineRule="auto"/>
        <w:ind w:left="709" w:right="284" w:hanging="709"/>
        <w:textAlignment w:val="auto"/>
        <w:rPr>
          <w:rFonts w:cs="Arial"/>
          <w:sz w:val="22"/>
          <w:szCs w:val="22"/>
        </w:rPr>
      </w:pPr>
      <w:r w:rsidRPr="00957054">
        <w:rPr>
          <w:rFonts w:cs="Arial"/>
          <w:sz w:val="22"/>
          <w:szCs w:val="22"/>
        </w:rPr>
        <w:t>2.13.6</w:t>
      </w:r>
      <w:r w:rsidRPr="00957054">
        <w:rPr>
          <w:rFonts w:cs="Arial"/>
          <w:sz w:val="22"/>
          <w:szCs w:val="22"/>
        </w:rPr>
        <w:tab/>
      </w:r>
      <w:r w:rsidR="00DD2EBC" w:rsidRPr="00957054">
        <w:rPr>
          <w:rFonts w:cs="Arial"/>
          <w:sz w:val="22"/>
          <w:szCs w:val="22"/>
        </w:rPr>
        <w:t>In the case of consortium bids the total combined turnove</w:t>
      </w:r>
      <w:r w:rsidR="008035C5" w:rsidRPr="00957054">
        <w:rPr>
          <w:rFonts w:cs="Arial"/>
          <w:sz w:val="22"/>
          <w:szCs w:val="22"/>
        </w:rPr>
        <w:t>r of the Lead Supplier and all R</w:t>
      </w:r>
      <w:r w:rsidR="00DD2EBC" w:rsidRPr="00957054">
        <w:rPr>
          <w:rFonts w:cs="Arial"/>
          <w:sz w:val="22"/>
          <w:szCs w:val="22"/>
        </w:rPr>
        <w:t xml:space="preserve">elevant Organisations will be calculated and this combined turnover will be used within the individual assessment of each member of the consortium. </w:t>
      </w:r>
    </w:p>
    <w:p w14:paraId="2862FE3C" w14:textId="77777777" w:rsidR="00DD2EBC" w:rsidRPr="00957054" w:rsidRDefault="00DD2EBC" w:rsidP="00E32E7F">
      <w:pPr>
        <w:spacing w:after="120" w:line="240" w:lineRule="auto"/>
        <w:ind w:left="709" w:right="284"/>
        <w:textAlignment w:val="auto"/>
        <w:rPr>
          <w:rFonts w:cs="Arial"/>
          <w:b/>
          <w:sz w:val="22"/>
          <w:szCs w:val="22"/>
        </w:rPr>
      </w:pPr>
    </w:p>
    <w:p w14:paraId="78C00608" w14:textId="35B579E0" w:rsidR="00DD2EBC" w:rsidRPr="00957054" w:rsidRDefault="00A85FD9" w:rsidP="00775E96">
      <w:pPr>
        <w:spacing w:after="120" w:line="240" w:lineRule="auto"/>
        <w:ind w:right="284"/>
        <w:textAlignment w:val="auto"/>
        <w:rPr>
          <w:rFonts w:cs="Arial"/>
          <w:b/>
          <w:sz w:val="22"/>
          <w:szCs w:val="22"/>
        </w:rPr>
      </w:pPr>
      <w:r w:rsidRPr="00957054">
        <w:rPr>
          <w:rFonts w:cs="Arial"/>
          <w:b/>
          <w:sz w:val="22"/>
          <w:szCs w:val="22"/>
        </w:rPr>
        <w:t>2.14</w:t>
      </w:r>
      <w:r w:rsidRPr="00957054">
        <w:rPr>
          <w:rFonts w:cs="Arial"/>
          <w:b/>
          <w:sz w:val="22"/>
          <w:szCs w:val="22"/>
        </w:rPr>
        <w:tab/>
      </w:r>
      <w:r w:rsidR="00DD2EBC" w:rsidRPr="00957054">
        <w:rPr>
          <w:rFonts w:cs="Arial"/>
          <w:b/>
          <w:sz w:val="22"/>
          <w:szCs w:val="22"/>
        </w:rPr>
        <w:t>Profit: 20 marks</w:t>
      </w:r>
    </w:p>
    <w:p w14:paraId="79B4509F" w14:textId="0E114A6A" w:rsidR="00DD2EBC" w:rsidRPr="00957054" w:rsidRDefault="00A85FD9" w:rsidP="00775E96">
      <w:pPr>
        <w:spacing w:after="120" w:line="240" w:lineRule="auto"/>
        <w:ind w:left="709" w:right="284" w:hanging="709"/>
        <w:textAlignment w:val="auto"/>
        <w:rPr>
          <w:rFonts w:cs="Arial"/>
          <w:sz w:val="22"/>
          <w:szCs w:val="22"/>
        </w:rPr>
      </w:pPr>
      <w:r w:rsidRPr="00957054">
        <w:rPr>
          <w:rFonts w:cs="Arial"/>
          <w:sz w:val="22"/>
          <w:szCs w:val="22"/>
        </w:rPr>
        <w:t>2.14.1</w:t>
      </w:r>
      <w:r w:rsidRPr="00957054">
        <w:rPr>
          <w:rFonts w:cs="Arial"/>
          <w:sz w:val="22"/>
          <w:szCs w:val="22"/>
        </w:rPr>
        <w:tab/>
      </w:r>
      <w:r w:rsidR="00DD2EBC" w:rsidRPr="00957054">
        <w:rPr>
          <w:rFonts w:cs="Arial"/>
          <w:sz w:val="22"/>
          <w:szCs w:val="22"/>
        </w:rPr>
        <w:t xml:space="preserve">Marks will be awarded if the average profit margin for the last two years (where such information is available) is above 1.  </w:t>
      </w:r>
    </w:p>
    <w:p w14:paraId="1585DD60" w14:textId="2C940A8C" w:rsidR="00DD2EBC" w:rsidRPr="00957054" w:rsidRDefault="00A85FD9" w:rsidP="00775E96">
      <w:pPr>
        <w:spacing w:after="120" w:line="240" w:lineRule="auto"/>
        <w:ind w:right="284"/>
        <w:textAlignment w:val="auto"/>
        <w:rPr>
          <w:rFonts w:cs="Arial"/>
          <w:sz w:val="22"/>
          <w:szCs w:val="22"/>
        </w:rPr>
      </w:pPr>
      <w:r w:rsidRPr="00957054">
        <w:rPr>
          <w:rFonts w:cs="Arial"/>
          <w:sz w:val="22"/>
          <w:szCs w:val="22"/>
        </w:rPr>
        <w:t>2.14.2</w:t>
      </w:r>
      <w:r w:rsidRPr="00957054">
        <w:rPr>
          <w:rFonts w:cs="Arial"/>
          <w:sz w:val="22"/>
          <w:szCs w:val="22"/>
        </w:rPr>
        <w:tab/>
      </w:r>
      <w:r w:rsidR="008035C5" w:rsidRPr="00957054">
        <w:rPr>
          <w:rFonts w:cs="Arial"/>
          <w:sz w:val="22"/>
          <w:szCs w:val="22"/>
        </w:rPr>
        <w:t>Net p</w:t>
      </w:r>
      <w:r w:rsidR="00DD2EBC" w:rsidRPr="00957054">
        <w:rPr>
          <w:rFonts w:cs="Arial"/>
          <w:sz w:val="22"/>
          <w:szCs w:val="22"/>
        </w:rPr>
        <w:t>rofit margin percentage will be calculated as follows:</w:t>
      </w:r>
    </w:p>
    <w:p w14:paraId="4B8A57DC" w14:textId="77777777" w:rsidR="00DD2EBC" w:rsidRPr="00957054" w:rsidRDefault="00DD2EBC" w:rsidP="00E32E7F">
      <w:pPr>
        <w:spacing w:after="120" w:line="240" w:lineRule="auto"/>
        <w:ind w:left="709" w:right="284"/>
        <w:jc w:val="center"/>
        <w:textAlignment w:val="auto"/>
        <w:rPr>
          <w:rFonts w:cs="Arial"/>
          <w:i/>
          <w:sz w:val="22"/>
          <w:szCs w:val="22"/>
        </w:rPr>
      </w:pPr>
      <w:r w:rsidRPr="00957054">
        <w:rPr>
          <w:rFonts w:cs="Arial"/>
          <w:i/>
          <w:sz w:val="22"/>
          <w:szCs w:val="22"/>
        </w:rPr>
        <w:t>(Net Profit before tax / Turnover)</w:t>
      </w:r>
    </w:p>
    <w:p w14:paraId="15595E4D" w14:textId="378054E0" w:rsidR="00DD2EBC" w:rsidRPr="00957054" w:rsidRDefault="00A85FD9" w:rsidP="00775E96">
      <w:pPr>
        <w:spacing w:after="120" w:line="240" w:lineRule="auto"/>
        <w:ind w:right="284"/>
        <w:textAlignment w:val="auto"/>
        <w:rPr>
          <w:rFonts w:cs="Arial"/>
          <w:sz w:val="22"/>
          <w:szCs w:val="22"/>
        </w:rPr>
      </w:pPr>
      <w:r w:rsidRPr="00957054">
        <w:rPr>
          <w:rFonts w:cs="Arial"/>
          <w:sz w:val="22"/>
          <w:szCs w:val="22"/>
        </w:rPr>
        <w:t>2.14.3</w:t>
      </w:r>
      <w:r w:rsidRPr="00957054">
        <w:rPr>
          <w:rFonts w:cs="Arial"/>
          <w:sz w:val="22"/>
          <w:szCs w:val="22"/>
        </w:rPr>
        <w:tab/>
      </w:r>
      <w:r w:rsidR="00DD2EBC" w:rsidRPr="00957054">
        <w:rPr>
          <w:rFonts w:cs="Arial"/>
          <w:sz w:val="22"/>
          <w:szCs w:val="22"/>
        </w:rPr>
        <w:t>Scores will be awarded as follows:</w:t>
      </w:r>
    </w:p>
    <w:tbl>
      <w:tblPr>
        <w:tblpPr w:leftFromText="180" w:rightFromText="180" w:vertAnchor="text" w:horzAnchor="page" w:tblpX="1909" w:tblpY="1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0"/>
        <w:gridCol w:w="1559"/>
      </w:tblGrid>
      <w:tr w:rsidR="00DD2EBC" w:rsidRPr="00957054" w14:paraId="6A153C46" w14:textId="77777777" w:rsidTr="00D30F43">
        <w:tc>
          <w:tcPr>
            <w:tcW w:w="5920" w:type="dxa"/>
            <w:shd w:val="clear" w:color="auto" w:fill="auto"/>
          </w:tcPr>
          <w:p w14:paraId="20837F79" w14:textId="77777777" w:rsidR="00DD2EBC" w:rsidRPr="00957054" w:rsidRDefault="00DD2EBC" w:rsidP="00E32E7F">
            <w:pPr>
              <w:spacing w:line="240" w:lineRule="auto"/>
              <w:ind w:left="709"/>
              <w:jc w:val="center"/>
              <w:textAlignment w:val="auto"/>
              <w:rPr>
                <w:rFonts w:cs="Arial"/>
                <w:b/>
                <w:sz w:val="22"/>
                <w:szCs w:val="22"/>
              </w:rPr>
            </w:pPr>
            <w:r w:rsidRPr="00957054">
              <w:rPr>
                <w:rFonts w:cs="Arial"/>
                <w:b/>
                <w:sz w:val="22"/>
                <w:szCs w:val="22"/>
              </w:rPr>
              <w:t>Mean Profit Margin (%)</w:t>
            </w:r>
          </w:p>
        </w:tc>
        <w:tc>
          <w:tcPr>
            <w:tcW w:w="1559" w:type="dxa"/>
            <w:shd w:val="clear" w:color="auto" w:fill="auto"/>
          </w:tcPr>
          <w:p w14:paraId="6FBE1414" w14:textId="77777777" w:rsidR="00DD2EBC" w:rsidRPr="00957054" w:rsidRDefault="00DD2EBC" w:rsidP="00E32E7F">
            <w:pPr>
              <w:spacing w:line="240" w:lineRule="auto"/>
              <w:ind w:left="709"/>
              <w:jc w:val="center"/>
              <w:textAlignment w:val="auto"/>
              <w:rPr>
                <w:rFonts w:cs="Arial"/>
                <w:b/>
                <w:sz w:val="22"/>
                <w:szCs w:val="22"/>
              </w:rPr>
            </w:pPr>
            <w:r w:rsidRPr="00957054">
              <w:rPr>
                <w:rFonts w:cs="Arial"/>
                <w:b/>
                <w:sz w:val="22"/>
                <w:szCs w:val="22"/>
              </w:rPr>
              <w:t>Score</w:t>
            </w:r>
          </w:p>
        </w:tc>
      </w:tr>
      <w:tr w:rsidR="00DD2EBC" w:rsidRPr="00957054" w14:paraId="72DDA35E" w14:textId="77777777" w:rsidTr="00D30F43">
        <w:tc>
          <w:tcPr>
            <w:tcW w:w="5920" w:type="dxa"/>
            <w:shd w:val="clear" w:color="auto" w:fill="auto"/>
          </w:tcPr>
          <w:p w14:paraId="4BB630C1" w14:textId="77777777" w:rsidR="00DD2EBC" w:rsidRPr="00957054" w:rsidRDefault="00DD2EBC" w:rsidP="00E32E7F">
            <w:pPr>
              <w:spacing w:line="240" w:lineRule="auto"/>
              <w:ind w:left="709"/>
              <w:jc w:val="center"/>
              <w:textAlignment w:val="auto"/>
              <w:rPr>
                <w:rFonts w:cs="Arial"/>
                <w:sz w:val="22"/>
                <w:szCs w:val="22"/>
              </w:rPr>
            </w:pPr>
            <w:r w:rsidRPr="00957054">
              <w:rPr>
                <w:rFonts w:cs="Arial"/>
                <w:sz w:val="22"/>
                <w:szCs w:val="22"/>
              </w:rPr>
              <w:t>Greater than 1</w:t>
            </w:r>
          </w:p>
        </w:tc>
        <w:tc>
          <w:tcPr>
            <w:tcW w:w="1559" w:type="dxa"/>
            <w:shd w:val="clear" w:color="auto" w:fill="auto"/>
          </w:tcPr>
          <w:p w14:paraId="27794876" w14:textId="77777777" w:rsidR="00DD2EBC" w:rsidRPr="00957054" w:rsidRDefault="00DD2EBC" w:rsidP="00E32E7F">
            <w:pPr>
              <w:spacing w:line="240" w:lineRule="auto"/>
              <w:ind w:left="709"/>
              <w:jc w:val="center"/>
              <w:textAlignment w:val="auto"/>
              <w:rPr>
                <w:rFonts w:cs="Arial"/>
                <w:sz w:val="22"/>
                <w:szCs w:val="22"/>
              </w:rPr>
            </w:pPr>
            <w:r w:rsidRPr="00957054">
              <w:rPr>
                <w:rFonts w:cs="Arial"/>
                <w:sz w:val="22"/>
                <w:szCs w:val="22"/>
              </w:rPr>
              <w:t>20</w:t>
            </w:r>
          </w:p>
        </w:tc>
      </w:tr>
      <w:tr w:rsidR="00DD2EBC" w:rsidRPr="00957054" w14:paraId="1CAE530C" w14:textId="77777777" w:rsidTr="00D30F43">
        <w:tc>
          <w:tcPr>
            <w:tcW w:w="5920" w:type="dxa"/>
            <w:shd w:val="clear" w:color="auto" w:fill="auto"/>
          </w:tcPr>
          <w:p w14:paraId="3BD13872" w14:textId="77777777" w:rsidR="00DD2EBC" w:rsidRPr="00957054" w:rsidRDefault="00DD2EBC" w:rsidP="00E32E7F">
            <w:pPr>
              <w:spacing w:line="240" w:lineRule="auto"/>
              <w:ind w:left="709"/>
              <w:jc w:val="center"/>
              <w:textAlignment w:val="auto"/>
              <w:rPr>
                <w:rFonts w:cs="Arial"/>
                <w:sz w:val="22"/>
                <w:szCs w:val="22"/>
              </w:rPr>
            </w:pPr>
            <w:r w:rsidRPr="00957054">
              <w:rPr>
                <w:rFonts w:cs="Arial"/>
                <w:sz w:val="22"/>
                <w:szCs w:val="22"/>
              </w:rPr>
              <w:t>Less than or equal to 1 (minimum standard)</w:t>
            </w:r>
          </w:p>
        </w:tc>
        <w:tc>
          <w:tcPr>
            <w:tcW w:w="1559" w:type="dxa"/>
            <w:shd w:val="clear" w:color="auto" w:fill="auto"/>
          </w:tcPr>
          <w:p w14:paraId="646F4B72" w14:textId="77777777" w:rsidR="00DD2EBC" w:rsidRPr="00957054" w:rsidRDefault="00DD2EBC" w:rsidP="00E32E7F">
            <w:pPr>
              <w:spacing w:line="240" w:lineRule="auto"/>
              <w:ind w:left="709"/>
              <w:jc w:val="center"/>
              <w:textAlignment w:val="auto"/>
              <w:rPr>
                <w:rFonts w:cs="Arial"/>
                <w:sz w:val="22"/>
                <w:szCs w:val="22"/>
              </w:rPr>
            </w:pPr>
            <w:r w:rsidRPr="00957054">
              <w:rPr>
                <w:rFonts w:cs="Arial"/>
                <w:sz w:val="22"/>
                <w:szCs w:val="22"/>
              </w:rPr>
              <w:t>0</w:t>
            </w:r>
          </w:p>
        </w:tc>
      </w:tr>
    </w:tbl>
    <w:p w14:paraId="66B4A5C9" w14:textId="77777777" w:rsidR="00DD2EBC" w:rsidRPr="00957054" w:rsidRDefault="00DD2EBC" w:rsidP="00E32E7F">
      <w:pPr>
        <w:spacing w:after="240" w:line="240" w:lineRule="auto"/>
        <w:ind w:left="709"/>
        <w:textAlignment w:val="auto"/>
        <w:rPr>
          <w:rFonts w:cs="Arial"/>
          <w:sz w:val="22"/>
          <w:szCs w:val="22"/>
        </w:rPr>
      </w:pPr>
    </w:p>
    <w:p w14:paraId="3B48F33A" w14:textId="77777777" w:rsidR="00DD2EBC" w:rsidRPr="00957054" w:rsidRDefault="00DD2EBC" w:rsidP="00E32E7F">
      <w:pPr>
        <w:spacing w:after="240" w:line="240" w:lineRule="auto"/>
        <w:ind w:left="709"/>
        <w:textAlignment w:val="auto"/>
        <w:rPr>
          <w:rFonts w:cs="Arial"/>
          <w:sz w:val="22"/>
          <w:szCs w:val="22"/>
        </w:rPr>
      </w:pPr>
      <w:r w:rsidRPr="00957054">
        <w:rPr>
          <w:rFonts w:cs="Arial"/>
          <w:sz w:val="22"/>
          <w:szCs w:val="22"/>
        </w:rPr>
        <w:tab/>
      </w:r>
      <w:r w:rsidRPr="00957054">
        <w:rPr>
          <w:rFonts w:cs="Arial"/>
          <w:sz w:val="22"/>
          <w:szCs w:val="22"/>
        </w:rPr>
        <w:tab/>
      </w:r>
    </w:p>
    <w:p w14:paraId="726DFEC3" w14:textId="1901F40B" w:rsidR="009836E9" w:rsidRPr="00957054" w:rsidRDefault="009836E9" w:rsidP="00E32E7F">
      <w:pPr>
        <w:spacing w:after="240" w:line="240" w:lineRule="auto"/>
        <w:ind w:left="709"/>
        <w:textAlignment w:val="auto"/>
        <w:rPr>
          <w:rFonts w:cs="Arial"/>
          <w:sz w:val="22"/>
          <w:szCs w:val="22"/>
        </w:rPr>
      </w:pPr>
    </w:p>
    <w:p w14:paraId="7AFBFF7E" w14:textId="30857923" w:rsidR="00732CF1" w:rsidRPr="00957054" w:rsidRDefault="00732CF1" w:rsidP="00E32E7F">
      <w:pPr>
        <w:spacing w:after="240" w:line="240" w:lineRule="auto"/>
        <w:ind w:left="709"/>
        <w:textAlignment w:val="auto"/>
        <w:rPr>
          <w:rFonts w:cs="Arial"/>
          <w:sz w:val="22"/>
          <w:szCs w:val="22"/>
        </w:rPr>
      </w:pPr>
    </w:p>
    <w:p w14:paraId="0B851101" w14:textId="77777777" w:rsidR="00732CF1" w:rsidRPr="00957054" w:rsidRDefault="00732CF1" w:rsidP="00E32E7F">
      <w:pPr>
        <w:spacing w:after="240" w:line="240" w:lineRule="auto"/>
        <w:ind w:left="709"/>
        <w:textAlignment w:val="auto"/>
        <w:rPr>
          <w:rFonts w:cs="Arial"/>
          <w:sz w:val="22"/>
          <w:szCs w:val="22"/>
        </w:rPr>
      </w:pPr>
    </w:p>
    <w:p w14:paraId="78A7BE6D" w14:textId="5144E9AB" w:rsidR="00DD2EBC" w:rsidRPr="00957054" w:rsidRDefault="00A85FD9" w:rsidP="00775E96">
      <w:pPr>
        <w:spacing w:after="120" w:line="240" w:lineRule="auto"/>
        <w:ind w:right="284"/>
        <w:textAlignment w:val="auto"/>
        <w:rPr>
          <w:rFonts w:cs="Arial"/>
          <w:b/>
          <w:sz w:val="22"/>
          <w:szCs w:val="22"/>
        </w:rPr>
      </w:pPr>
      <w:r w:rsidRPr="00957054">
        <w:rPr>
          <w:rFonts w:cs="Arial"/>
          <w:b/>
          <w:sz w:val="22"/>
          <w:szCs w:val="22"/>
        </w:rPr>
        <w:lastRenderedPageBreak/>
        <w:t>2.15</w:t>
      </w:r>
      <w:r w:rsidRPr="00957054">
        <w:rPr>
          <w:rFonts w:cs="Arial"/>
          <w:b/>
          <w:sz w:val="22"/>
          <w:szCs w:val="22"/>
        </w:rPr>
        <w:tab/>
      </w:r>
      <w:r w:rsidR="00DD2EBC" w:rsidRPr="00957054">
        <w:rPr>
          <w:rFonts w:cs="Arial"/>
          <w:b/>
          <w:sz w:val="22"/>
          <w:szCs w:val="22"/>
        </w:rPr>
        <w:t>Liquidity (Acid Test Ratio): 30 marks</w:t>
      </w:r>
    </w:p>
    <w:p w14:paraId="21E4D63F" w14:textId="0F70E51C" w:rsidR="00DD2EBC" w:rsidRPr="00957054" w:rsidRDefault="00A85FD9" w:rsidP="00775E96">
      <w:pPr>
        <w:spacing w:after="120" w:line="240" w:lineRule="auto"/>
        <w:ind w:left="709" w:right="284" w:hanging="709"/>
        <w:textAlignment w:val="auto"/>
        <w:rPr>
          <w:rFonts w:cs="Arial"/>
          <w:sz w:val="22"/>
          <w:szCs w:val="22"/>
          <w:lang w:val="en"/>
        </w:rPr>
      </w:pPr>
      <w:r w:rsidRPr="00957054">
        <w:rPr>
          <w:rFonts w:cs="Arial"/>
          <w:sz w:val="22"/>
          <w:szCs w:val="22"/>
        </w:rPr>
        <w:t>2.15.1</w:t>
      </w:r>
      <w:r w:rsidRPr="00957054">
        <w:rPr>
          <w:rFonts w:cs="Arial"/>
          <w:sz w:val="22"/>
          <w:szCs w:val="22"/>
        </w:rPr>
        <w:tab/>
      </w:r>
      <w:r w:rsidR="00DD2EBC" w:rsidRPr="00957054">
        <w:rPr>
          <w:rFonts w:cs="Arial"/>
          <w:sz w:val="22"/>
          <w:szCs w:val="22"/>
        </w:rPr>
        <w:t>This criterion assesses</w:t>
      </w:r>
      <w:r w:rsidR="00DD2EBC" w:rsidRPr="00957054">
        <w:rPr>
          <w:rFonts w:cs="Arial"/>
          <w:sz w:val="22"/>
          <w:szCs w:val="22"/>
          <w:lang w:val="en"/>
        </w:rPr>
        <w:t xml:space="preserve"> whether or not the </w:t>
      </w:r>
      <w:r w:rsidR="003E7927" w:rsidRPr="00957054">
        <w:rPr>
          <w:rFonts w:cs="Arial"/>
          <w:sz w:val="22"/>
          <w:szCs w:val="22"/>
          <w:lang w:val="en"/>
        </w:rPr>
        <w:t xml:space="preserve">Tenderer </w:t>
      </w:r>
      <w:r w:rsidR="003708EE" w:rsidRPr="00957054">
        <w:rPr>
          <w:rFonts w:cs="Arial"/>
          <w:sz w:val="22"/>
          <w:szCs w:val="22"/>
          <w:lang w:val="en"/>
        </w:rPr>
        <w:t>can demonstrate it has</w:t>
      </w:r>
      <w:r w:rsidR="00DD2EBC" w:rsidRPr="00957054">
        <w:rPr>
          <w:rFonts w:cs="Arial"/>
          <w:sz w:val="22"/>
          <w:szCs w:val="22"/>
          <w:lang w:val="en"/>
        </w:rPr>
        <w:t xml:space="preserve"> sufficient resources to pay its debts by comparing </w:t>
      </w:r>
      <w:hyperlink r:id="rId9" w:tooltip="Current asset" w:history="1">
        <w:r w:rsidR="00DD2EBC" w:rsidRPr="00957054">
          <w:rPr>
            <w:rFonts w:cs="Arial"/>
            <w:sz w:val="22"/>
            <w:szCs w:val="22"/>
          </w:rPr>
          <w:t>current assets</w:t>
        </w:r>
      </w:hyperlink>
      <w:r w:rsidR="00DD2EBC" w:rsidRPr="00957054">
        <w:rPr>
          <w:rFonts w:cs="Arial"/>
          <w:sz w:val="22"/>
          <w:szCs w:val="22"/>
        </w:rPr>
        <w:t xml:space="preserve"> minus stock</w:t>
      </w:r>
      <w:r w:rsidR="00DD2EBC" w:rsidRPr="00957054">
        <w:rPr>
          <w:rFonts w:cs="Arial"/>
          <w:sz w:val="22"/>
          <w:szCs w:val="22"/>
          <w:lang w:val="en"/>
        </w:rPr>
        <w:t xml:space="preserve"> to </w:t>
      </w:r>
      <w:hyperlink r:id="rId10" w:tooltip="Current liabilities" w:history="1">
        <w:r w:rsidR="00DD2EBC" w:rsidRPr="00957054">
          <w:rPr>
            <w:rFonts w:cs="Arial"/>
            <w:sz w:val="22"/>
            <w:szCs w:val="22"/>
          </w:rPr>
          <w:t>current liabilities</w:t>
        </w:r>
      </w:hyperlink>
      <w:r w:rsidR="00DD2EBC" w:rsidRPr="00957054">
        <w:rPr>
          <w:rFonts w:cs="Arial"/>
          <w:sz w:val="22"/>
          <w:szCs w:val="22"/>
          <w:lang w:val="en"/>
        </w:rPr>
        <w:t>. It is expressed as follows:</w:t>
      </w:r>
    </w:p>
    <w:p w14:paraId="679AAA4B" w14:textId="77777777" w:rsidR="008035C5" w:rsidRPr="00957054" w:rsidRDefault="008035C5" w:rsidP="00775E96">
      <w:pPr>
        <w:spacing w:after="120" w:line="240" w:lineRule="auto"/>
        <w:ind w:left="709" w:right="284" w:hanging="709"/>
        <w:textAlignment w:val="auto"/>
        <w:rPr>
          <w:rFonts w:cs="Arial"/>
          <w:sz w:val="22"/>
          <w:szCs w:val="22"/>
          <w:lang w:val="en"/>
        </w:rPr>
      </w:pPr>
    </w:p>
    <w:p w14:paraId="7A340765" w14:textId="1DBC0E9A" w:rsidR="008035C5" w:rsidRPr="00957054" w:rsidRDefault="008035C5" w:rsidP="00775E96">
      <w:pPr>
        <w:spacing w:after="120" w:line="240" w:lineRule="auto"/>
        <w:ind w:left="709" w:right="284" w:hanging="709"/>
        <w:textAlignment w:val="auto"/>
        <w:rPr>
          <w:rFonts w:cs="Arial"/>
          <w:i/>
          <w:sz w:val="22"/>
          <w:szCs w:val="22"/>
          <w:u w:val="single"/>
          <w:lang w:val="en"/>
        </w:rPr>
      </w:pPr>
      <w:r w:rsidRPr="00957054">
        <w:rPr>
          <w:rFonts w:cs="Arial"/>
          <w:i/>
          <w:sz w:val="22"/>
          <w:szCs w:val="22"/>
          <w:lang w:val="en"/>
        </w:rPr>
        <w:t xml:space="preserve">(Current assets – stock) </w:t>
      </w:r>
      <w:r w:rsidRPr="00957054">
        <w:rPr>
          <w:rFonts w:cs="Arial"/>
          <w:i/>
          <w:sz w:val="22"/>
          <w:szCs w:val="22"/>
          <w:u w:val="single"/>
          <w:lang w:val="en"/>
        </w:rPr>
        <w:t>= Acid Test</w:t>
      </w:r>
    </w:p>
    <w:p w14:paraId="62CEF284" w14:textId="5288DD32" w:rsidR="008035C5" w:rsidRPr="00957054" w:rsidRDefault="008035C5" w:rsidP="00775E96">
      <w:pPr>
        <w:spacing w:after="120" w:line="240" w:lineRule="auto"/>
        <w:ind w:left="709" w:right="284" w:hanging="709"/>
        <w:textAlignment w:val="auto"/>
        <w:rPr>
          <w:rFonts w:cs="Arial"/>
          <w:i/>
          <w:sz w:val="22"/>
          <w:szCs w:val="22"/>
          <w:lang w:val="en"/>
        </w:rPr>
      </w:pPr>
      <w:r w:rsidRPr="00957054">
        <w:rPr>
          <w:rFonts w:cs="Arial"/>
          <w:i/>
          <w:sz w:val="22"/>
          <w:szCs w:val="22"/>
          <w:lang w:val="en"/>
        </w:rPr>
        <w:tab/>
      </w:r>
      <w:r w:rsidRPr="00957054">
        <w:rPr>
          <w:rFonts w:cs="Arial"/>
          <w:i/>
          <w:sz w:val="22"/>
          <w:szCs w:val="22"/>
          <w:lang w:val="en"/>
        </w:rPr>
        <w:tab/>
      </w:r>
      <w:r w:rsidRPr="00957054">
        <w:rPr>
          <w:rFonts w:cs="Arial"/>
          <w:i/>
          <w:sz w:val="22"/>
          <w:szCs w:val="22"/>
          <w:lang w:val="en"/>
        </w:rPr>
        <w:tab/>
        <w:t xml:space="preserve">                  Current Liabilities</w:t>
      </w:r>
    </w:p>
    <w:p w14:paraId="62FBE86E" w14:textId="1424ADC0" w:rsidR="00DD2EBC" w:rsidRPr="00957054" w:rsidRDefault="00DD2EBC" w:rsidP="00775E96">
      <w:pPr>
        <w:spacing w:after="240" w:line="240" w:lineRule="auto"/>
        <w:jc w:val="left"/>
        <w:textAlignment w:val="auto"/>
        <w:rPr>
          <w:rFonts w:cs="Arial"/>
          <w:sz w:val="22"/>
          <w:szCs w:val="22"/>
          <w:lang w:val="en"/>
        </w:rPr>
      </w:pPr>
      <w:r w:rsidRPr="00957054">
        <w:rPr>
          <w:rFonts w:cs="Arial"/>
          <w:noProof/>
          <w:sz w:val="22"/>
          <w:szCs w:val="22"/>
          <w:lang w:eastAsia="en-GB"/>
        </w:rPr>
        <mc:AlternateContent>
          <mc:Choice Requires="wps">
            <w:drawing>
              <wp:anchor distT="0" distB="0" distL="114300" distR="114300" simplePos="0" relativeHeight="251683840" behindDoc="0" locked="0" layoutInCell="1" allowOverlap="1" wp14:anchorId="082620D7" wp14:editId="39C69E2A">
                <wp:simplePos x="0" y="0"/>
                <wp:positionH relativeFrom="column">
                  <wp:posOffset>929640</wp:posOffset>
                </wp:positionH>
                <wp:positionV relativeFrom="paragraph">
                  <wp:posOffset>274320</wp:posOffset>
                </wp:positionV>
                <wp:extent cx="2047875" cy="1"/>
                <wp:effectExtent l="0" t="0" r="9525" b="19050"/>
                <wp:wrapNone/>
                <wp:docPr id="2" name="Straight Connector 2"/>
                <wp:cNvGraphicFramePr/>
                <a:graphic xmlns:a="http://schemas.openxmlformats.org/drawingml/2006/main">
                  <a:graphicData uri="http://schemas.microsoft.com/office/word/2010/wordprocessingShape">
                    <wps:wsp>
                      <wps:cNvCnPr/>
                      <wps:spPr>
                        <a:xfrm flipV="1">
                          <a:off x="0" y="0"/>
                          <a:ext cx="2047875" cy="1"/>
                        </a:xfrm>
                        <a:prstGeom prst="line">
                          <a:avLst/>
                        </a:prstGeom>
                        <a:noFill/>
                        <a:ln w="1587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744B45A4" id="Straight Connector 2" o:spid="_x0000_s1026" style="position:absolute;flip:y;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3.2pt,21.6pt" to="234.4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" strokecolor="windowText" strokeweight="1.25pt"/>
            </w:pict>
          </mc:Fallback>
        </mc:AlternateContent>
      </w:r>
      <w:r w:rsidR="008035C5" w:rsidRPr="00957054">
        <w:rPr>
          <w:rFonts w:cs="Arial"/>
          <w:sz w:val="22"/>
          <w:szCs w:val="22"/>
          <w:lang w:val="en"/>
        </w:rPr>
        <w:t xml:space="preserve">   </w:t>
      </w:r>
    </w:p>
    <w:p w14:paraId="7510B0FB" w14:textId="363E5E26" w:rsidR="00DD2EBC" w:rsidRPr="00957054" w:rsidRDefault="00A85FD9" w:rsidP="00775E96">
      <w:pPr>
        <w:spacing w:after="120" w:line="240" w:lineRule="auto"/>
        <w:ind w:left="709" w:right="284" w:hanging="709"/>
        <w:textAlignment w:val="auto"/>
        <w:rPr>
          <w:rFonts w:cs="Arial"/>
          <w:b/>
          <w:sz w:val="22"/>
          <w:szCs w:val="22"/>
        </w:rPr>
      </w:pPr>
      <w:r w:rsidRPr="00957054">
        <w:rPr>
          <w:rFonts w:cs="Arial"/>
          <w:sz w:val="22"/>
          <w:szCs w:val="22"/>
        </w:rPr>
        <w:t>2.15.2</w:t>
      </w:r>
      <w:r w:rsidRPr="00957054">
        <w:rPr>
          <w:rFonts w:cs="Arial"/>
          <w:sz w:val="22"/>
          <w:szCs w:val="22"/>
        </w:rPr>
        <w:tab/>
      </w:r>
      <w:r w:rsidR="00DD2EBC" w:rsidRPr="00957054">
        <w:rPr>
          <w:rFonts w:cs="Arial"/>
          <w:sz w:val="22"/>
          <w:szCs w:val="22"/>
        </w:rPr>
        <w:t xml:space="preserve">The minimum standard for this criterion is that the </w:t>
      </w:r>
      <w:r w:rsidR="003E7927" w:rsidRPr="00957054">
        <w:rPr>
          <w:rFonts w:cs="Arial"/>
          <w:sz w:val="22"/>
          <w:szCs w:val="22"/>
        </w:rPr>
        <w:t>Tenderer</w:t>
      </w:r>
      <w:r w:rsidR="00DD2EBC" w:rsidRPr="00957054">
        <w:rPr>
          <w:rFonts w:cs="Arial"/>
          <w:sz w:val="22"/>
          <w:szCs w:val="22"/>
        </w:rPr>
        <w:t xml:space="preserve"> must have a current liquidity ratio of at least </w:t>
      </w:r>
      <w:r w:rsidR="00DD2EBC" w:rsidRPr="00957054">
        <w:rPr>
          <w:rFonts w:cs="Arial"/>
          <w:b/>
          <w:sz w:val="22"/>
          <w:szCs w:val="22"/>
        </w:rPr>
        <w:t>1.0.</w:t>
      </w:r>
    </w:p>
    <w:p w14:paraId="1C62720A" w14:textId="77777777" w:rsidR="00DD2EBC" w:rsidRPr="00957054" w:rsidRDefault="00DD2EBC" w:rsidP="00E32E7F">
      <w:pPr>
        <w:spacing w:after="120" w:line="240" w:lineRule="auto"/>
        <w:ind w:left="709" w:right="284"/>
        <w:textAlignment w:val="auto"/>
        <w:rPr>
          <w:rFonts w:cs="Arial"/>
          <w:sz w:val="22"/>
          <w:szCs w:val="22"/>
        </w:rPr>
      </w:pPr>
      <w:r w:rsidRPr="00957054">
        <w:rPr>
          <w:rFonts w:cs="Arial"/>
          <w:sz w:val="22"/>
          <w:szCs w:val="22"/>
        </w:rPr>
        <w:t>Scores will be awarded as follows:</w:t>
      </w:r>
    </w:p>
    <w:tbl>
      <w:tblPr>
        <w:tblpPr w:leftFromText="180" w:rightFromText="180" w:vertAnchor="text" w:horzAnchor="page" w:tblpX="1909" w:tblpY="1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27"/>
        <w:gridCol w:w="1467"/>
      </w:tblGrid>
      <w:tr w:rsidR="00DD2EBC" w:rsidRPr="00957054" w14:paraId="5B59FC86" w14:textId="77777777" w:rsidTr="00D30F43">
        <w:trPr>
          <w:trHeight w:val="264"/>
        </w:trPr>
        <w:tc>
          <w:tcPr>
            <w:tcW w:w="6027" w:type="dxa"/>
            <w:shd w:val="clear" w:color="auto" w:fill="auto"/>
          </w:tcPr>
          <w:p w14:paraId="07BDAFD8" w14:textId="77777777" w:rsidR="00DD2EBC" w:rsidRPr="00957054" w:rsidRDefault="00DD2EBC" w:rsidP="00E32E7F">
            <w:pPr>
              <w:spacing w:line="240" w:lineRule="auto"/>
              <w:ind w:left="709"/>
              <w:jc w:val="center"/>
              <w:textAlignment w:val="auto"/>
              <w:rPr>
                <w:rFonts w:cs="Arial"/>
                <w:b/>
                <w:sz w:val="22"/>
                <w:szCs w:val="22"/>
              </w:rPr>
            </w:pPr>
            <w:r w:rsidRPr="00957054">
              <w:rPr>
                <w:rFonts w:cs="Arial"/>
                <w:b/>
                <w:sz w:val="22"/>
                <w:szCs w:val="22"/>
              </w:rPr>
              <w:t>Current Ratio</w:t>
            </w:r>
          </w:p>
        </w:tc>
        <w:tc>
          <w:tcPr>
            <w:tcW w:w="1467" w:type="dxa"/>
            <w:shd w:val="clear" w:color="auto" w:fill="auto"/>
          </w:tcPr>
          <w:p w14:paraId="130FAC84" w14:textId="77777777" w:rsidR="00DD2EBC" w:rsidRPr="00957054" w:rsidRDefault="00DD2EBC" w:rsidP="00E32E7F">
            <w:pPr>
              <w:spacing w:line="240" w:lineRule="auto"/>
              <w:ind w:left="709"/>
              <w:jc w:val="center"/>
              <w:textAlignment w:val="auto"/>
              <w:rPr>
                <w:rFonts w:cs="Arial"/>
                <w:b/>
                <w:sz w:val="22"/>
                <w:szCs w:val="22"/>
              </w:rPr>
            </w:pPr>
            <w:r w:rsidRPr="00957054">
              <w:rPr>
                <w:rFonts w:cs="Arial"/>
                <w:b/>
                <w:sz w:val="22"/>
                <w:szCs w:val="22"/>
              </w:rPr>
              <w:t>Score</w:t>
            </w:r>
          </w:p>
        </w:tc>
      </w:tr>
      <w:tr w:rsidR="00DD2EBC" w:rsidRPr="00957054" w14:paraId="602C4E89" w14:textId="77777777" w:rsidTr="00D30F43">
        <w:trPr>
          <w:trHeight w:val="264"/>
        </w:trPr>
        <w:tc>
          <w:tcPr>
            <w:tcW w:w="6027" w:type="dxa"/>
            <w:shd w:val="clear" w:color="auto" w:fill="auto"/>
          </w:tcPr>
          <w:p w14:paraId="26397FD7" w14:textId="77777777" w:rsidR="00DD2EBC" w:rsidRPr="00957054" w:rsidRDefault="00DD2EBC" w:rsidP="00E32E7F">
            <w:pPr>
              <w:spacing w:line="240" w:lineRule="auto"/>
              <w:ind w:left="709"/>
              <w:jc w:val="center"/>
              <w:textAlignment w:val="auto"/>
              <w:rPr>
                <w:rFonts w:cs="Arial"/>
                <w:sz w:val="22"/>
                <w:szCs w:val="22"/>
              </w:rPr>
            </w:pPr>
            <w:r w:rsidRPr="00957054">
              <w:rPr>
                <w:rFonts w:cs="Arial"/>
                <w:sz w:val="22"/>
                <w:szCs w:val="22"/>
              </w:rPr>
              <w:t>Equal to or greater than 1</w:t>
            </w:r>
          </w:p>
        </w:tc>
        <w:tc>
          <w:tcPr>
            <w:tcW w:w="1467" w:type="dxa"/>
            <w:shd w:val="clear" w:color="auto" w:fill="auto"/>
          </w:tcPr>
          <w:p w14:paraId="06EA28CF" w14:textId="77777777" w:rsidR="00DD2EBC" w:rsidRPr="00957054" w:rsidRDefault="00DD2EBC" w:rsidP="00E32E7F">
            <w:pPr>
              <w:spacing w:line="240" w:lineRule="auto"/>
              <w:ind w:left="709"/>
              <w:jc w:val="center"/>
              <w:textAlignment w:val="auto"/>
              <w:rPr>
                <w:rFonts w:cs="Arial"/>
                <w:sz w:val="22"/>
                <w:szCs w:val="22"/>
              </w:rPr>
            </w:pPr>
            <w:r w:rsidRPr="00957054">
              <w:rPr>
                <w:rFonts w:cs="Arial"/>
                <w:sz w:val="22"/>
                <w:szCs w:val="22"/>
              </w:rPr>
              <w:t>30</w:t>
            </w:r>
          </w:p>
        </w:tc>
      </w:tr>
      <w:tr w:rsidR="00DD2EBC" w:rsidRPr="00957054" w14:paraId="164E9C7E" w14:textId="77777777" w:rsidTr="00D30F43">
        <w:trPr>
          <w:trHeight w:val="264"/>
        </w:trPr>
        <w:tc>
          <w:tcPr>
            <w:tcW w:w="6027" w:type="dxa"/>
            <w:shd w:val="clear" w:color="auto" w:fill="auto"/>
          </w:tcPr>
          <w:p w14:paraId="1ECDC699" w14:textId="77777777" w:rsidR="00DD2EBC" w:rsidRPr="00957054" w:rsidRDefault="00DD2EBC" w:rsidP="00E32E7F">
            <w:pPr>
              <w:spacing w:line="240" w:lineRule="auto"/>
              <w:ind w:left="709"/>
              <w:jc w:val="center"/>
              <w:textAlignment w:val="auto"/>
              <w:rPr>
                <w:rFonts w:cs="Arial"/>
                <w:sz w:val="22"/>
                <w:szCs w:val="22"/>
              </w:rPr>
            </w:pPr>
            <w:r w:rsidRPr="00957054">
              <w:rPr>
                <w:rFonts w:cs="Arial"/>
                <w:sz w:val="22"/>
                <w:szCs w:val="22"/>
              </w:rPr>
              <w:t>Less than 1.0 (minimum standard)</w:t>
            </w:r>
          </w:p>
        </w:tc>
        <w:tc>
          <w:tcPr>
            <w:tcW w:w="1467" w:type="dxa"/>
            <w:shd w:val="clear" w:color="auto" w:fill="auto"/>
          </w:tcPr>
          <w:p w14:paraId="5748937A" w14:textId="77777777" w:rsidR="00DD2EBC" w:rsidRPr="00957054" w:rsidRDefault="00DD2EBC" w:rsidP="00E32E7F">
            <w:pPr>
              <w:spacing w:line="240" w:lineRule="auto"/>
              <w:ind w:left="709"/>
              <w:jc w:val="center"/>
              <w:textAlignment w:val="auto"/>
              <w:rPr>
                <w:rFonts w:cs="Arial"/>
                <w:sz w:val="22"/>
                <w:szCs w:val="22"/>
              </w:rPr>
            </w:pPr>
            <w:r w:rsidRPr="00957054">
              <w:rPr>
                <w:rFonts w:cs="Arial"/>
                <w:sz w:val="22"/>
                <w:szCs w:val="22"/>
              </w:rPr>
              <w:t>0</w:t>
            </w:r>
          </w:p>
        </w:tc>
      </w:tr>
    </w:tbl>
    <w:p w14:paraId="60D65A33" w14:textId="77777777" w:rsidR="00DD2EBC" w:rsidRPr="00957054" w:rsidRDefault="00DD2EBC" w:rsidP="00E32E7F">
      <w:pPr>
        <w:spacing w:after="240" w:line="240" w:lineRule="auto"/>
        <w:ind w:left="709"/>
        <w:textAlignment w:val="auto"/>
        <w:rPr>
          <w:rFonts w:cs="Arial"/>
          <w:sz w:val="22"/>
          <w:szCs w:val="22"/>
        </w:rPr>
      </w:pPr>
    </w:p>
    <w:p w14:paraId="1A4F3ADC" w14:textId="77777777" w:rsidR="00DD2EBC" w:rsidRPr="00957054" w:rsidRDefault="00DD2EBC" w:rsidP="00E32E7F">
      <w:pPr>
        <w:spacing w:after="120" w:line="240" w:lineRule="auto"/>
        <w:ind w:left="709" w:right="284"/>
        <w:textAlignment w:val="auto"/>
        <w:rPr>
          <w:rFonts w:cs="Arial"/>
          <w:sz w:val="22"/>
          <w:szCs w:val="22"/>
        </w:rPr>
      </w:pPr>
    </w:p>
    <w:p w14:paraId="6C91C5B6" w14:textId="77777777" w:rsidR="00DD2EBC" w:rsidRPr="00957054" w:rsidRDefault="00DD2EBC" w:rsidP="00E32E7F">
      <w:pPr>
        <w:spacing w:after="120" w:line="240" w:lineRule="auto"/>
        <w:ind w:left="709" w:right="284"/>
        <w:textAlignment w:val="auto"/>
        <w:rPr>
          <w:rFonts w:cs="Arial"/>
          <w:b/>
          <w:sz w:val="22"/>
          <w:szCs w:val="22"/>
        </w:rPr>
      </w:pPr>
    </w:p>
    <w:p w14:paraId="025092F7" w14:textId="77777777" w:rsidR="003708EE" w:rsidRPr="00957054" w:rsidRDefault="003708EE" w:rsidP="00E32E7F">
      <w:pPr>
        <w:spacing w:after="120" w:line="240" w:lineRule="auto"/>
        <w:ind w:left="709" w:right="284"/>
        <w:textAlignment w:val="auto"/>
        <w:rPr>
          <w:rFonts w:cs="Arial"/>
          <w:b/>
          <w:sz w:val="22"/>
          <w:szCs w:val="22"/>
        </w:rPr>
      </w:pPr>
    </w:p>
    <w:p w14:paraId="2F5AD55F" w14:textId="25CAF9DF" w:rsidR="00DD2EBC" w:rsidRPr="00957054" w:rsidRDefault="00A85FD9" w:rsidP="00775E96">
      <w:pPr>
        <w:spacing w:after="120" w:line="240" w:lineRule="auto"/>
        <w:ind w:right="284"/>
        <w:textAlignment w:val="auto"/>
        <w:rPr>
          <w:rFonts w:cs="Arial"/>
          <w:b/>
          <w:sz w:val="22"/>
          <w:szCs w:val="22"/>
        </w:rPr>
      </w:pPr>
      <w:r w:rsidRPr="00957054">
        <w:rPr>
          <w:rFonts w:cs="Arial"/>
          <w:b/>
          <w:sz w:val="22"/>
          <w:szCs w:val="22"/>
        </w:rPr>
        <w:t>2.16</w:t>
      </w:r>
      <w:r w:rsidRPr="00957054">
        <w:rPr>
          <w:rFonts w:cs="Arial"/>
          <w:b/>
          <w:sz w:val="22"/>
          <w:szCs w:val="22"/>
        </w:rPr>
        <w:tab/>
      </w:r>
      <w:r w:rsidR="00DD2EBC" w:rsidRPr="00957054">
        <w:rPr>
          <w:rFonts w:cs="Arial"/>
          <w:b/>
          <w:sz w:val="22"/>
          <w:szCs w:val="22"/>
        </w:rPr>
        <w:t xml:space="preserve">Gearing: 20 marks </w:t>
      </w:r>
    </w:p>
    <w:p w14:paraId="4AB879E6" w14:textId="76E0A23F" w:rsidR="00DD2EBC" w:rsidRPr="00957054" w:rsidRDefault="00A85FD9" w:rsidP="00775E96">
      <w:pPr>
        <w:spacing w:after="120" w:line="240" w:lineRule="auto"/>
        <w:ind w:left="709" w:right="284" w:hanging="709"/>
        <w:textAlignment w:val="auto"/>
        <w:rPr>
          <w:rFonts w:cs="Arial"/>
          <w:sz w:val="22"/>
          <w:szCs w:val="22"/>
          <w:lang w:val="en"/>
        </w:rPr>
      </w:pPr>
      <w:r w:rsidRPr="00957054">
        <w:rPr>
          <w:rFonts w:cs="Arial"/>
          <w:sz w:val="22"/>
          <w:szCs w:val="22"/>
        </w:rPr>
        <w:t>2.16.1</w:t>
      </w:r>
      <w:r w:rsidRPr="00957054">
        <w:rPr>
          <w:rFonts w:cs="Arial"/>
          <w:sz w:val="22"/>
          <w:szCs w:val="22"/>
        </w:rPr>
        <w:tab/>
      </w:r>
      <w:r w:rsidR="00DD2EBC" w:rsidRPr="00957054">
        <w:rPr>
          <w:rFonts w:cs="Arial"/>
          <w:sz w:val="22"/>
          <w:szCs w:val="22"/>
        </w:rPr>
        <w:t>This criterion assesses</w:t>
      </w:r>
      <w:r w:rsidR="00DD2EBC" w:rsidRPr="00957054">
        <w:rPr>
          <w:rFonts w:cs="Arial"/>
          <w:sz w:val="22"/>
          <w:szCs w:val="22"/>
          <w:lang w:val="en"/>
        </w:rPr>
        <w:t xml:space="preserve"> </w:t>
      </w:r>
      <w:proofErr w:type="gramStart"/>
      <w:r w:rsidR="00DD2EBC" w:rsidRPr="00957054">
        <w:rPr>
          <w:rFonts w:cs="Arial"/>
          <w:sz w:val="22"/>
          <w:szCs w:val="22"/>
          <w:lang w:val="en"/>
        </w:rPr>
        <w:t>whether or not</w:t>
      </w:r>
      <w:proofErr w:type="gramEnd"/>
      <w:r w:rsidR="00DD2EBC" w:rsidRPr="00957054">
        <w:rPr>
          <w:rFonts w:cs="Arial"/>
          <w:sz w:val="22"/>
          <w:szCs w:val="22"/>
          <w:lang w:val="en"/>
        </w:rPr>
        <w:t xml:space="preserve"> the </w:t>
      </w:r>
      <w:r w:rsidR="003E7927" w:rsidRPr="00957054">
        <w:rPr>
          <w:rFonts w:cs="Arial"/>
          <w:sz w:val="22"/>
          <w:szCs w:val="22"/>
          <w:lang w:val="en"/>
        </w:rPr>
        <w:t>Tenderer</w:t>
      </w:r>
      <w:r w:rsidR="00DD2EBC" w:rsidRPr="00957054">
        <w:rPr>
          <w:rFonts w:cs="Arial"/>
          <w:sz w:val="22"/>
          <w:szCs w:val="22"/>
          <w:lang w:val="en"/>
        </w:rPr>
        <w:t xml:space="preserve"> can demonstrate it has sufficient equity (or capital) to borrowed funds.  Gearing is a measure of financial leverage, demonstrating the degree to which a firm's activities are funded by owner's (shareholders) funds versus creditor's funds. </w:t>
      </w:r>
    </w:p>
    <w:p w14:paraId="222944F9" w14:textId="77777777" w:rsidR="00DD2EBC" w:rsidRPr="00957054" w:rsidRDefault="00DD2EBC" w:rsidP="00E32E7F">
      <w:pPr>
        <w:spacing w:after="120" w:line="240" w:lineRule="auto"/>
        <w:ind w:left="709" w:right="284"/>
        <w:textAlignment w:val="auto"/>
        <w:rPr>
          <w:rFonts w:cs="Arial"/>
          <w:sz w:val="22"/>
          <w:szCs w:val="22"/>
        </w:rPr>
      </w:pPr>
      <w:r w:rsidRPr="00957054">
        <w:rPr>
          <w:rFonts w:cs="Arial"/>
          <w:sz w:val="22"/>
          <w:szCs w:val="22"/>
          <w:lang w:val="en"/>
        </w:rPr>
        <w:t xml:space="preserve">It is expressed as follows: </w:t>
      </w:r>
    </w:p>
    <w:p w14:paraId="2447C4D3" w14:textId="63470AA5" w:rsidR="00DD2EBC" w:rsidRPr="00957054" w:rsidRDefault="002D3831" w:rsidP="00E32E7F">
      <w:pPr>
        <w:spacing w:after="240" w:line="240" w:lineRule="auto"/>
        <w:ind w:left="709"/>
        <w:textAlignment w:val="auto"/>
        <w:rPr>
          <w:rFonts w:cs="Arial"/>
          <w:sz w:val="22"/>
          <w:szCs w:val="22"/>
        </w:rPr>
      </w:pPr>
      <w:r w:rsidRPr="00957054">
        <w:rPr>
          <w:rFonts w:cs="Arial"/>
          <w:noProof/>
          <w:sz w:val="22"/>
          <w:szCs w:val="22"/>
        </w:rPr>
        <w:drawing>
          <wp:anchor distT="0" distB="0" distL="114300" distR="114300" simplePos="0" relativeHeight="251682816" behindDoc="0" locked="0" layoutInCell="1" allowOverlap="1" wp14:anchorId="583A05BF" wp14:editId="5A82B42D">
            <wp:simplePos x="0" y="0"/>
            <wp:positionH relativeFrom="column">
              <wp:posOffset>0</wp:posOffset>
            </wp:positionH>
            <wp:positionV relativeFrom="paragraph">
              <wp:posOffset>11430</wp:posOffset>
            </wp:positionV>
            <wp:extent cx="5050155" cy="490855"/>
            <wp:effectExtent l="0" t="0" r="0" b="0"/>
            <wp:wrapTight wrapText="bothSides">
              <wp:wrapPolygon edited="0">
                <wp:start x="81" y="0"/>
                <wp:lineTo x="0" y="10898"/>
                <wp:lineTo x="2689" y="15089"/>
                <wp:lineTo x="7985" y="15089"/>
                <wp:lineTo x="7740" y="19281"/>
                <wp:lineTo x="13933" y="19281"/>
                <wp:lineTo x="18903" y="15089"/>
                <wp:lineTo x="21510" y="10898"/>
                <wp:lineTo x="21510" y="0"/>
                <wp:lineTo x="81" y="0"/>
              </wp:wrapPolygon>
            </wp:wrapTight>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50155" cy="490855"/>
                    </a:xfrm>
                    <a:prstGeom prst="rect">
                      <a:avLst/>
                    </a:prstGeom>
                    <a:noFill/>
                  </pic:spPr>
                </pic:pic>
              </a:graphicData>
            </a:graphic>
            <wp14:sizeRelH relativeFrom="page">
              <wp14:pctWidth>0</wp14:pctWidth>
            </wp14:sizeRelH>
            <wp14:sizeRelV relativeFrom="page">
              <wp14:pctHeight>0</wp14:pctHeight>
            </wp14:sizeRelV>
          </wp:anchor>
        </w:drawing>
      </w:r>
    </w:p>
    <w:p w14:paraId="70568740" w14:textId="77777777" w:rsidR="00DD2EBC" w:rsidRPr="00957054" w:rsidRDefault="00DD2EBC" w:rsidP="00E32E7F">
      <w:pPr>
        <w:spacing w:after="120" w:line="240" w:lineRule="auto"/>
        <w:ind w:left="709" w:right="284"/>
        <w:textAlignment w:val="auto"/>
        <w:rPr>
          <w:rFonts w:cs="Arial"/>
          <w:sz w:val="22"/>
          <w:szCs w:val="22"/>
        </w:rPr>
      </w:pPr>
    </w:p>
    <w:p w14:paraId="428F8FB8" w14:textId="22BD3A9B" w:rsidR="00DD2EBC" w:rsidRPr="00957054" w:rsidRDefault="00A85FD9" w:rsidP="00775E96">
      <w:pPr>
        <w:spacing w:after="120" w:line="240" w:lineRule="auto"/>
        <w:ind w:left="709" w:right="284" w:hanging="709"/>
        <w:textAlignment w:val="auto"/>
        <w:rPr>
          <w:rFonts w:cs="Arial"/>
          <w:sz w:val="22"/>
          <w:szCs w:val="22"/>
        </w:rPr>
      </w:pPr>
      <w:r w:rsidRPr="00957054">
        <w:rPr>
          <w:rFonts w:cs="Arial"/>
          <w:sz w:val="22"/>
          <w:szCs w:val="22"/>
        </w:rPr>
        <w:t>2.16.2</w:t>
      </w:r>
      <w:r w:rsidRPr="00957054">
        <w:rPr>
          <w:rFonts w:cs="Arial"/>
          <w:sz w:val="22"/>
          <w:szCs w:val="22"/>
        </w:rPr>
        <w:tab/>
      </w:r>
      <w:r w:rsidR="00DD2EBC" w:rsidRPr="00957054">
        <w:rPr>
          <w:rFonts w:cs="Arial"/>
          <w:sz w:val="22"/>
          <w:szCs w:val="22"/>
        </w:rPr>
        <w:t xml:space="preserve">The minimum standard for this criterion is that the </w:t>
      </w:r>
      <w:r w:rsidR="00ED603F" w:rsidRPr="00957054">
        <w:rPr>
          <w:rFonts w:cs="Arial"/>
          <w:sz w:val="22"/>
          <w:szCs w:val="22"/>
        </w:rPr>
        <w:t>Tenderer</w:t>
      </w:r>
      <w:r w:rsidR="00DD2EBC" w:rsidRPr="00957054">
        <w:rPr>
          <w:rFonts w:cs="Arial"/>
          <w:sz w:val="22"/>
          <w:szCs w:val="22"/>
        </w:rPr>
        <w:t xml:space="preserve"> must have a gearing ratio lower than 90%</w:t>
      </w:r>
    </w:p>
    <w:p w14:paraId="18896E39" w14:textId="77777777" w:rsidR="00DD2EBC" w:rsidRPr="00957054" w:rsidRDefault="00DD2EBC" w:rsidP="00E32E7F">
      <w:pPr>
        <w:spacing w:after="120" w:line="240" w:lineRule="auto"/>
        <w:ind w:left="709" w:right="284"/>
        <w:textAlignment w:val="auto"/>
        <w:rPr>
          <w:rFonts w:cs="Arial"/>
          <w:sz w:val="22"/>
          <w:szCs w:val="22"/>
        </w:rPr>
      </w:pPr>
      <w:r w:rsidRPr="00957054">
        <w:rPr>
          <w:rFonts w:cs="Arial"/>
          <w:sz w:val="22"/>
          <w:szCs w:val="22"/>
        </w:rPr>
        <w:t>Scores will be awarded as follows:</w:t>
      </w:r>
    </w:p>
    <w:tbl>
      <w:tblPr>
        <w:tblpPr w:leftFromText="180" w:rightFromText="180" w:vertAnchor="text" w:horzAnchor="page" w:tblpX="1909" w:tblpY="1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1537"/>
      </w:tblGrid>
      <w:tr w:rsidR="00DD2EBC" w:rsidRPr="00957054" w14:paraId="34AE996E" w14:textId="77777777" w:rsidTr="00D30F43">
        <w:tc>
          <w:tcPr>
            <w:tcW w:w="6062" w:type="dxa"/>
            <w:shd w:val="clear" w:color="auto" w:fill="auto"/>
          </w:tcPr>
          <w:p w14:paraId="6B563528" w14:textId="77777777" w:rsidR="00DD2EBC" w:rsidRPr="00957054" w:rsidRDefault="00DD2EBC" w:rsidP="00E32E7F">
            <w:pPr>
              <w:spacing w:line="240" w:lineRule="auto"/>
              <w:ind w:left="709"/>
              <w:jc w:val="center"/>
              <w:textAlignment w:val="auto"/>
              <w:rPr>
                <w:rFonts w:cs="Arial"/>
                <w:b/>
                <w:sz w:val="22"/>
                <w:szCs w:val="22"/>
                <w:lang w:val="en-US"/>
              </w:rPr>
            </w:pPr>
            <w:r w:rsidRPr="00957054">
              <w:rPr>
                <w:rFonts w:cs="Arial"/>
                <w:b/>
                <w:sz w:val="22"/>
                <w:szCs w:val="22"/>
                <w:lang w:val="en-US"/>
              </w:rPr>
              <w:t>Gearing Ratio %</w:t>
            </w:r>
          </w:p>
        </w:tc>
        <w:tc>
          <w:tcPr>
            <w:tcW w:w="1417" w:type="dxa"/>
            <w:shd w:val="clear" w:color="auto" w:fill="auto"/>
          </w:tcPr>
          <w:p w14:paraId="65421F10" w14:textId="77777777" w:rsidR="00DD2EBC" w:rsidRPr="00957054" w:rsidRDefault="00DD2EBC" w:rsidP="00E32E7F">
            <w:pPr>
              <w:spacing w:line="240" w:lineRule="auto"/>
              <w:ind w:left="709"/>
              <w:jc w:val="center"/>
              <w:textAlignment w:val="auto"/>
              <w:rPr>
                <w:rFonts w:cs="Arial"/>
                <w:b/>
                <w:sz w:val="22"/>
                <w:szCs w:val="22"/>
              </w:rPr>
            </w:pPr>
            <w:r w:rsidRPr="00957054">
              <w:rPr>
                <w:rFonts w:cs="Arial"/>
                <w:b/>
                <w:sz w:val="22"/>
                <w:szCs w:val="22"/>
              </w:rPr>
              <w:t>Score</w:t>
            </w:r>
          </w:p>
        </w:tc>
      </w:tr>
      <w:tr w:rsidR="00DD2EBC" w:rsidRPr="00957054" w14:paraId="21EC7E81" w14:textId="77777777" w:rsidTr="00D30F43">
        <w:tc>
          <w:tcPr>
            <w:tcW w:w="6062" w:type="dxa"/>
            <w:shd w:val="clear" w:color="auto" w:fill="auto"/>
          </w:tcPr>
          <w:p w14:paraId="2940EB07" w14:textId="77777777" w:rsidR="00DD2EBC" w:rsidRPr="00957054" w:rsidRDefault="00DD2EBC" w:rsidP="00E32E7F">
            <w:pPr>
              <w:spacing w:line="240" w:lineRule="auto"/>
              <w:ind w:left="709"/>
              <w:jc w:val="center"/>
              <w:textAlignment w:val="auto"/>
              <w:rPr>
                <w:rFonts w:cs="Arial"/>
                <w:sz w:val="22"/>
                <w:szCs w:val="22"/>
              </w:rPr>
            </w:pPr>
            <w:r w:rsidRPr="00957054">
              <w:rPr>
                <w:rFonts w:cs="Arial"/>
                <w:sz w:val="22"/>
                <w:szCs w:val="22"/>
                <w:lang w:val="en-US"/>
              </w:rPr>
              <w:t>Less than</w:t>
            </w:r>
            <w:r w:rsidRPr="00957054">
              <w:rPr>
                <w:rFonts w:cs="Arial"/>
                <w:sz w:val="22"/>
                <w:szCs w:val="22"/>
              </w:rPr>
              <w:t xml:space="preserve"> 90%</w:t>
            </w:r>
          </w:p>
        </w:tc>
        <w:tc>
          <w:tcPr>
            <w:tcW w:w="1417" w:type="dxa"/>
            <w:shd w:val="clear" w:color="auto" w:fill="auto"/>
          </w:tcPr>
          <w:p w14:paraId="3A852BC2" w14:textId="77777777" w:rsidR="00DD2EBC" w:rsidRPr="00957054" w:rsidRDefault="00DD2EBC" w:rsidP="00E32E7F">
            <w:pPr>
              <w:spacing w:line="240" w:lineRule="auto"/>
              <w:ind w:left="709"/>
              <w:jc w:val="center"/>
              <w:textAlignment w:val="auto"/>
              <w:rPr>
                <w:rFonts w:cs="Arial"/>
                <w:sz w:val="22"/>
                <w:szCs w:val="22"/>
              </w:rPr>
            </w:pPr>
            <w:r w:rsidRPr="00957054">
              <w:rPr>
                <w:rFonts w:cs="Arial"/>
                <w:sz w:val="22"/>
                <w:szCs w:val="22"/>
              </w:rPr>
              <w:t>20</w:t>
            </w:r>
          </w:p>
        </w:tc>
      </w:tr>
      <w:tr w:rsidR="00DD2EBC" w:rsidRPr="00E32E7F" w14:paraId="386CA983" w14:textId="77777777" w:rsidTr="00D30F43">
        <w:tc>
          <w:tcPr>
            <w:tcW w:w="6062" w:type="dxa"/>
            <w:shd w:val="clear" w:color="auto" w:fill="auto"/>
          </w:tcPr>
          <w:p w14:paraId="08BDEA37" w14:textId="77777777" w:rsidR="00DD2EBC" w:rsidRPr="00957054" w:rsidRDefault="00DD2EBC" w:rsidP="00E32E7F">
            <w:pPr>
              <w:spacing w:line="240" w:lineRule="auto"/>
              <w:ind w:left="709"/>
              <w:jc w:val="center"/>
              <w:textAlignment w:val="auto"/>
              <w:rPr>
                <w:rFonts w:cs="Arial"/>
                <w:sz w:val="22"/>
                <w:szCs w:val="22"/>
              </w:rPr>
            </w:pPr>
            <w:r w:rsidRPr="00957054">
              <w:rPr>
                <w:rFonts w:cs="Arial"/>
                <w:sz w:val="22"/>
                <w:szCs w:val="22"/>
              </w:rPr>
              <w:t>Equal to or greater than 90%</w:t>
            </w:r>
          </w:p>
        </w:tc>
        <w:tc>
          <w:tcPr>
            <w:tcW w:w="1417" w:type="dxa"/>
            <w:shd w:val="clear" w:color="auto" w:fill="auto"/>
          </w:tcPr>
          <w:p w14:paraId="78CF012A" w14:textId="77777777" w:rsidR="00DD2EBC" w:rsidRPr="00775E96" w:rsidRDefault="00DD2EBC" w:rsidP="00E32E7F">
            <w:pPr>
              <w:spacing w:line="240" w:lineRule="auto"/>
              <w:ind w:left="709"/>
              <w:jc w:val="center"/>
              <w:textAlignment w:val="auto"/>
              <w:rPr>
                <w:rFonts w:cs="Arial"/>
                <w:sz w:val="22"/>
                <w:szCs w:val="22"/>
              </w:rPr>
            </w:pPr>
            <w:r w:rsidRPr="00957054">
              <w:rPr>
                <w:rFonts w:cs="Arial"/>
                <w:sz w:val="22"/>
                <w:szCs w:val="22"/>
              </w:rPr>
              <w:t>0</w:t>
            </w:r>
          </w:p>
        </w:tc>
      </w:tr>
      <w:bookmarkEnd w:id="4"/>
    </w:tbl>
    <w:p w14:paraId="3BAFC6CE" w14:textId="77777777" w:rsidR="00DD2EBC" w:rsidRPr="00775E96" w:rsidRDefault="00DD2EBC" w:rsidP="00E32E7F">
      <w:pPr>
        <w:spacing w:after="120" w:line="240" w:lineRule="auto"/>
        <w:ind w:left="709" w:right="284"/>
        <w:textAlignment w:val="auto"/>
        <w:rPr>
          <w:rFonts w:cs="Arial"/>
          <w:sz w:val="22"/>
          <w:szCs w:val="22"/>
        </w:rPr>
      </w:pPr>
    </w:p>
    <w:p w14:paraId="616A99DC" w14:textId="77777777" w:rsidR="00DD2EBC" w:rsidRPr="00775E96" w:rsidRDefault="00DD2EBC" w:rsidP="00E32E7F">
      <w:pPr>
        <w:spacing w:after="240" w:line="240" w:lineRule="auto"/>
        <w:ind w:left="709"/>
        <w:textAlignment w:val="auto"/>
        <w:rPr>
          <w:rFonts w:cs="Arial"/>
          <w:sz w:val="22"/>
          <w:szCs w:val="22"/>
        </w:rPr>
      </w:pPr>
    </w:p>
    <w:p w14:paraId="519D82A2" w14:textId="77777777" w:rsidR="00DD2EBC" w:rsidRPr="00775E96" w:rsidRDefault="00DD2EBC" w:rsidP="00E32E7F">
      <w:pPr>
        <w:pStyle w:val="Heading2"/>
        <w:ind w:left="709"/>
        <w:rPr>
          <w:rFonts w:eastAsia="Arial"/>
          <w:color w:val="000000"/>
          <w:sz w:val="22"/>
          <w:szCs w:val="22"/>
          <w:shd w:val="clear" w:color="auto" w:fill="DBE5F1"/>
        </w:rPr>
      </w:pPr>
    </w:p>
    <w:p w14:paraId="22A96868" w14:textId="77777777" w:rsidR="00DD2EBC" w:rsidRPr="00775E96" w:rsidRDefault="00DD2EBC" w:rsidP="00E32E7F">
      <w:pPr>
        <w:pStyle w:val="Heading2"/>
        <w:ind w:left="709"/>
        <w:rPr>
          <w:rFonts w:eastAsia="Arial"/>
          <w:color w:val="000000"/>
          <w:sz w:val="22"/>
          <w:szCs w:val="22"/>
          <w:shd w:val="clear" w:color="auto" w:fill="DBE5F1"/>
        </w:rPr>
      </w:pPr>
    </w:p>
    <w:p w14:paraId="376A43F6" w14:textId="657FFB13" w:rsidR="00324F4D" w:rsidRPr="00BC3267" w:rsidRDefault="00324F4D" w:rsidP="00BC3267">
      <w:pPr>
        <w:spacing w:line="240" w:lineRule="auto"/>
        <w:ind w:left="720" w:hanging="720"/>
        <w:rPr>
          <w:rFonts w:cs="Arial"/>
          <w:b/>
          <w:bCs/>
          <w:sz w:val="22"/>
          <w:szCs w:val="22"/>
        </w:rPr>
      </w:pPr>
    </w:p>
    <w:p w14:paraId="071C7D22" w14:textId="375344DA" w:rsidR="00324F4D" w:rsidRPr="00775E96" w:rsidRDefault="00B04B72" w:rsidP="00775E96">
      <w:pPr>
        <w:pStyle w:val="ListParagraph"/>
        <w:numPr>
          <w:ilvl w:val="0"/>
          <w:numId w:val="97"/>
        </w:numPr>
        <w:spacing w:line="240" w:lineRule="auto"/>
        <w:rPr>
          <w:b/>
          <w:bCs/>
          <w:sz w:val="22"/>
        </w:rPr>
      </w:pPr>
      <w:r w:rsidRPr="00775E96">
        <w:rPr>
          <w:b/>
          <w:bCs/>
          <w:sz w:val="22"/>
        </w:rPr>
        <w:t>T</w:t>
      </w:r>
      <w:r w:rsidR="00A839C7" w:rsidRPr="00775E96">
        <w:rPr>
          <w:b/>
          <w:bCs/>
          <w:sz w:val="22"/>
        </w:rPr>
        <w:t>ENDER AWARD CRITERIA</w:t>
      </w:r>
    </w:p>
    <w:p w14:paraId="74CA1667" w14:textId="77777777" w:rsidR="00357868" w:rsidRPr="00775E96" w:rsidRDefault="00357868" w:rsidP="00775E96">
      <w:pPr>
        <w:pStyle w:val="ListParagraph"/>
        <w:spacing w:line="240" w:lineRule="auto"/>
        <w:ind w:left="360"/>
        <w:rPr>
          <w:b/>
          <w:bCs/>
          <w:sz w:val="22"/>
        </w:rPr>
      </w:pPr>
    </w:p>
    <w:p w14:paraId="1BF9847B" w14:textId="10852AA7" w:rsidR="004B0050" w:rsidRDefault="005D4474" w:rsidP="00775E96">
      <w:pPr>
        <w:pStyle w:val="ListParagraph"/>
        <w:numPr>
          <w:ilvl w:val="1"/>
          <w:numId w:val="103"/>
        </w:numPr>
        <w:spacing w:line="240" w:lineRule="auto"/>
        <w:rPr>
          <w:sz w:val="22"/>
          <w:szCs w:val="22"/>
        </w:rPr>
      </w:pPr>
      <w:r w:rsidRPr="00775E96">
        <w:rPr>
          <w:sz w:val="22"/>
          <w:szCs w:val="22"/>
        </w:rPr>
        <w:t xml:space="preserve">Any Contract(s) awarded </w:t>
      </w:r>
      <w:proofErr w:type="gramStart"/>
      <w:r w:rsidRPr="00775E96">
        <w:rPr>
          <w:sz w:val="22"/>
          <w:szCs w:val="22"/>
        </w:rPr>
        <w:t>as a result of</w:t>
      </w:r>
      <w:proofErr w:type="gramEnd"/>
      <w:r w:rsidRPr="00775E96">
        <w:rPr>
          <w:sz w:val="22"/>
          <w:szCs w:val="22"/>
        </w:rPr>
        <w:t xml:space="preserve"> this procurement will be awarded on the basis of the offer that is the most economical</w:t>
      </w:r>
      <w:r w:rsidR="006E7341">
        <w:rPr>
          <w:sz w:val="22"/>
          <w:szCs w:val="22"/>
        </w:rPr>
        <w:t>ly advantageous to the Council</w:t>
      </w:r>
      <w:r w:rsidRPr="00775E96">
        <w:rPr>
          <w:sz w:val="22"/>
          <w:szCs w:val="22"/>
        </w:rPr>
        <w:t xml:space="preserve">. The </w:t>
      </w:r>
      <w:r w:rsidR="006E7341">
        <w:rPr>
          <w:sz w:val="22"/>
          <w:szCs w:val="22"/>
        </w:rPr>
        <w:t>Tender award c</w:t>
      </w:r>
      <w:r w:rsidRPr="00775E96">
        <w:rPr>
          <w:sz w:val="22"/>
          <w:szCs w:val="22"/>
        </w:rPr>
        <w:t>riteria (Award Criteria) are</w:t>
      </w:r>
      <w:r w:rsidR="000C4EF0">
        <w:rPr>
          <w:sz w:val="22"/>
          <w:szCs w:val="22"/>
        </w:rPr>
        <w:t>:</w:t>
      </w:r>
    </w:p>
    <w:p w14:paraId="333DE5E0" w14:textId="77777777" w:rsidR="004B0050" w:rsidRDefault="004B0050" w:rsidP="00775E96">
      <w:pPr>
        <w:pStyle w:val="ListParagraph"/>
        <w:spacing w:line="240" w:lineRule="auto"/>
        <w:ind w:left="360"/>
        <w:rPr>
          <w:sz w:val="22"/>
          <w:szCs w:val="22"/>
        </w:rPr>
      </w:pPr>
    </w:p>
    <w:p w14:paraId="06DCD80F" w14:textId="3C934CDA" w:rsidR="004B0050" w:rsidRDefault="005D4474" w:rsidP="00775E96">
      <w:pPr>
        <w:pStyle w:val="ListParagraph"/>
        <w:numPr>
          <w:ilvl w:val="2"/>
          <w:numId w:val="103"/>
        </w:numPr>
        <w:spacing w:line="240" w:lineRule="auto"/>
        <w:rPr>
          <w:sz w:val="22"/>
          <w:szCs w:val="22"/>
        </w:rPr>
      </w:pPr>
      <w:r w:rsidRPr="00775E96">
        <w:rPr>
          <w:sz w:val="22"/>
          <w:szCs w:val="22"/>
        </w:rPr>
        <w:t>70% technical or quality</w:t>
      </w:r>
      <w:r w:rsidR="004B0050">
        <w:rPr>
          <w:sz w:val="22"/>
          <w:szCs w:val="22"/>
        </w:rPr>
        <w:t>;</w:t>
      </w:r>
      <w:r w:rsidR="000C4EF0" w:rsidRPr="00775E96">
        <w:rPr>
          <w:sz w:val="22"/>
          <w:szCs w:val="22"/>
        </w:rPr>
        <w:t xml:space="preserve"> and </w:t>
      </w:r>
    </w:p>
    <w:p w14:paraId="15899F72" w14:textId="61595EB6" w:rsidR="005D4474" w:rsidRPr="00775E96" w:rsidRDefault="005D4474" w:rsidP="00775E96">
      <w:pPr>
        <w:pStyle w:val="ListParagraph"/>
        <w:numPr>
          <w:ilvl w:val="2"/>
          <w:numId w:val="103"/>
        </w:numPr>
        <w:spacing w:line="240" w:lineRule="auto"/>
        <w:rPr>
          <w:sz w:val="22"/>
          <w:szCs w:val="22"/>
        </w:rPr>
      </w:pPr>
      <w:r w:rsidRPr="00775E96">
        <w:rPr>
          <w:sz w:val="22"/>
          <w:szCs w:val="22"/>
        </w:rPr>
        <w:t>30% cost.</w:t>
      </w:r>
    </w:p>
    <w:p w14:paraId="5EE2D77A" w14:textId="77777777" w:rsidR="005D4474" w:rsidRPr="005D4474" w:rsidRDefault="005D4474" w:rsidP="005D4474">
      <w:pPr>
        <w:spacing w:line="240" w:lineRule="auto"/>
        <w:ind w:left="720" w:hanging="720"/>
        <w:rPr>
          <w:sz w:val="22"/>
          <w:szCs w:val="22"/>
        </w:rPr>
      </w:pPr>
    </w:p>
    <w:p w14:paraId="22E3E5F4" w14:textId="5FBB2780" w:rsidR="004B0050" w:rsidRPr="005D4474" w:rsidRDefault="000C4EF0" w:rsidP="00775E96">
      <w:pPr>
        <w:spacing w:line="240" w:lineRule="auto"/>
        <w:ind w:left="426" w:hanging="426"/>
        <w:rPr>
          <w:sz w:val="22"/>
          <w:szCs w:val="22"/>
        </w:rPr>
      </w:pPr>
      <w:r>
        <w:rPr>
          <w:sz w:val="22"/>
          <w:szCs w:val="22"/>
        </w:rPr>
        <w:t xml:space="preserve">3.2 </w:t>
      </w:r>
      <w:r w:rsidR="005D4474" w:rsidRPr="005D4474">
        <w:rPr>
          <w:sz w:val="22"/>
          <w:szCs w:val="22"/>
        </w:rPr>
        <w:t>Scores are arrived at fo</w:t>
      </w:r>
      <w:r w:rsidR="004B0050">
        <w:rPr>
          <w:sz w:val="22"/>
          <w:szCs w:val="22"/>
        </w:rPr>
        <w:t>llowing the application of the evaluation c</w:t>
      </w:r>
      <w:r w:rsidR="006E7341">
        <w:rPr>
          <w:sz w:val="22"/>
          <w:szCs w:val="22"/>
        </w:rPr>
        <w:t xml:space="preserve">riteria Award Criteria (as more fully </w:t>
      </w:r>
      <w:r w:rsidR="005D4474" w:rsidRPr="005D4474">
        <w:rPr>
          <w:sz w:val="22"/>
          <w:szCs w:val="22"/>
        </w:rPr>
        <w:t xml:space="preserve">set out </w:t>
      </w:r>
      <w:r w:rsidR="004B0050">
        <w:rPr>
          <w:sz w:val="22"/>
          <w:szCs w:val="22"/>
        </w:rPr>
        <w:t>below</w:t>
      </w:r>
      <w:r w:rsidR="006E7341">
        <w:rPr>
          <w:sz w:val="22"/>
          <w:szCs w:val="22"/>
        </w:rPr>
        <w:t>)</w:t>
      </w:r>
      <w:r w:rsidR="004B0050">
        <w:rPr>
          <w:sz w:val="22"/>
          <w:szCs w:val="22"/>
        </w:rPr>
        <w:t xml:space="preserve"> to the </w:t>
      </w:r>
      <w:r w:rsidR="006E7341">
        <w:rPr>
          <w:sz w:val="22"/>
          <w:szCs w:val="22"/>
        </w:rPr>
        <w:t>T</w:t>
      </w:r>
      <w:r w:rsidR="005D4474" w:rsidRPr="005D4474">
        <w:rPr>
          <w:sz w:val="22"/>
          <w:szCs w:val="22"/>
        </w:rPr>
        <w:t>ender.</w:t>
      </w:r>
    </w:p>
    <w:p w14:paraId="37BB5747" w14:textId="77777777" w:rsidR="009836E9" w:rsidRDefault="009836E9" w:rsidP="00775E96">
      <w:pPr>
        <w:spacing w:line="240" w:lineRule="auto"/>
        <w:rPr>
          <w:sz w:val="22"/>
          <w:szCs w:val="22"/>
        </w:rPr>
      </w:pPr>
    </w:p>
    <w:p w14:paraId="7F87FAED" w14:textId="3D05C72D" w:rsidR="000013AE" w:rsidRDefault="000013AE" w:rsidP="00775E96">
      <w:pPr>
        <w:spacing w:line="240" w:lineRule="auto"/>
        <w:rPr>
          <w:rFonts w:cs="Arial"/>
          <w:sz w:val="22"/>
          <w:szCs w:val="22"/>
        </w:rPr>
      </w:pPr>
    </w:p>
    <w:p w14:paraId="58589210" w14:textId="0959B36C" w:rsidR="000013AE" w:rsidRDefault="000013AE" w:rsidP="00775E96">
      <w:pPr>
        <w:spacing w:line="240" w:lineRule="auto"/>
        <w:rPr>
          <w:rFonts w:cs="Arial"/>
          <w:sz w:val="22"/>
          <w:szCs w:val="22"/>
        </w:rPr>
      </w:pPr>
    </w:p>
    <w:p w14:paraId="113E9E44" w14:textId="7A3DF4B3" w:rsidR="00324F4D" w:rsidRPr="00CF4A41" w:rsidRDefault="00324F4D" w:rsidP="00324F4D">
      <w:pPr>
        <w:rPr>
          <w:b/>
          <w:bCs/>
          <w:caps/>
          <w:sz w:val="22"/>
        </w:rPr>
      </w:pPr>
      <w:r w:rsidRPr="00775E96">
        <w:rPr>
          <w:b/>
          <w:sz w:val="22"/>
          <w:szCs w:val="22"/>
        </w:rPr>
        <w:t>3.</w:t>
      </w:r>
      <w:r w:rsidR="004B0050" w:rsidRPr="00775E96">
        <w:rPr>
          <w:b/>
          <w:sz w:val="22"/>
          <w:szCs w:val="22"/>
        </w:rPr>
        <w:t>3</w:t>
      </w:r>
      <w:r w:rsidRPr="00775E96">
        <w:rPr>
          <w:b/>
          <w:sz w:val="22"/>
          <w:szCs w:val="22"/>
        </w:rPr>
        <w:tab/>
      </w:r>
      <w:r w:rsidR="0027123E" w:rsidRPr="00775E96">
        <w:rPr>
          <w:b/>
          <w:sz w:val="22"/>
          <w:szCs w:val="22"/>
        </w:rPr>
        <w:t>Scoring of Q</w:t>
      </w:r>
      <w:r w:rsidRPr="00775E96">
        <w:rPr>
          <w:b/>
          <w:bCs/>
          <w:sz w:val="22"/>
          <w:szCs w:val="22"/>
        </w:rPr>
        <w:t>uality (non</w:t>
      </w:r>
      <w:r w:rsidRPr="00775E96">
        <w:rPr>
          <w:b/>
          <w:bCs/>
          <w:sz w:val="22"/>
        </w:rPr>
        <w:t xml:space="preserve">-price) </w:t>
      </w:r>
      <w:r w:rsidR="0027123E" w:rsidRPr="00775E96">
        <w:rPr>
          <w:b/>
          <w:bCs/>
          <w:sz w:val="22"/>
        </w:rPr>
        <w:t>A</w:t>
      </w:r>
      <w:r w:rsidRPr="00775E96">
        <w:rPr>
          <w:b/>
          <w:bCs/>
          <w:sz w:val="22"/>
        </w:rPr>
        <w:t xml:space="preserve">spects of the </w:t>
      </w:r>
      <w:r w:rsidR="0027123E" w:rsidRPr="00775E96">
        <w:rPr>
          <w:b/>
          <w:bCs/>
          <w:sz w:val="22"/>
        </w:rPr>
        <w:t>T</w:t>
      </w:r>
      <w:r w:rsidRPr="00775E96">
        <w:rPr>
          <w:b/>
          <w:bCs/>
          <w:sz w:val="22"/>
        </w:rPr>
        <w:t>ender</w:t>
      </w:r>
      <w:r w:rsidRPr="00CF4A41">
        <w:rPr>
          <w:b/>
          <w:bCs/>
          <w:caps/>
          <w:sz w:val="22"/>
        </w:rPr>
        <w:t xml:space="preserve"> </w:t>
      </w:r>
    </w:p>
    <w:p w14:paraId="6D17FA36" w14:textId="77777777" w:rsidR="00CF4A41" w:rsidRPr="009C1645" w:rsidRDefault="00CF4A41" w:rsidP="00324F4D">
      <w:pPr>
        <w:rPr>
          <w:b/>
          <w:bCs/>
          <w:caps/>
          <w:sz w:val="22"/>
        </w:rPr>
      </w:pPr>
    </w:p>
    <w:p w14:paraId="23A6A09C" w14:textId="35E15E81" w:rsidR="004B0050" w:rsidRPr="00F97052" w:rsidRDefault="003508B9" w:rsidP="004B0050">
      <w:pPr>
        <w:spacing w:line="240" w:lineRule="auto"/>
        <w:ind w:left="720" w:hanging="720"/>
        <w:rPr>
          <w:rFonts w:cs="Arial"/>
          <w:b/>
          <w:bCs/>
          <w:sz w:val="22"/>
          <w:szCs w:val="22"/>
        </w:rPr>
      </w:pPr>
      <w:r>
        <w:rPr>
          <w:sz w:val="22"/>
        </w:rPr>
        <w:t>3.</w:t>
      </w:r>
      <w:r w:rsidR="004B0050">
        <w:rPr>
          <w:sz w:val="22"/>
        </w:rPr>
        <w:t>3</w:t>
      </w:r>
      <w:r>
        <w:rPr>
          <w:sz w:val="22"/>
        </w:rPr>
        <w:t>.1</w:t>
      </w:r>
      <w:r>
        <w:rPr>
          <w:sz w:val="22"/>
        </w:rPr>
        <w:tab/>
      </w:r>
      <w:r w:rsidR="004B0050" w:rsidRPr="00A90F89">
        <w:rPr>
          <w:sz w:val="22"/>
          <w:szCs w:val="22"/>
        </w:rPr>
        <w:t xml:space="preserve">Award </w:t>
      </w:r>
      <w:r w:rsidR="004B0050">
        <w:rPr>
          <w:sz w:val="22"/>
          <w:szCs w:val="22"/>
        </w:rPr>
        <w:t>c</w:t>
      </w:r>
      <w:r w:rsidR="004B0050" w:rsidRPr="00A90F89">
        <w:rPr>
          <w:sz w:val="22"/>
          <w:szCs w:val="22"/>
        </w:rPr>
        <w:t xml:space="preserve">riteria will be based upon </w:t>
      </w:r>
      <w:r w:rsidR="004B0050">
        <w:rPr>
          <w:sz w:val="22"/>
          <w:szCs w:val="22"/>
        </w:rPr>
        <w:t>70</w:t>
      </w:r>
      <w:r w:rsidR="004B0050" w:rsidRPr="00A90F89">
        <w:rPr>
          <w:sz w:val="22"/>
          <w:szCs w:val="22"/>
        </w:rPr>
        <w:t>% of marks being allocated to Quality (</w:t>
      </w:r>
      <w:proofErr w:type="spellStart"/>
      <w:proofErr w:type="gramStart"/>
      <w:r w:rsidR="004B0050" w:rsidRPr="00A90F89">
        <w:rPr>
          <w:sz w:val="22"/>
          <w:szCs w:val="22"/>
        </w:rPr>
        <w:t>non price</w:t>
      </w:r>
      <w:proofErr w:type="spellEnd"/>
      <w:proofErr w:type="gramEnd"/>
      <w:r w:rsidR="004B0050" w:rsidRPr="00A90F89">
        <w:rPr>
          <w:sz w:val="22"/>
          <w:szCs w:val="22"/>
        </w:rPr>
        <w:t xml:space="preserve">) aspects which will be assessed by evaluation of a </w:t>
      </w:r>
      <w:r w:rsidR="004B0050">
        <w:rPr>
          <w:sz w:val="22"/>
          <w:szCs w:val="22"/>
        </w:rPr>
        <w:t>T</w:t>
      </w:r>
      <w:r w:rsidR="004B0050" w:rsidRPr="00A90F89">
        <w:rPr>
          <w:sz w:val="22"/>
          <w:szCs w:val="22"/>
        </w:rPr>
        <w:t>enderer’s r</w:t>
      </w:r>
      <w:r w:rsidR="006E7341">
        <w:rPr>
          <w:sz w:val="22"/>
          <w:szCs w:val="22"/>
        </w:rPr>
        <w:t>esponse to the method statement questions set out in Section L “Method Statement Questions”)</w:t>
      </w:r>
      <w:r w:rsidR="004B0050" w:rsidRPr="00A90F89">
        <w:rPr>
          <w:sz w:val="22"/>
          <w:szCs w:val="22"/>
        </w:rPr>
        <w:t xml:space="preserve"> and supporting information.</w:t>
      </w:r>
      <w:r w:rsidR="004B0050">
        <w:rPr>
          <w:sz w:val="22"/>
          <w:szCs w:val="22"/>
        </w:rPr>
        <w:t xml:space="preserve">  </w:t>
      </w:r>
      <w:r w:rsidR="004B0050" w:rsidRPr="00F97052">
        <w:rPr>
          <w:rFonts w:cs="Arial"/>
          <w:sz w:val="22"/>
          <w:szCs w:val="22"/>
        </w:rPr>
        <w:t xml:space="preserve"> </w:t>
      </w:r>
    </w:p>
    <w:p w14:paraId="179CFEA3" w14:textId="50FC6606" w:rsidR="004B0050" w:rsidRPr="00775E96" w:rsidRDefault="004B0050" w:rsidP="00775E96">
      <w:pPr>
        <w:pStyle w:val="Heading6"/>
        <w:spacing w:before="0" w:line="240" w:lineRule="auto"/>
        <w:rPr>
          <w:rFonts w:cs="Arial"/>
          <w:sz w:val="22"/>
          <w:szCs w:val="22"/>
          <w:u w:val="single"/>
        </w:rPr>
      </w:pPr>
      <w:r>
        <w:rPr>
          <w:rFonts w:ascii="Arial" w:hAnsi="Arial" w:cs="Arial"/>
          <w:i w:val="0"/>
          <w:color w:val="auto"/>
          <w:sz w:val="22"/>
          <w:szCs w:val="22"/>
        </w:rPr>
        <w:t xml:space="preserve"> </w:t>
      </w:r>
    </w:p>
    <w:p w14:paraId="7CE16D35" w14:textId="17CBF98D" w:rsidR="004B0050" w:rsidRDefault="004B0050" w:rsidP="004B0050">
      <w:pPr>
        <w:spacing w:line="240" w:lineRule="auto"/>
        <w:ind w:left="720" w:hanging="720"/>
        <w:rPr>
          <w:rFonts w:cs="Arial"/>
          <w:sz w:val="22"/>
          <w:szCs w:val="22"/>
        </w:rPr>
      </w:pPr>
      <w:r>
        <w:rPr>
          <w:rFonts w:cs="Arial"/>
          <w:sz w:val="22"/>
          <w:szCs w:val="22"/>
        </w:rPr>
        <w:t>3.3</w:t>
      </w:r>
      <w:r w:rsidR="006E7341">
        <w:rPr>
          <w:rFonts w:cs="Arial"/>
          <w:sz w:val="22"/>
          <w:szCs w:val="22"/>
        </w:rPr>
        <w:t>.2</w:t>
      </w:r>
      <w:r w:rsidRPr="00F97052">
        <w:rPr>
          <w:rFonts w:cs="Arial"/>
          <w:sz w:val="22"/>
          <w:szCs w:val="22"/>
        </w:rPr>
        <w:tab/>
        <w:t xml:space="preserve">Each response will be awarded a separate score out of </w:t>
      </w:r>
      <w:r>
        <w:rPr>
          <w:rFonts w:cs="Arial"/>
          <w:sz w:val="22"/>
          <w:szCs w:val="22"/>
        </w:rPr>
        <w:t xml:space="preserve">5. </w:t>
      </w:r>
      <w:r w:rsidRPr="00F97052">
        <w:rPr>
          <w:rFonts w:cs="Arial"/>
          <w:sz w:val="22"/>
          <w:szCs w:val="22"/>
        </w:rPr>
        <w:t>The definitions of each level of scoring are as</w:t>
      </w:r>
      <w:r w:rsidR="006E7341">
        <w:rPr>
          <w:rFonts w:cs="Arial"/>
          <w:sz w:val="22"/>
          <w:szCs w:val="22"/>
        </w:rPr>
        <w:t>set out</w:t>
      </w:r>
      <w:r>
        <w:rPr>
          <w:rFonts w:cs="Arial"/>
          <w:sz w:val="22"/>
          <w:szCs w:val="22"/>
        </w:rPr>
        <w:t xml:space="preserve"> against the</w:t>
      </w:r>
      <w:r w:rsidR="006E7341">
        <w:rPr>
          <w:rFonts w:cs="Arial"/>
          <w:sz w:val="22"/>
          <w:szCs w:val="22"/>
        </w:rPr>
        <w:t xml:space="preserve"> respective Method Statement Q</w:t>
      </w:r>
      <w:r>
        <w:rPr>
          <w:rFonts w:cs="Arial"/>
          <w:sz w:val="22"/>
          <w:szCs w:val="22"/>
        </w:rPr>
        <w:t>uestion.</w:t>
      </w:r>
    </w:p>
    <w:p w14:paraId="3DA3BCCF" w14:textId="77777777" w:rsidR="004B0050" w:rsidRDefault="004B0050" w:rsidP="00775E96">
      <w:pPr>
        <w:spacing w:line="240" w:lineRule="auto"/>
        <w:rPr>
          <w:sz w:val="22"/>
        </w:rPr>
      </w:pPr>
    </w:p>
    <w:p w14:paraId="622295E3" w14:textId="15212AAB" w:rsidR="00080615" w:rsidRDefault="004B0050" w:rsidP="003508B9">
      <w:pPr>
        <w:spacing w:line="240" w:lineRule="auto"/>
        <w:ind w:left="720" w:hanging="720"/>
        <w:rPr>
          <w:sz w:val="22"/>
        </w:rPr>
      </w:pPr>
      <w:r>
        <w:rPr>
          <w:sz w:val="22"/>
        </w:rPr>
        <w:t>3.3</w:t>
      </w:r>
      <w:r w:rsidR="006E7341">
        <w:rPr>
          <w:sz w:val="22"/>
        </w:rPr>
        <w:t>.3</w:t>
      </w:r>
      <w:r>
        <w:rPr>
          <w:sz w:val="22"/>
        </w:rPr>
        <w:tab/>
      </w:r>
      <w:r w:rsidR="00324F4D">
        <w:rPr>
          <w:sz w:val="22"/>
        </w:rPr>
        <w:t xml:space="preserve">The table </w:t>
      </w:r>
      <w:r w:rsidR="006E7341">
        <w:rPr>
          <w:sz w:val="22"/>
        </w:rPr>
        <w:t>below</w:t>
      </w:r>
      <w:r w:rsidR="00324F4D">
        <w:rPr>
          <w:sz w:val="22"/>
        </w:rPr>
        <w:t xml:space="preserve"> summarises the Method Statement Questions that will be evaluated </w:t>
      </w:r>
      <w:r w:rsidR="00324F4D" w:rsidRPr="00E76089">
        <w:rPr>
          <w:sz w:val="22"/>
        </w:rPr>
        <w:t xml:space="preserve">and their associated weightings. Quality will be assessed by evaluating </w:t>
      </w:r>
      <w:r w:rsidR="006E7341">
        <w:rPr>
          <w:sz w:val="22"/>
        </w:rPr>
        <w:t>T</w:t>
      </w:r>
      <w:r w:rsidR="00324F4D" w:rsidRPr="00E76089">
        <w:rPr>
          <w:sz w:val="22"/>
        </w:rPr>
        <w:t>e</w:t>
      </w:r>
      <w:r w:rsidR="00324F4D">
        <w:rPr>
          <w:sz w:val="22"/>
        </w:rPr>
        <w:t xml:space="preserve">nderers responses to one or more specific </w:t>
      </w:r>
      <w:r w:rsidR="006E7341">
        <w:rPr>
          <w:sz w:val="22"/>
        </w:rPr>
        <w:t>M</w:t>
      </w:r>
      <w:r w:rsidR="00324F4D">
        <w:rPr>
          <w:sz w:val="22"/>
        </w:rPr>
        <w:t>ethod</w:t>
      </w:r>
      <w:r w:rsidR="006E7341">
        <w:rPr>
          <w:sz w:val="22"/>
        </w:rPr>
        <w:t xml:space="preserve"> S</w:t>
      </w:r>
      <w:r w:rsidR="00324F4D">
        <w:rPr>
          <w:sz w:val="22"/>
        </w:rPr>
        <w:t xml:space="preserve">tatement </w:t>
      </w:r>
      <w:r w:rsidR="006E7341">
        <w:rPr>
          <w:sz w:val="22"/>
        </w:rPr>
        <w:t>Q</w:t>
      </w:r>
      <w:r w:rsidR="00324F4D">
        <w:rPr>
          <w:sz w:val="22"/>
        </w:rPr>
        <w:t xml:space="preserve">uestions (the </w:t>
      </w:r>
      <w:r w:rsidR="006E7341">
        <w:rPr>
          <w:sz w:val="22"/>
        </w:rPr>
        <w:t>M</w:t>
      </w:r>
      <w:r w:rsidR="00324F4D">
        <w:rPr>
          <w:sz w:val="22"/>
        </w:rPr>
        <w:t xml:space="preserve">ethod </w:t>
      </w:r>
      <w:r w:rsidR="006E7341">
        <w:rPr>
          <w:sz w:val="22"/>
        </w:rPr>
        <w:t>S</w:t>
      </w:r>
      <w:r w:rsidR="00324F4D">
        <w:rPr>
          <w:sz w:val="22"/>
        </w:rPr>
        <w:t xml:space="preserve">tatement </w:t>
      </w:r>
      <w:r w:rsidR="006E7341">
        <w:rPr>
          <w:sz w:val="22"/>
        </w:rPr>
        <w:t>Q</w:t>
      </w:r>
      <w:r w:rsidR="00324F4D">
        <w:rPr>
          <w:sz w:val="22"/>
        </w:rPr>
        <w:t>uestion headings are listed in column A</w:t>
      </w:r>
      <w:r w:rsidR="003F5BD0">
        <w:rPr>
          <w:sz w:val="22"/>
        </w:rPr>
        <w:t xml:space="preserve"> in the Table below</w:t>
      </w:r>
      <w:r w:rsidR="00324F4D">
        <w:rPr>
          <w:sz w:val="22"/>
        </w:rPr>
        <w:t xml:space="preserve"> and full questions listed in Section </w:t>
      </w:r>
      <w:r w:rsidR="0093660F">
        <w:rPr>
          <w:sz w:val="22"/>
        </w:rPr>
        <w:t>L</w:t>
      </w:r>
      <w:r w:rsidR="00324F4D">
        <w:rPr>
          <w:sz w:val="22"/>
        </w:rPr>
        <w:t xml:space="preserve">). The </w:t>
      </w:r>
      <w:r w:rsidR="003F5BD0">
        <w:rPr>
          <w:sz w:val="22"/>
        </w:rPr>
        <w:t xml:space="preserve">weighting </w:t>
      </w:r>
      <w:r w:rsidR="00324F4D">
        <w:rPr>
          <w:sz w:val="22"/>
        </w:rPr>
        <w:t xml:space="preserve">for each individual </w:t>
      </w:r>
      <w:r w:rsidR="006E7341">
        <w:rPr>
          <w:sz w:val="22"/>
        </w:rPr>
        <w:t>M</w:t>
      </w:r>
      <w:r w:rsidR="00324F4D">
        <w:rPr>
          <w:sz w:val="22"/>
        </w:rPr>
        <w:t xml:space="preserve">ethod </w:t>
      </w:r>
      <w:r w:rsidR="006E7341">
        <w:rPr>
          <w:sz w:val="22"/>
        </w:rPr>
        <w:t>S</w:t>
      </w:r>
      <w:r w:rsidR="00324F4D">
        <w:rPr>
          <w:sz w:val="22"/>
        </w:rPr>
        <w:t xml:space="preserve">tatement </w:t>
      </w:r>
      <w:r w:rsidR="006E7341">
        <w:rPr>
          <w:sz w:val="22"/>
        </w:rPr>
        <w:t>Q</w:t>
      </w:r>
      <w:r w:rsidR="00324F4D">
        <w:rPr>
          <w:sz w:val="22"/>
        </w:rPr>
        <w:t xml:space="preserve">uestion is in Column </w:t>
      </w:r>
      <w:r w:rsidR="00763507">
        <w:rPr>
          <w:sz w:val="22"/>
        </w:rPr>
        <w:t>B</w:t>
      </w:r>
      <w:r w:rsidR="003F5BD0">
        <w:rPr>
          <w:sz w:val="22"/>
        </w:rPr>
        <w:t xml:space="preserve"> </w:t>
      </w:r>
      <w:r w:rsidR="00324F4D">
        <w:rPr>
          <w:sz w:val="22"/>
        </w:rPr>
        <w:t xml:space="preserve">and these will be scored using the 0 – 5 </w:t>
      </w:r>
      <w:proofErr w:type="gramStart"/>
      <w:r w:rsidR="00324F4D">
        <w:rPr>
          <w:sz w:val="22"/>
        </w:rPr>
        <w:t>scale</w:t>
      </w:r>
      <w:proofErr w:type="gramEnd"/>
      <w:r w:rsidR="00324F4D">
        <w:rPr>
          <w:sz w:val="22"/>
        </w:rPr>
        <w:t xml:space="preserve"> </w:t>
      </w:r>
      <w:r w:rsidR="006E7341">
        <w:rPr>
          <w:sz w:val="22"/>
        </w:rPr>
        <w:t>referred to</w:t>
      </w:r>
      <w:r w:rsidR="00324F4D">
        <w:rPr>
          <w:sz w:val="22"/>
        </w:rPr>
        <w:t xml:space="preserve"> above. </w:t>
      </w:r>
    </w:p>
    <w:p w14:paraId="2BF6A9D8" w14:textId="7AEC9BD1" w:rsidR="00324F4D" w:rsidRDefault="00324F4D" w:rsidP="00080615">
      <w:pPr>
        <w:spacing w:line="240" w:lineRule="auto"/>
        <w:ind w:left="720"/>
        <w:rPr>
          <w:sz w:val="22"/>
        </w:rPr>
      </w:pPr>
      <w:r w:rsidRPr="00C45697">
        <w:rPr>
          <w:sz w:val="22"/>
        </w:rPr>
        <w:t xml:space="preserve">   </w:t>
      </w:r>
      <w:r w:rsidRPr="00C45697">
        <w:rPr>
          <w:sz w:val="22"/>
        </w:rPr>
        <w:tab/>
      </w:r>
    </w:p>
    <w:tbl>
      <w:tblPr>
        <w:tblW w:w="5949"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4106"/>
        <w:gridCol w:w="1843"/>
      </w:tblGrid>
      <w:tr w:rsidR="00763507" w14:paraId="70ED9399" w14:textId="77777777" w:rsidTr="000E794C">
        <w:trPr>
          <w:trHeight w:val="397"/>
          <w:jc w:val="center"/>
        </w:trPr>
        <w:tc>
          <w:tcPr>
            <w:tcW w:w="4106" w:type="dxa"/>
          </w:tcPr>
          <w:p w14:paraId="58876687" w14:textId="3823F3EE" w:rsidR="00763507" w:rsidRPr="00544A2A" w:rsidRDefault="00763507" w:rsidP="00080615">
            <w:pPr>
              <w:jc w:val="center"/>
              <w:rPr>
                <w:b/>
                <w:color w:val="FF0000"/>
                <w:sz w:val="20"/>
                <w:szCs w:val="20"/>
              </w:rPr>
            </w:pPr>
            <w:r w:rsidRPr="00544A2A">
              <w:rPr>
                <w:b/>
                <w:color w:val="FF0000"/>
                <w:sz w:val="20"/>
                <w:szCs w:val="20"/>
              </w:rPr>
              <w:t>COLUMN A</w:t>
            </w:r>
          </w:p>
        </w:tc>
        <w:tc>
          <w:tcPr>
            <w:tcW w:w="1843" w:type="dxa"/>
          </w:tcPr>
          <w:p w14:paraId="5D751D30" w14:textId="7F8AC0C7" w:rsidR="00763507" w:rsidRPr="00544A2A" w:rsidRDefault="00763507" w:rsidP="00080615">
            <w:pPr>
              <w:jc w:val="center"/>
              <w:rPr>
                <w:b/>
                <w:iCs/>
                <w:color w:val="FF0000"/>
                <w:sz w:val="20"/>
                <w:szCs w:val="20"/>
              </w:rPr>
            </w:pPr>
            <w:r w:rsidRPr="00544A2A">
              <w:rPr>
                <w:b/>
                <w:iCs/>
                <w:color w:val="FF0000"/>
                <w:sz w:val="20"/>
                <w:szCs w:val="20"/>
              </w:rPr>
              <w:t>COLUMN B</w:t>
            </w:r>
          </w:p>
        </w:tc>
      </w:tr>
      <w:tr w:rsidR="00324F4D" w14:paraId="73E49AC5" w14:textId="77777777" w:rsidTr="000E794C">
        <w:trPr>
          <w:trHeight w:val="634"/>
          <w:jc w:val="center"/>
        </w:trPr>
        <w:tc>
          <w:tcPr>
            <w:tcW w:w="4106" w:type="dxa"/>
          </w:tcPr>
          <w:p w14:paraId="3856D18D" w14:textId="346EB1D9" w:rsidR="00324F4D" w:rsidRDefault="006E7341" w:rsidP="00837143">
            <w:pPr>
              <w:jc w:val="center"/>
              <w:rPr>
                <w:b/>
                <w:sz w:val="20"/>
                <w:szCs w:val="20"/>
              </w:rPr>
            </w:pPr>
            <w:r>
              <w:rPr>
                <w:b/>
                <w:sz w:val="20"/>
                <w:szCs w:val="20"/>
              </w:rPr>
              <w:t>METHOD STATEMENT</w:t>
            </w:r>
            <w:r w:rsidR="00080615" w:rsidRPr="00544A2A">
              <w:rPr>
                <w:sz w:val="20"/>
                <w:szCs w:val="20"/>
              </w:rPr>
              <w:t xml:space="preserve"> </w:t>
            </w:r>
            <w:r w:rsidR="00324F4D" w:rsidRPr="00544A2A">
              <w:rPr>
                <w:b/>
                <w:sz w:val="20"/>
                <w:szCs w:val="20"/>
              </w:rPr>
              <w:t>Q</w:t>
            </w:r>
            <w:r w:rsidR="00080615" w:rsidRPr="00544A2A">
              <w:rPr>
                <w:b/>
                <w:sz w:val="20"/>
                <w:szCs w:val="20"/>
              </w:rPr>
              <w:t>UESTIONS</w:t>
            </w:r>
            <w:r w:rsidR="00324F4D" w:rsidRPr="00544A2A">
              <w:rPr>
                <w:b/>
                <w:sz w:val="20"/>
                <w:szCs w:val="20"/>
              </w:rPr>
              <w:t xml:space="preserve"> (</w:t>
            </w:r>
            <w:r w:rsidR="00837143">
              <w:rPr>
                <w:b/>
                <w:sz w:val="20"/>
                <w:szCs w:val="20"/>
              </w:rPr>
              <w:t>S</w:t>
            </w:r>
            <w:r w:rsidR="00324F4D" w:rsidRPr="00544A2A">
              <w:rPr>
                <w:b/>
                <w:sz w:val="20"/>
                <w:szCs w:val="20"/>
              </w:rPr>
              <w:t xml:space="preserve">ection </w:t>
            </w:r>
            <w:r w:rsidR="0093660F">
              <w:rPr>
                <w:b/>
                <w:sz w:val="20"/>
                <w:szCs w:val="20"/>
              </w:rPr>
              <w:t>L</w:t>
            </w:r>
            <w:r w:rsidR="00324F4D" w:rsidRPr="00544A2A">
              <w:rPr>
                <w:b/>
                <w:sz w:val="20"/>
                <w:szCs w:val="20"/>
              </w:rPr>
              <w:t>)</w:t>
            </w:r>
          </w:p>
          <w:p w14:paraId="30DE97EA" w14:textId="0219F19D" w:rsidR="00837143" w:rsidRPr="00544A2A" w:rsidRDefault="00837143" w:rsidP="00837143">
            <w:pPr>
              <w:jc w:val="center"/>
              <w:rPr>
                <w:b/>
                <w:sz w:val="20"/>
                <w:szCs w:val="20"/>
              </w:rPr>
            </w:pPr>
          </w:p>
        </w:tc>
        <w:tc>
          <w:tcPr>
            <w:tcW w:w="1843" w:type="dxa"/>
          </w:tcPr>
          <w:p w14:paraId="6676BAAE" w14:textId="76AEEDD1" w:rsidR="00080615" w:rsidRPr="00544A2A" w:rsidRDefault="00324F4D" w:rsidP="00837143">
            <w:pPr>
              <w:jc w:val="center"/>
              <w:rPr>
                <w:iCs/>
                <w:sz w:val="20"/>
                <w:szCs w:val="20"/>
              </w:rPr>
            </w:pPr>
            <w:r w:rsidRPr="00544A2A">
              <w:rPr>
                <w:b/>
                <w:iCs/>
                <w:sz w:val="20"/>
                <w:szCs w:val="20"/>
              </w:rPr>
              <w:t xml:space="preserve">% </w:t>
            </w:r>
            <w:r w:rsidR="00080615" w:rsidRPr="00544A2A">
              <w:rPr>
                <w:b/>
                <w:iCs/>
                <w:sz w:val="20"/>
                <w:szCs w:val="20"/>
              </w:rPr>
              <w:t xml:space="preserve">weight </w:t>
            </w:r>
            <w:r w:rsidRPr="00544A2A">
              <w:rPr>
                <w:b/>
                <w:iCs/>
                <w:sz w:val="20"/>
                <w:szCs w:val="20"/>
              </w:rPr>
              <w:t>per question</w:t>
            </w:r>
          </w:p>
        </w:tc>
      </w:tr>
      <w:tr w:rsidR="00324F4D" w14:paraId="34E8C9E1" w14:textId="77777777" w:rsidTr="000E794C">
        <w:trPr>
          <w:trHeight w:val="397"/>
          <w:jc w:val="center"/>
        </w:trPr>
        <w:tc>
          <w:tcPr>
            <w:tcW w:w="4106" w:type="dxa"/>
            <w:vAlign w:val="center"/>
          </w:tcPr>
          <w:p w14:paraId="2412778C" w14:textId="7B1F5E23" w:rsidR="00324F4D" w:rsidRPr="00544A2A" w:rsidRDefault="00324F4D" w:rsidP="005B3975">
            <w:pPr>
              <w:pStyle w:val="BodyText"/>
              <w:rPr>
                <w:b/>
                <w:bCs/>
                <w:sz w:val="20"/>
                <w:szCs w:val="20"/>
              </w:rPr>
            </w:pPr>
            <w:r w:rsidRPr="00544A2A">
              <w:rPr>
                <w:b/>
                <w:bCs/>
                <w:color w:val="FF0000"/>
                <w:sz w:val="20"/>
                <w:szCs w:val="20"/>
              </w:rPr>
              <w:t>D</w:t>
            </w:r>
            <w:r w:rsidR="00763507" w:rsidRPr="00544A2A">
              <w:rPr>
                <w:b/>
                <w:bCs/>
                <w:color w:val="FF0000"/>
                <w:sz w:val="20"/>
                <w:szCs w:val="20"/>
              </w:rPr>
              <w:t>ESIGN</w:t>
            </w:r>
            <w:r w:rsidRPr="00544A2A">
              <w:rPr>
                <w:b/>
                <w:bCs/>
                <w:color w:val="FF0000"/>
                <w:sz w:val="20"/>
                <w:szCs w:val="20"/>
              </w:rPr>
              <w:t xml:space="preserve"> – </w:t>
            </w:r>
            <w:r w:rsidR="00657633">
              <w:rPr>
                <w:b/>
                <w:bCs/>
                <w:color w:val="FF0000"/>
                <w:sz w:val="20"/>
                <w:szCs w:val="20"/>
              </w:rPr>
              <w:t>73</w:t>
            </w:r>
            <w:r w:rsidRPr="00544A2A">
              <w:rPr>
                <w:b/>
                <w:bCs/>
                <w:color w:val="FF0000"/>
                <w:sz w:val="20"/>
                <w:szCs w:val="20"/>
              </w:rPr>
              <w:t>%</w:t>
            </w:r>
          </w:p>
        </w:tc>
        <w:tc>
          <w:tcPr>
            <w:tcW w:w="1843" w:type="dxa"/>
          </w:tcPr>
          <w:p w14:paraId="7380F2A0" w14:textId="77777777" w:rsidR="00324F4D" w:rsidRPr="00544A2A" w:rsidRDefault="00324F4D" w:rsidP="00763507">
            <w:pPr>
              <w:overflowPunct w:val="0"/>
              <w:autoSpaceDE w:val="0"/>
              <w:autoSpaceDN w:val="0"/>
              <w:spacing w:before="120"/>
              <w:jc w:val="center"/>
              <w:rPr>
                <w:rFonts w:cs="Arial"/>
                <w:b/>
                <w:i/>
                <w:iCs/>
                <w:sz w:val="20"/>
                <w:szCs w:val="20"/>
              </w:rPr>
            </w:pPr>
          </w:p>
        </w:tc>
      </w:tr>
      <w:tr w:rsidR="00324F4D" w14:paraId="7DA42A6C" w14:textId="77777777" w:rsidTr="0093660F">
        <w:trPr>
          <w:trHeight w:val="418"/>
          <w:jc w:val="center"/>
        </w:trPr>
        <w:tc>
          <w:tcPr>
            <w:tcW w:w="4106" w:type="dxa"/>
            <w:vAlign w:val="center"/>
          </w:tcPr>
          <w:p w14:paraId="40DB932A" w14:textId="3B100738" w:rsidR="00324F4D" w:rsidRPr="00544A2A" w:rsidRDefault="00763507" w:rsidP="00763507">
            <w:pPr>
              <w:pStyle w:val="BodyText"/>
              <w:jc w:val="left"/>
              <w:rPr>
                <w:b/>
                <w:bCs/>
                <w:sz w:val="20"/>
                <w:szCs w:val="20"/>
              </w:rPr>
            </w:pPr>
            <w:r w:rsidRPr="00544A2A">
              <w:rPr>
                <w:b/>
                <w:bCs/>
                <w:sz w:val="20"/>
                <w:szCs w:val="20"/>
              </w:rPr>
              <w:t xml:space="preserve">Q1 </w:t>
            </w:r>
          </w:p>
        </w:tc>
        <w:tc>
          <w:tcPr>
            <w:tcW w:w="1843" w:type="dxa"/>
          </w:tcPr>
          <w:p w14:paraId="42A98D72" w14:textId="2139A231" w:rsidR="00324F4D" w:rsidRPr="00544A2A" w:rsidRDefault="00835834" w:rsidP="000E794C">
            <w:pPr>
              <w:overflowPunct w:val="0"/>
              <w:autoSpaceDE w:val="0"/>
              <w:autoSpaceDN w:val="0"/>
              <w:spacing w:before="120"/>
              <w:jc w:val="center"/>
              <w:rPr>
                <w:rFonts w:cs="Arial"/>
                <w:b/>
                <w:i/>
                <w:iCs/>
                <w:sz w:val="20"/>
                <w:szCs w:val="20"/>
              </w:rPr>
            </w:pPr>
            <w:r>
              <w:rPr>
                <w:rFonts w:cs="Arial"/>
                <w:b/>
                <w:i/>
                <w:iCs/>
                <w:sz w:val="20"/>
                <w:szCs w:val="20"/>
              </w:rPr>
              <w:t>73</w:t>
            </w:r>
            <w:r w:rsidR="00324F4D" w:rsidRPr="00544A2A">
              <w:rPr>
                <w:rFonts w:cs="Arial"/>
                <w:b/>
                <w:i/>
                <w:iCs/>
                <w:sz w:val="20"/>
                <w:szCs w:val="20"/>
              </w:rPr>
              <w:t>%</w:t>
            </w:r>
          </w:p>
        </w:tc>
      </w:tr>
      <w:tr w:rsidR="00324F4D" w14:paraId="18315BDA" w14:textId="77777777" w:rsidTr="000E794C">
        <w:trPr>
          <w:trHeight w:val="397"/>
          <w:jc w:val="center"/>
        </w:trPr>
        <w:tc>
          <w:tcPr>
            <w:tcW w:w="4106" w:type="dxa"/>
            <w:vAlign w:val="center"/>
          </w:tcPr>
          <w:p w14:paraId="2874471E" w14:textId="24F2E7C9" w:rsidR="00324F4D" w:rsidRPr="00544A2A" w:rsidRDefault="00324F4D" w:rsidP="00763507">
            <w:pPr>
              <w:pStyle w:val="BodyText"/>
              <w:jc w:val="left"/>
              <w:rPr>
                <w:b/>
                <w:bCs/>
                <w:sz w:val="20"/>
                <w:szCs w:val="20"/>
              </w:rPr>
            </w:pPr>
            <w:r w:rsidRPr="00544A2A">
              <w:rPr>
                <w:b/>
                <w:bCs/>
                <w:color w:val="FF0000"/>
                <w:sz w:val="20"/>
                <w:szCs w:val="20"/>
              </w:rPr>
              <w:t>C</w:t>
            </w:r>
            <w:r w:rsidR="00763507" w:rsidRPr="00544A2A">
              <w:rPr>
                <w:b/>
                <w:bCs/>
                <w:color w:val="FF0000"/>
                <w:sz w:val="20"/>
                <w:szCs w:val="20"/>
              </w:rPr>
              <w:t xml:space="preserve">ONSTRUCTION </w:t>
            </w:r>
            <w:r w:rsidR="001A072C" w:rsidRPr="00544A2A">
              <w:rPr>
                <w:b/>
                <w:bCs/>
                <w:color w:val="FF0000"/>
                <w:sz w:val="20"/>
                <w:szCs w:val="20"/>
              </w:rPr>
              <w:t xml:space="preserve">&amp; SAFETY </w:t>
            </w:r>
            <w:r w:rsidRPr="00544A2A">
              <w:rPr>
                <w:b/>
                <w:bCs/>
                <w:color w:val="FF0000"/>
                <w:sz w:val="20"/>
                <w:szCs w:val="20"/>
              </w:rPr>
              <w:t xml:space="preserve">– </w:t>
            </w:r>
            <w:r w:rsidR="00657633">
              <w:rPr>
                <w:b/>
                <w:bCs/>
                <w:color w:val="FF0000"/>
                <w:sz w:val="20"/>
                <w:szCs w:val="20"/>
              </w:rPr>
              <w:t>2</w:t>
            </w:r>
            <w:r w:rsidR="003E4A9E">
              <w:rPr>
                <w:b/>
                <w:bCs/>
                <w:color w:val="FF0000"/>
                <w:sz w:val="20"/>
                <w:szCs w:val="20"/>
              </w:rPr>
              <w:t>7</w:t>
            </w:r>
            <w:r w:rsidRPr="00544A2A">
              <w:rPr>
                <w:b/>
                <w:bCs/>
                <w:color w:val="FF0000"/>
                <w:sz w:val="20"/>
                <w:szCs w:val="20"/>
              </w:rPr>
              <w:t>%</w:t>
            </w:r>
          </w:p>
        </w:tc>
        <w:tc>
          <w:tcPr>
            <w:tcW w:w="1843" w:type="dxa"/>
          </w:tcPr>
          <w:p w14:paraId="0FD92371" w14:textId="77777777" w:rsidR="00324F4D" w:rsidRPr="00544A2A" w:rsidRDefault="00324F4D" w:rsidP="000E794C">
            <w:pPr>
              <w:overflowPunct w:val="0"/>
              <w:autoSpaceDE w:val="0"/>
              <w:autoSpaceDN w:val="0"/>
              <w:spacing w:before="120"/>
              <w:jc w:val="center"/>
              <w:rPr>
                <w:rFonts w:cs="Arial"/>
                <w:b/>
                <w:i/>
                <w:iCs/>
                <w:sz w:val="20"/>
                <w:szCs w:val="20"/>
              </w:rPr>
            </w:pPr>
          </w:p>
        </w:tc>
      </w:tr>
      <w:tr w:rsidR="00324F4D" w14:paraId="61982985" w14:textId="77777777" w:rsidTr="000E794C">
        <w:trPr>
          <w:trHeight w:val="397"/>
          <w:jc w:val="center"/>
        </w:trPr>
        <w:tc>
          <w:tcPr>
            <w:tcW w:w="4106" w:type="dxa"/>
            <w:vAlign w:val="center"/>
          </w:tcPr>
          <w:p w14:paraId="389D7DB5" w14:textId="5EDDC2A1" w:rsidR="00324F4D" w:rsidRPr="00544A2A" w:rsidRDefault="00835834" w:rsidP="00763507">
            <w:pPr>
              <w:pStyle w:val="BodyText"/>
              <w:jc w:val="left"/>
              <w:rPr>
                <w:b/>
                <w:bCs/>
                <w:sz w:val="20"/>
                <w:szCs w:val="20"/>
              </w:rPr>
            </w:pPr>
            <w:r>
              <w:rPr>
                <w:b/>
                <w:bCs/>
                <w:sz w:val="20"/>
                <w:szCs w:val="20"/>
              </w:rPr>
              <w:t>Q 2</w:t>
            </w:r>
          </w:p>
        </w:tc>
        <w:tc>
          <w:tcPr>
            <w:tcW w:w="1843" w:type="dxa"/>
          </w:tcPr>
          <w:p w14:paraId="0CEC557C" w14:textId="19B79861" w:rsidR="00324F4D" w:rsidRPr="00544A2A" w:rsidRDefault="00835834" w:rsidP="000E794C">
            <w:pPr>
              <w:overflowPunct w:val="0"/>
              <w:autoSpaceDE w:val="0"/>
              <w:autoSpaceDN w:val="0"/>
              <w:spacing w:before="120"/>
              <w:jc w:val="center"/>
              <w:rPr>
                <w:rFonts w:cs="Arial"/>
                <w:b/>
                <w:i/>
                <w:iCs/>
                <w:sz w:val="20"/>
                <w:szCs w:val="20"/>
              </w:rPr>
            </w:pPr>
            <w:r>
              <w:rPr>
                <w:rFonts w:cs="Arial"/>
                <w:b/>
                <w:i/>
                <w:iCs/>
                <w:sz w:val="20"/>
                <w:szCs w:val="20"/>
              </w:rPr>
              <w:t>27%</w:t>
            </w:r>
          </w:p>
        </w:tc>
      </w:tr>
    </w:tbl>
    <w:p w14:paraId="58A08D23" w14:textId="77777777" w:rsidR="00324F4D" w:rsidRDefault="00324F4D" w:rsidP="00324F4D">
      <w:pPr>
        <w:pStyle w:val="Footer"/>
        <w:tabs>
          <w:tab w:val="clear" w:pos="4153"/>
          <w:tab w:val="clear" w:pos="8306"/>
        </w:tabs>
        <w:rPr>
          <w:rFonts w:cs="Arial"/>
        </w:rPr>
      </w:pPr>
    </w:p>
    <w:p w14:paraId="56CECA3F" w14:textId="77777777" w:rsidR="009836E9" w:rsidRDefault="009836E9" w:rsidP="00324F4D">
      <w:pPr>
        <w:pStyle w:val="Footer"/>
        <w:tabs>
          <w:tab w:val="clear" w:pos="4153"/>
          <w:tab w:val="clear" w:pos="8306"/>
        </w:tabs>
        <w:rPr>
          <w:rFonts w:cs="Arial"/>
        </w:rPr>
      </w:pPr>
    </w:p>
    <w:p w14:paraId="2253632A" w14:textId="432F5761" w:rsidR="00324F4D" w:rsidRPr="005213F5" w:rsidRDefault="003508B9" w:rsidP="008F223C">
      <w:pPr>
        <w:pStyle w:val="Footer"/>
        <w:tabs>
          <w:tab w:val="clear" w:pos="4153"/>
          <w:tab w:val="clear" w:pos="8306"/>
        </w:tabs>
        <w:spacing w:line="240" w:lineRule="auto"/>
        <w:rPr>
          <w:rFonts w:cs="Arial"/>
          <w:bCs/>
          <w:i/>
          <w:sz w:val="22"/>
          <w:u w:val="single"/>
        </w:rPr>
      </w:pPr>
      <w:r w:rsidRPr="00775E96">
        <w:rPr>
          <w:rFonts w:cs="Arial"/>
          <w:bCs/>
          <w:sz w:val="22"/>
        </w:rPr>
        <w:t>3.</w:t>
      </w:r>
      <w:r w:rsidR="004B0050" w:rsidRPr="00775E96">
        <w:rPr>
          <w:rFonts w:cs="Arial"/>
          <w:bCs/>
          <w:sz w:val="22"/>
        </w:rPr>
        <w:t>3</w:t>
      </w:r>
      <w:r w:rsidRPr="00775E96">
        <w:rPr>
          <w:rFonts w:cs="Arial"/>
          <w:bCs/>
          <w:sz w:val="22"/>
        </w:rPr>
        <w:t>.</w:t>
      </w:r>
      <w:r w:rsidR="006E7341" w:rsidRPr="00775E96">
        <w:rPr>
          <w:rFonts w:cs="Arial"/>
          <w:bCs/>
          <w:sz w:val="22"/>
        </w:rPr>
        <w:t>4</w:t>
      </w:r>
      <w:r>
        <w:rPr>
          <w:rFonts w:cs="Arial"/>
          <w:b/>
          <w:bCs/>
        </w:rPr>
        <w:tab/>
      </w:r>
      <w:r w:rsidR="00324F4D" w:rsidRPr="005213F5">
        <w:rPr>
          <w:rFonts w:cs="Arial"/>
          <w:bCs/>
          <w:i/>
          <w:sz w:val="22"/>
          <w:u w:val="single"/>
        </w:rPr>
        <w:t xml:space="preserve">Example of </w:t>
      </w:r>
      <w:r w:rsidR="00D73704" w:rsidRPr="005213F5">
        <w:rPr>
          <w:rFonts w:cs="Arial"/>
          <w:bCs/>
          <w:i/>
          <w:sz w:val="22"/>
          <w:u w:val="single"/>
        </w:rPr>
        <w:t>non-price</w:t>
      </w:r>
      <w:r w:rsidR="00324F4D" w:rsidRPr="005213F5">
        <w:rPr>
          <w:rFonts w:cs="Arial"/>
          <w:bCs/>
          <w:i/>
          <w:sz w:val="22"/>
          <w:u w:val="single"/>
        </w:rPr>
        <w:t xml:space="preserve"> scoring</w:t>
      </w:r>
    </w:p>
    <w:p w14:paraId="741007DD" w14:textId="0A37EE6C" w:rsidR="00324F4D" w:rsidRDefault="00324F4D" w:rsidP="00775E96">
      <w:pPr>
        <w:pStyle w:val="Footer"/>
        <w:tabs>
          <w:tab w:val="clear" w:pos="4153"/>
          <w:tab w:val="clear" w:pos="8306"/>
        </w:tabs>
        <w:spacing w:line="240" w:lineRule="auto"/>
        <w:ind w:left="720"/>
        <w:rPr>
          <w:rFonts w:cs="Arial"/>
          <w:sz w:val="22"/>
        </w:rPr>
      </w:pPr>
      <w:r w:rsidRPr="0091529C">
        <w:rPr>
          <w:rFonts w:cs="Arial"/>
          <w:sz w:val="22"/>
        </w:rPr>
        <w:t>A worked example of the scoring of</w:t>
      </w:r>
      <w:r>
        <w:rPr>
          <w:rFonts w:cs="Arial"/>
          <w:sz w:val="22"/>
        </w:rPr>
        <w:t xml:space="preserve"> the quality aspects follows </w:t>
      </w:r>
      <w:r>
        <w:rPr>
          <w:rFonts w:cs="Arial"/>
          <w:i/>
          <w:iCs/>
          <w:sz w:val="22"/>
        </w:rPr>
        <w:t>(the scores are hypothetical).</w:t>
      </w:r>
    </w:p>
    <w:p w14:paraId="6EC0EC77" w14:textId="77777777" w:rsidR="00080615" w:rsidRDefault="00324F4D" w:rsidP="008F223C">
      <w:pPr>
        <w:pStyle w:val="Footer"/>
        <w:tabs>
          <w:tab w:val="clear" w:pos="4153"/>
          <w:tab w:val="clear" w:pos="8306"/>
        </w:tabs>
        <w:spacing w:line="240" w:lineRule="auto"/>
        <w:rPr>
          <w:rFonts w:cs="Arial"/>
          <w:sz w:val="22"/>
        </w:rPr>
      </w:pPr>
      <w:r>
        <w:rPr>
          <w:rFonts w:cs="Arial"/>
          <w:sz w:val="22"/>
        </w:rPr>
        <w:tab/>
      </w:r>
    </w:p>
    <w:p w14:paraId="009C6307" w14:textId="70C90BA9" w:rsidR="00324F4D" w:rsidRDefault="00324F4D" w:rsidP="00775E96">
      <w:pPr>
        <w:pStyle w:val="Footer"/>
        <w:tabs>
          <w:tab w:val="clear" w:pos="4153"/>
          <w:tab w:val="clear" w:pos="8306"/>
        </w:tabs>
        <w:spacing w:line="240" w:lineRule="auto"/>
        <w:ind w:left="720"/>
        <w:rPr>
          <w:rFonts w:cs="Arial"/>
          <w:sz w:val="22"/>
        </w:rPr>
      </w:pPr>
      <w:r>
        <w:rPr>
          <w:rFonts w:cs="Arial"/>
          <w:sz w:val="22"/>
        </w:rPr>
        <w:t xml:space="preserve">Formula applied </w:t>
      </w:r>
      <w:r w:rsidR="00B65FC1">
        <w:rPr>
          <w:rFonts w:cs="Arial"/>
          <w:sz w:val="22"/>
        </w:rPr>
        <w:t>(</w:t>
      </w:r>
      <w:r>
        <w:rPr>
          <w:rFonts w:cs="Arial"/>
          <w:sz w:val="22"/>
        </w:rPr>
        <w:t>% weight x points scored</w:t>
      </w:r>
      <w:r w:rsidR="00B65FC1">
        <w:rPr>
          <w:rFonts w:cs="Arial"/>
          <w:sz w:val="22"/>
        </w:rPr>
        <w:t>)</w:t>
      </w:r>
      <w:r>
        <w:rPr>
          <w:rFonts w:cs="Arial"/>
          <w:sz w:val="22"/>
        </w:rPr>
        <w:t xml:space="preserve"> ÷ 5 (latter being maximum points available) </w:t>
      </w:r>
    </w:p>
    <w:p w14:paraId="0A8FB958" w14:textId="77777777" w:rsidR="00324F4D" w:rsidRDefault="00324F4D" w:rsidP="00324F4D">
      <w:pPr>
        <w:pStyle w:val="Footer"/>
        <w:tabs>
          <w:tab w:val="clear" w:pos="4153"/>
          <w:tab w:val="clear" w:pos="8306"/>
        </w:tabs>
        <w:rPr>
          <w:rFonts w:cs="Arial"/>
        </w:rPr>
      </w:pPr>
    </w:p>
    <w:p w14:paraId="305EFF76" w14:textId="77777777" w:rsidR="001F0BEF" w:rsidRDefault="001F0BEF" w:rsidP="00324F4D">
      <w:pPr>
        <w:pStyle w:val="Footer"/>
        <w:tabs>
          <w:tab w:val="clear" w:pos="4153"/>
          <w:tab w:val="clear" w:pos="8306"/>
        </w:tabs>
        <w:rPr>
          <w:rFonts w:cs="Arial"/>
        </w:rPr>
      </w:pPr>
    </w:p>
    <w:p w14:paraId="477B30F3" w14:textId="77777777" w:rsidR="001F0BEF" w:rsidRDefault="001F0BEF" w:rsidP="00324F4D">
      <w:pPr>
        <w:pStyle w:val="Footer"/>
        <w:tabs>
          <w:tab w:val="clear" w:pos="4153"/>
          <w:tab w:val="clear" w:pos="8306"/>
        </w:tabs>
        <w:rPr>
          <w:rFonts w:cs="Arial"/>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72" w:type="dxa"/>
          <w:left w:w="115" w:type="dxa"/>
          <w:bottom w:w="72" w:type="dxa"/>
          <w:right w:w="115" w:type="dxa"/>
        </w:tblCellMar>
        <w:tblLook w:val="0000" w:firstRow="0" w:lastRow="0" w:firstColumn="0" w:lastColumn="0" w:noHBand="0" w:noVBand="0"/>
      </w:tblPr>
      <w:tblGrid>
        <w:gridCol w:w="4518"/>
        <w:gridCol w:w="1119"/>
        <w:gridCol w:w="1255"/>
        <w:gridCol w:w="1398"/>
      </w:tblGrid>
      <w:tr w:rsidR="00324F4D" w14:paraId="20B70CEA" w14:textId="77777777" w:rsidTr="00712856">
        <w:trPr>
          <w:jc w:val="center"/>
        </w:trPr>
        <w:tc>
          <w:tcPr>
            <w:tcW w:w="4677" w:type="dxa"/>
            <w:shd w:val="clear" w:color="auto" w:fill="C0C0C0"/>
            <w:vAlign w:val="center"/>
          </w:tcPr>
          <w:p w14:paraId="46C6287B" w14:textId="77777777" w:rsidR="00324F4D" w:rsidRPr="000E794C" w:rsidRDefault="00324F4D" w:rsidP="005B3975">
            <w:pPr>
              <w:pStyle w:val="Footer"/>
              <w:tabs>
                <w:tab w:val="clear" w:pos="4153"/>
                <w:tab w:val="clear" w:pos="8306"/>
              </w:tabs>
              <w:jc w:val="center"/>
              <w:rPr>
                <w:rFonts w:cs="Arial"/>
                <w:sz w:val="20"/>
                <w:szCs w:val="20"/>
              </w:rPr>
            </w:pPr>
            <w:r w:rsidRPr="000E794C">
              <w:rPr>
                <w:rFonts w:cs="Arial"/>
                <w:sz w:val="20"/>
                <w:szCs w:val="20"/>
              </w:rPr>
              <w:t>Method Statement Question</w:t>
            </w:r>
          </w:p>
        </w:tc>
        <w:tc>
          <w:tcPr>
            <w:tcW w:w="1134" w:type="dxa"/>
            <w:shd w:val="clear" w:color="auto" w:fill="C0C0C0"/>
            <w:vAlign w:val="center"/>
          </w:tcPr>
          <w:p w14:paraId="3B0BCEEA" w14:textId="77777777" w:rsidR="00324F4D" w:rsidRPr="000E794C" w:rsidRDefault="00324F4D" w:rsidP="005B3975">
            <w:pPr>
              <w:pStyle w:val="Footer"/>
              <w:tabs>
                <w:tab w:val="clear" w:pos="4153"/>
                <w:tab w:val="clear" w:pos="8306"/>
              </w:tabs>
              <w:jc w:val="center"/>
              <w:rPr>
                <w:rFonts w:cs="Arial"/>
                <w:sz w:val="20"/>
                <w:szCs w:val="20"/>
              </w:rPr>
            </w:pPr>
            <w:r w:rsidRPr="000E794C">
              <w:rPr>
                <w:rFonts w:cs="Arial"/>
                <w:sz w:val="20"/>
                <w:szCs w:val="20"/>
              </w:rPr>
              <w:t>% weight</w:t>
            </w:r>
          </w:p>
        </w:tc>
        <w:tc>
          <w:tcPr>
            <w:tcW w:w="1276" w:type="dxa"/>
            <w:shd w:val="clear" w:color="auto" w:fill="C0C0C0"/>
            <w:vAlign w:val="center"/>
          </w:tcPr>
          <w:p w14:paraId="4F0DA918" w14:textId="77777777" w:rsidR="00324F4D" w:rsidRPr="000E794C" w:rsidRDefault="00324F4D" w:rsidP="005B3975">
            <w:pPr>
              <w:pStyle w:val="Footer"/>
              <w:tabs>
                <w:tab w:val="clear" w:pos="4153"/>
                <w:tab w:val="clear" w:pos="8306"/>
              </w:tabs>
              <w:jc w:val="center"/>
              <w:rPr>
                <w:rFonts w:cs="Arial"/>
                <w:sz w:val="20"/>
                <w:szCs w:val="20"/>
              </w:rPr>
            </w:pPr>
            <w:r w:rsidRPr="000E794C">
              <w:rPr>
                <w:rFonts w:cs="Arial"/>
                <w:sz w:val="20"/>
                <w:szCs w:val="20"/>
              </w:rPr>
              <w:t>Points scored</w:t>
            </w:r>
          </w:p>
        </w:tc>
        <w:tc>
          <w:tcPr>
            <w:tcW w:w="1418" w:type="dxa"/>
            <w:shd w:val="clear" w:color="auto" w:fill="C0C0C0"/>
            <w:vAlign w:val="center"/>
          </w:tcPr>
          <w:p w14:paraId="5A1CDF80" w14:textId="77777777" w:rsidR="00324F4D" w:rsidRPr="000E794C" w:rsidRDefault="00324F4D" w:rsidP="005B3975">
            <w:pPr>
              <w:pStyle w:val="Footer"/>
              <w:tabs>
                <w:tab w:val="clear" w:pos="4153"/>
                <w:tab w:val="clear" w:pos="8306"/>
              </w:tabs>
              <w:jc w:val="center"/>
              <w:rPr>
                <w:rFonts w:cs="Arial"/>
                <w:sz w:val="20"/>
                <w:szCs w:val="20"/>
              </w:rPr>
            </w:pPr>
            <w:r w:rsidRPr="000E794C">
              <w:rPr>
                <w:rFonts w:cs="Arial"/>
                <w:sz w:val="20"/>
                <w:szCs w:val="20"/>
              </w:rPr>
              <w:t>Marks awarded</w:t>
            </w:r>
          </w:p>
        </w:tc>
      </w:tr>
      <w:tr w:rsidR="00324F4D" w14:paraId="5432B9DB" w14:textId="77777777" w:rsidTr="00712856">
        <w:trPr>
          <w:trHeight w:val="493"/>
          <w:jc w:val="center"/>
        </w:trPr>
        <w:tc>
          <w:tcPr>
            <w:tcW w:w="4677" w:type="dxa"/>
          </w:tcPr>
          <w:p w14:paraId="5D9B5EE3" w14:textId="61658B3C" w:rsidR="00324F4D" w:rsidRPr="000E794C" w:rsidRDefault="00324F4D" w:rsidP="005B3975">
            <w:pPr>
              <w:pStyle w:val="Footer"/>
              <w:tabs>
                <w:tab w:val="clear" w:pos="4153"/>
                <w:tab w:val="clear" w:pos="8306"/>
              </w:tabs>
              <w:rPr>
                <w:rFonts w:cs="Arial"/>
                <w:i/>
                <w:iCs/>
                <w:sz w:val="20"/>
                <w:szCs w:val="20"/>
              </w:rPr>
            </w:pPr>
            <w:r w:rsidRPr="000E794C">
              <w:rPr>
                <w:rFonts w:cs="Arial"/>
                <w:i/>
                <w:iCs/>
                <w:sz w:val="20"/>
                <w:szCs w:val="20"/>
              </w:rPr>
              <w:t>Q1 – Design Integrity</w:t>
            </w:r>
          </w:p>
          <w:p w14:paraId="2C94008F" w14:textId="75308408" w:rsidR="00324F4D" w:rsidRPr="000E794C" w:rsidRDefault="00324F4D" w:rsidP="005B3975">
            <w:pPr>
              <w:pStyle w:val="Footer"/>
              <w:tabs>
                <w:tab w:val="clear" w:pos="4153"/>
                <w:tab w:val="clear" w:pos="8306"/>
              </w:tabs>
              <w:rPr>
                <w:rFonts w:cs="Arial"/>
                <w:i/>
                <w:iCs/>
                <w:sz w:val="20"/>
                <w:szCs w:val="20"/>
              </w:rPr>
            </w:pPr>
            <w:r w:rsidRPr="000E794C">
              <w:rPr>
                <w:rFonts w:cs="Arial"/>
                <w:i/>
                <w:iCs/>
                <w:sz w:val="20"/>
                <w:szCs w:val="20"/>
              </w:rPr>
              <w:t>Q2 – Flow</w:t>
            </w:r>
            <w:r w:rsidR="00FB71EC" w:rsidRPr="000E794C">
              <w:rPr>
                <w:rFonts w:cs="Arial"/>
                <w:i/>
                <w:iCs/>
                <w:sz w:val="20"/>
                <w:szCs w:val="20"/>
              </w:rPr>
              <w:t xml:space="preserve"> &amp; Features</w:t>
            </w:r>
          </w:p>
          <w:p w14:paraId="4FAAD595" w14:textId="239F4ED4" w:rsidR="00324F4D" w:rsidRPr="000E794C" w:rsidRDefault="00324F4D" w:rsidP="005B3975">
            <w:pPr>
              <w:pStyle w:val="Footer"/>
              <w:tabs>
                <w:tab w:val="clear" w:pos="4153"/>
                <w:tab w:val="clear" w:pos="8306"/>
              </w:tabs>
              <w:rPr>
                <w:rFonts w:cs="Arial"/>
                <w:sz w:val="20"/>
                <w:szCs w:val="20"/>
              </w:rPr>
            </w:pPr>
            <w:r w:rsidRPr="000E794C">
              <w:rPr>
                <w:rFonts w:cs="Arial"/>
                <w:i/>
                <w:iCs/>
                <w:sz w:val="20"/>
                <w:szCs w:val="20"/>
              </w:rPr>
              <w:t>Q3 – Routing</w:t>
            </w:r>
            <w:r w:rsidR="00FB71EC" w:rsidRPr="000E794C">
              <w:rPr>
                <w:rFonts w:cs="Arial"/>
                <w:i/>
                <w:iCs/>
                <w:sz w:val="20"/>
                <w:szCs w:val="20"/>
              </w:rPr>
              <w:t xml:space="preserve"> &amp; Relationship of Features </w:t>
            </w:r>
          </w:p>
        </w:tc>
        <w:tc>
          <w:tcPr>
            <w:tcW w:w="1134" w:type="dxa"/>
          </w:tcPr>
          <w:p w14:paraId="67D096FC" w14:textId="4C08CE23" w:rsidR="00324F4D" w:rsidRPr="000E794C" w:rsidRDefault="006F52B2" w:rsidP="005B3975">
            <w:pPr>
              <w:pStyle w:val="Footer"/>
              <w:tabs>
                <w:tab w:val="clear" w:pos="4153"/>
                <w:tab w:val="clear" w:pos="8306"/>
              </w:tabs>
              <w:jc w:val="center"/>
              <w:rPr>
                <w:rFonts w:cs="Arial"/>
                <w:sz w:val="20"/>
                <w:szCs w:val="20"/>
              </w:rPr>
            </w:pPr>
            <w:r>
              <w:rPr>
                <w:rFonts w:cs="Arial"/>
                <w:sz w:val="20"/>
                <w:szCs w:val="20"/>
              </w:rPr>
              <w:t>16</w:t>
            </w:r>
            <w:r w:rsidR="00324F4D" w:rsidRPr="000E794C">
              <w:rPr>
                <w:rFonts w:cs="Arial"/>
                <w:sz w:val="20"/>
                <w:szCs w:val="20"/>
              </w:rPr>
              <w:t>%</w:t>
            </w:r>
          </w:p>
          <w:p w14:paraId="6C9827E4" w14:textId="4F7F9352" w:rsidR="00324F4D" w:rsidRPr="000E794C" w:rsidRDefault="006F52B2" w:rsidP="00C861E1">
            <w:pPr>
              <w:pStyle w:val="Footer"/>
              <w:tabs>
                <w:tab w:val="clear" w:pos="4153"/>
                <w:tab w:val="clear" w:pos="8306"/>
              </w:tabs>
              <w:jc w:val="center"/>
              <w:rPr>
                <w:rFonts w:cs="Arial"/>
                <w:sz w:val="20"/>
                <w:szCs w:val="20"/>
              </w:rPr>
            </w:pPr>
            <w:r>
              <w:rPr>
                <w:rFonts w:cs="Arial"/>
                <w:sz w:val="20"/>
                <w:szCs w:val="20"/>
              </w:rPr>
              <w:t>16</w:t>
            </w:r>
            <w:r w:rsidR="00324F4D" w:rsidRPr="000E794C">
              <w:rPr>
                <w:rFonts w:cs="Arial"/>
                <w:sz w:val="20"/>
                <w:szCs w:val="20"/>
              </w:rPr>
              <w:t>%</w:t>
            </w:r>
          </w:p>
          <w:p w14:paraId="2B58D3BA" w14:textId="4109185A" w:rsidR="00324F4D" w:rsidRPr="000E794C" w:rsidRDefault="006F52B2" w:rsidP="00C861E1">
            <w:pPr>
              <w:pStyle w:val="Footer"/>
              <w:tabs>
                <w:tab w:val="clear" w:pos="4153"/>
                <w:tab w:val="clear" w:pos="8306"/>
              </w:tabs>
              <w:jc w:val="center"/>
              <w:rPr>
                <w:rFonts w:cs="Arial"/>
                <w:sz w:val="20"/>
                <w:szCs w:val="20"/>
              </w:rPr>
            </w:pPr>
            <w:r>
              <w:rPr>
                <w:rFonts w:cs="Arial"/>
                <w:sz w:val="20"/>
                <w:szCs w:val="20"/>
              </w:rPr>
              <w:t>8</w:t>
            </w:r>
            <w:r w:rsidR="00324F4D" w:rsidRPr="000E794C">
              <w:rPr>
                <w:rFonts w:cs="Arial"/>
                <w:sz w:val="20"/>
                <w:szCs w:val="20"/>
              </w:rPr>
              <w:t>%</w:t>
            </w:r>
          </w:p>
        </w:tc>
        <w:tc>
          <w:tcPr>
            <w:tcW w:w="1276" w:type="dxa"/>
          </w:tcPr>
          <w:p w14:paraId="09BF4776" w14:textId="77777777" w:rsidR="00324F4D" w:rsidRPr="000E794C" w:rsidRDefault="00324F4D" w:rsidP="005B3975">
            <w:pPr>
              <w:pStyle w:val="Footer"/>
              <w:tabs>
                <w:tab w:val="clear" w:pos="4153"/>
                <w:tab w:val="clear" w:pos="8306"/>
              </w:tabs>
              <w:jc w:val="center"/>
              <w:rPr>
                <w:rFonts w:cs="Arial"/>
                <w:sz w:val="20"/>
                <w:szCs w:val="20"/>
              </w:rPr>
            </w:pPr>
            <w:r w:rsidRPr="000E794C">
              <w:rPr>
                <w:rFonts w:cs="Arial"/>
                <w:sz w:val="20"/>
                <w:szCs w:val="20"/>
              </w:rPr>
              <w:t>2</w:t>
            </w:r>
          </w:p>
          <w:p w14:paraId="510406B9" w14:textId="77777777" w:rsidR="00324F4D" w:rsidRPr="000E794C" w:rsidRDefault="00324F4D" w:rsidP="005B3975">
            <w:pPr>
              <w:pStyle w:val="Footer"/>
              <w:tabs>
                <w:tab w:val="clear" w:pos="4153"/>
                <w:tab w:val="clear" w:pos="8306"/>
              </w:tabs>
              <w:jc w:val="center"/>
              <w:rPr>
                <w:rFonts w:cs="Arial"/>
                <w:sz w:val="20"/>
                <w:szCs w:val="20"/>
              </w:rPr>
            </w:pPr>
            <w:r w:rsidRPr="000E794C">
              <w:rPr>
                <w:rFonts w:cs="Arial"/>
                <w:sz w:val="20"/>
                <w:szCs w:val="20"/>
              </w:rPr>
              <w:t>4</w:t>
            </w:r>
          </w:p>
          <w:p w14:paraId="0FC41D8C" w14:textId="65D2A5D8" w:rsidR="00324F4D" w:rsidRPr="000E794C" w:rsidRDefault="00324F4D" w:rsidP="00C861E1">
            <w:pPr>
              <w:pStyle w:val="Footer"/>
              <w:tabs>
                <w:tab w:val="clear" w:pos="4153"/>
                <w:tab w:val="clear" w:pos="8306"/>
              </w:tabs>
              <w:jc w:val="center"/>
              <w:rPr>
                <w:rFonts w:cs="Arial"/>
                <w:sz w:val="20"/>
                <w:szCs w:val="20"/>
              </w:rPr>
            </w:pPr>
            <w:r w:rsidRPr="000E794C">
              <w:rPr>
                <w:rFonts w:cs="Arial"/>
                <w:sz w:val="20"/>
                <w:szCs w:val="20"/>
              </w:rPr>
              <w:t>3</w:t>
            </w:r>
          </w:p>
        </w:tc>
        <w:tc>
          <w:tcPr>
            <w:tcW w:w="1418" w:type="dxa"/>
          </w:tcPr>
          <w:p w14:paraId="71AE4A5D" w14:textId="2DA219F8" w:rsidR="00324F4D" w:rsidRPr="000E794C" w:rsidRDefault="006F52B2" w:rsidP="005B3975">
            <w:pPr>
              <w:pStyle w:val="Footer"/>
              <w:tabs>
                <w:tab w:val="clear" w:pos="4153"/>
                <w:tab w:val="clear" w:pos="8306"/>
              </w:tabs>
              <w:jc w:val="center"/>
              <w:rPr>
                <w:rFonts w:cs="Arial"/>
                <w:sz w:val="20"/>
                <w:szCs w:val="20"/>
              </w:rPr>
            </w:pPr>
            <w:r>
              <w:rPr>
                <w:rFonts w:cs="Arial"/>
                <w:sz w:val="20"/>
                <w:szCs w:val="20"/>
              </w:rPr>
              <w:t xml:space="preserve"> 6.4</w:t>
            </w:r>
          </w:p>
          <w:p w14:paraId="177F8DA1" w14:textId="7341D367" w:rsidR="00324F4D" w:rsidRPr="000E794C" w:rsidRDefault="00324F4D" w:rsidP="005B3975">
            <w:pPr>
              <w:pStyle w:val="Footer"/>
              <w:tabs>
                <w:tab w:val="clear" w:pos="4153"/>
                <w:tab w:val="clear" w:pos="8306"/>
              </w:tabs>
              <w:jc w:val="center"/>
              <w:rPr>
                <w:rFonts w:cs="Arial"/>
                <w:sz w:val="20"/>
                <w:szCs w:val="20"/>
              </w:rPr>
            </w:pPr>
            <w:r w:rsidRPr="000E794C">
              <w:rPr>
                <w:rFonts w:cs="Arial"/>
                <w:sz w:val="20"/>
                <w:szCs w:val="20"/>
              </w:rPr>
              <w:t xml:space="preserve"> </w:t>
            </w:r>
            <w:r w:rsidR="006F52B2">
              <w:rPr>
                <w:rFonts w:cs="Arial"/>
                <w:sz w:val="20"/>
                <w:szCs w:val="20"/>
              </w:rPr>
              <w:t>12.8</w:t>
            </w:r>
          </w:p>
          <w:p w14:paraId="4128C5A2" w14:textId="01BA4DEC" w:rsidR="00324F4D" w:rsidRPr="000E794C" w:rsidRDefault="006F52B2" w:rsidP="00C861E1">
            <w:pPr>
              <w:pStyle w:val="Footer"/>
              <w:tabs>
                <w:tab w:val="clear" w:pos="4153"/>
                <w:tab w:val="clear" w:pos="8306"/>
              </w:tabs>
              <w:jc w:val="center"/>
              <w:rPr>
                <w:rFonts w:cs="Arial"/>
                <w:sz w:val="20"/>
                <w:szCs w:val="20"/>
              </w:rPr>
            </w:pPr>
            <w:r>
              <w:rPr>
                <w:rFonts w:cs="Arial"/>
                <w:sz w:val="20"/>
                <w:szCs w:val="20"/>
              </w:rPr>
              <w:t>4.8</w:t>
            </w:r>
          </w:p>
        </w:tc>
      </w:tr>
    </w:tbl>
    <w:p w14:paraId="6625B096" w14:textId="77777777" w:rsidR="006D2DC7" w:rsidRDefault="006D2DC7" w:rsidP="00544A2A">
      <w:pPr>
        <w:tabs>
          <w:tab w:val="left" w:pos="720"/>
        </w:tabs>
        <w:spacing w:line="240" w:lineRule="auto"/>
        <w:rPr>
          <w:rFonts w:cs="Arial"/>
          <w:b/>
          <w:bCs/>
          <w:sz w:val="22"/>
          <w:szCs w:val="22"/>
        </w:rPr>
      </w:pPr>
    </w:p>
    <w:p w14:paraId="22F6CEA5" w14:textId="77777777" w:rsidR="006D2DC7" w:rsidRDefault="006D2DC7" w:rsidP="00544A2A">
      <w:pPr>
        <w:tabs>
          <w:tab w:val="left" w:pos="720"/>
        </w:tabs>
        <w:spacing w:line="240" w:lineRule="auto"/>
        <w:rPr>
          <w:rFonts w:cs="Arial"/>
          <w:b/>
          <w:bCs/>
          <w:sz w:val="22"/>
          <w:szCs w:val="22"/>
        </w:rPr>
      </w:pPr>
    </w:p>
    <w:p w14:paraId="26AC4CC0" w14:textId="1EC251F8" w:rsidR="005D4474" w:rsidRDefault="00324F4D" w:rsidP="008F223C">
      <w:pPr>
        <w:tabs>
          <w:tab w:val="left" w:pos="720"/>
        </w:tabs>
        <w:spacing w:line="240" w:lineRule="auto"/>
        <w:rPr>
          <w:rFonts w:cs="Arial"/>
          <w:b/>
          <w:bCs/>
          <w:sz w:val="22"/>
          <w:szCs w:val="22"/>
        </w:rPr>
      </w:pPr>
      <w:r>
        <w:rPr>
          <w:rFonts w:cs="Arial"/>
          <w:b/>
          <w:bCs/>
          <w:sz w:val="22"/>
          <w:szCs w:val="22"/>
        </w:rPr>
        <w:t>3.</w:t>
      </w:r>
      <w:r w:rsidR="006E7341">
        <w:rPr>
          <w:rFonts w:cs="Arial"/>
          <w:b/>
          <w:bCs/>
          <w:sz w:val="22"/>
          <w:szCs w:val="22"/>
        </w:rPr>
        <w:t>4</w:t>
      </w:r>
      <w:r>
        <w:rPr>
          <w:rFonts w:cs="Arial"/>
          <w:b/>
          <w:bCs/>
          <w:sz w:val="22"/>
          <w:szCs w:val="22"/>
        </w:rPr>
        <w:tab/>
      </w:r>
      <w:r w:rsidR="005D4474">
        <w:rPr>
          <w:rFonts w:cs="Arial"/>
          <w:b/>
          <w:bCs/>
          <w:sz w:val="22"/>
          <w:szCs w:val="22"/>
        </w:rPr>
        <w:t>Scoring o</w:t>
      </w:r>
      <w:r w:rsidR="003E4A9E">
        <w:rPr>
          <w:rFonts w:cs="Arial"/>
          <w:b/>
          <w:bCs/>
          <w:sz w:val="22"/>
          <w:szCs w:val="22"/>
        </w:rPr>
        <w:t xml:space="preserve">f price aspects of the Tender. </w:t>
      </w:r>
    </w:p>
    <w:p w14:paraId="323A7B86" w14:textId="6AEBF16E" w:rsidR="005D4474" w:rsidRPr="005D4474" w:rsidRDefault="006E7341" w:rsidP="00775E96">
      <w:pPr>
        <w:widowControl/>
        <w:numPr>
          <w:ilvl w:val="1"/>
          <w:numId w:val="0"/>
        </w:numPr>
        <w:tabs>
          <w:tab w:val="num" w:pos="720"/>
        </w:tabs>
        <w:adjustRightInd/>
        <w:spacing w:before="280" w:after="120" w:line="240" w:lineRule="auto"/>
        <w:ind w:left="720" w:hanging="720"/>
        <w:textAlignment w:val="auto"/>
        <w:outlineLvl w:val="1"/>
        <w:rPr>
          <w:rFonts w:cs="Arial"/>
          <w:b/>
          <w:color w:val="000000"/>
          <w:sz w:val="22"/>
          <w:szCs w:val="20"/>
        </w:rPr>
      </w:pPr>
      <w:r>
        <w:rPr>
          <w:rFonts w:cs="Arial"/>
          <w:color w:val="000000"/>
          <w:sz w:val="22"/>
          <w:szCs w:val="20"/>
        </w:rPr>
        <w:t>3.4</w:t>
      </w:r>
      <w:r w:rsidR="004B0050" w:rsidRPr="00775E96">
        <w:rPr>
          <w:rFonts w:cs="Arial"/>
          <w:color w:val="000000"/>
          <w:sz w:val="22"/>
          <w:szCs w:val="20"/>
        </w:rPr>
        <w:t xml:space="preserve">.1 </w:t>
      </w:r>
      <w:r w:rsidR="000D2686">
        <w:rPr>
          <w:rFonts w:cs="Arial"/>
          <w:color w:val="000000"/>
          <w:sz w:val="22"/>
          <w:szCs w:val="20"/>
        </w:rPr>
        <w:t xml:space="preserve">  </w:t>
      </w:r>
      <w:r w:rsidR="005D4474" w:rsidRPr="00775E96">
        <w:rPr>
          <w:rFonts w:cs="Arial"/>
          <w:color w:val="000000"/>
          <w:sz w:val="22"/>
          <w:szCs w:val="20"/>
        </w:rPr>
        <w:t>Pricing</w:t>
      </w:r>
      <w:r w:rsidR="004B0050" w:rsidRPr="00775E96">
        <w:rPr>
          <w:rFonts w:cs="Arial"/>
          <w:color w:val="000000"/>
          <w:sz w:val="22"/>
          <w:szCs w:val="20"/>
        </w:rPr>
        <w:t xml:space="preserve"> will account for </w:t>
      </w:r>
      <w:r w:rsidR="005D4474" w:rsidRPr="00775E96">
        <w:rPr>
          <w:rFonts w:cs="Arial"/>
          <w:color w:val="000000"/>
          <w:sz w:val="22"/>
          <w:szCs w:val="20"/>
        </w:rPr>
        <w:t>30%</w:t>
      </w:r>
      <w:r w:rsidR="004B0050" w:rsidRPr="00775E96">
        <w:rPr>
          <w:rFonts w:cs="Arial"/>
          <w:color w:val="000000"/>
          <w:sz w:val="22"/>
          <w:szCs w:val="20"/>
        </w:rPr>
        <w:t xml:space="preserve"> of the Tenderer’s willing bid</w:t>
      </w:r>
      <w:r w:rsidR="004B0050">
        <w:rPr>
          <w:rFonts w:cs="Arial"/>
          <w:b/>
          <w:color w:val="000000"/>
          <w:sz w:val="22"/>
          <w:szCs w:val="20"/>
        </w:rPr>
        <w:t>.</w:t>
      </w:r>
    </w:p>
    <w:p w14:paraId="264B84E7" w14:textId="7989CE36" w:rsidR="005D4474" w:rsidRPr="00775E96" w:rsidRDefault="006E7341" w:rsidP="00775E96">
      <w:pPr>
        <w:widowControl/>
        <w:adjustRightInd/>
        <w:spacing w:before="240" w:after="120" w:line="240" w:lineRule="auto"/>
        <w:ind w:left="720" w:hanging="720"/>
        <w:textAlignment w:val="auto"/>
        <w:rPr>
          <w:rFonts w:cs="Arial"/>
          <w:b/>
          <w:sz w:val="22"/>
          <w:szCs w:val="22"/>
          <w:u w:val="single"/>
        </w:rPr>
      </w:pPr>
      <w:proofErr w:type="gramStart"/>
      <w:r>
        <w:rPr>
          <w:rFonts w:cs="Arial"/>
          <w:sz w:val="22"/>
          <w:szCs w:val="22"/>
        </w:rPr>
        <w:t>3.4</w:t>
      </w:r>
      <w:r w:rsidR="004B0050">
        <w:rPr>
          <w:rFonts w:cs="Arial"/>
          <w:sz w:val="22"/>
          <w:szCs w:val="22"/>
        </w:rPr>
        <w:t>.</w:t>
      </w:r>
      <w:r w:rsidR="004B0050" w:rsidRPr="008F223C">
        <w:rPr>
          <w:rFonts w:cs="Arial"/>
          <w:sz w:val="22"/>
          <w:szCs w:val="22"/>
        </w:rPr>
        <w:t>2</w:t>
      </w:r>
      <w:r w:rsidR="004B0050" w:rsidRPr="00775E96">
        <w:rPr>
          <w:rFonts w:cs="Arial"/>
          <w:b/>
          <w:sz w:val="22"/>
          <w:szCs w:val="22"/>
        </w:rPr>
        <w:t xml:space="preserve">  </w:t>
      </w:r>
      <w:r w:rsidR="005D4474" w:rsidRPr="005D4474">
        <w:rPr>
          <w:rFonts w:cs="Arial"/>
          <w:sz w:val="22"/>
          <w:szCs w:val="22"/>
        </w:rPr>
        <w:t>Bid</w:t>
      </w:r>
      <w:proofErr w:type="gramEnd"/>
      <w:r w:rsidR="005D4474" w:rsidRPr="005D4474">
        <w:rPr>
          <w:rFonts w:cs="Arial"/>
          <w:sz w:val="22"/>
          <w:szCs w:val="22"/>
        </w:rPr>
        <w:t xml:space="preserve"> prices will be scored on a comparative basis with the lowest bid receiving 100% of the available marks (</w:t>
      </w:r>
      <w:r w:rsidR="005D4474">
        <w:rPr>
          <w:rFonts w:cs="Arial"/>
          <w:sz w:val="22"/>
          <w:szCs w:val="22"/>
        </w:rPr>
        <w:t>30</w:t>
      </w:r>
      <w:r w:rsidR="005D4474" w:rsidRPr="005D4474">
        <w:rPr>
          <w:rFonts w:cs="Arial"/>
          <w:sz w:val="22"/>
          <w:szCs w:val="22"/>
        </w:rPr>
        <w:t>% following weighting). All other bids will be compared against that lowest bid using the following formula:</w:t>
      </w:r>
    </w:p>
    <w:p w14:paraId="3A364BC3" w14:textId="77777777" w:rsidR="005D4474" w:rsidRPr="005D4474" w:rsidRDefault="005D4474" w:rsidP="008F223C">
      <w:pPr>
        <w:widowControl/>
        <w:suppressAutoHyphens/>
        <w:adjustRightInd/>
        <w:spacing w:after="240" w:line="240" w:lineRule="auto"/>
        <w:jc w:val="center"/>
        <w:textAlignment w:val="auto"/>
        <w:rPr>
          <w:rFonts w:cs="Arial"/>
          <w:sz w:val="22"/>
          <w:szCs w:val="22"/>
          <w:lang w:eastAsia="en-GB"/>
        </w:rPr>
      </w:pPr>
      <w:r w:rsidRPr="005D4474">
        <w:rPr>
          <w:rFonts w:cs="Arial"/>
          <w:sz w:val="22"/>
          <w:szCs w:val="22"/>
          <w:lang w:eastAsia="en-GB"/>
        </w:rPr>
        <w:t xml:space="preserve"> (Lowest Price ÷ Tenderer’s price) x Weighting = Score</w:t>
      </w:r>
    </w:p>
    <w:p w14:paraId="66091FCE" w14:textId="370B3C48" w:rsidR="005D4474" w:rsidRPr="005D4474" w:rsidRDefault="006E7341" w:rsidP="00775E96">
      <w:pPr>
        <w:widowControl/>
        <w:suppressAutoHyphens/>
        <w:adjustRightInd/>
        <w:spacing w:after="240" w:line="240" w:lineRule="auto"/>
        <w:ind w:left="720" w:hanging="720"/>
        <w:jc w:val="left"/>
        <w:textAlignment w:val="auto"/>
        <w:rPr>
          <w:rFonts w:cs="Arial"/>
          <w:sz w:val="22"/>
          <w:szCs w:val="22"/>
          <w:lang w:eastAsia="en-GB"/>
        </w:rPr>
      </w:pPr>
      <w:r>
        <w:rPr>
          <w:rFonts w:cs="Arial"/>
          <w:sz w:val="22"/>
          <w:szCs w:val="22"/>
          <w:lang w:eastAsia="en-GB"/>
        </w:rPr>
        <w:t>3.4</w:t>
      </w:r>
      <w:r w:rsidR="004B0050">
        <w:rPr>
          <w:rFonts w:cs="Arial"/>
          <w:sz w:val="22"/>
          <w:szCs w:val="22"/>
          <w:lang w:eastAsia="en-GB"/>
        </w:rPr>
        <w:t>.3</w:t>
      </w:r>
      <w:r w:rsidR="004B0050">
        <w:rPr>
          <w:rFonts w:cs="Arial"/>
          <w:sz w:val="22"/>
          <w:szCs w:val="22"/>
          <w:lang w:eastAsia="en-GB"/>
        </w:rPr>
        <w:tab/>
      </w:r>
      <w:r w:rsidR="005D4474" w:rsidRPr="005D4474">
        <w:rPr>
          <w:rFonts w:cs="Arial"/>
          <w:sz w:val="22"/>
          <w:szCs w:val="22"/>
          <w:lang w:eastAsia="en-GB"/>
        </w:rPr>
        <w:t>To accompany the above there is a worked example below to help explain this.  The example assumes only 2 prices were submit</w:t>
      </w:r>
      <w:r w:rsidR="003A2BAF">
        <w:rPr>
          <w:rFonts w:cs="Arial"/>
          <w:sz w:val="22"/>
          <w:szCs w:val="22"/>
          <w:lang w:eastAsia="en-GB"/>
        </w:rPr>
        <w:t>ted and that price was awarded 3</w:t>
      </w:r>
      <w:r w:rsidR="005D4474" w:rsidRPr="005D4474">
        <w:rPr>
          <w:rFonts w:cs="Arial"/>
          <w:sz w:val="22"/>
          <w:szCs w:val="22"/>
          <w:lang w:eastAsia="en-GB"/>
        </w:rPr>
        <w:t>0% of the overall m</w:t>
      </w:r>
      <w:r w:rsidR="003A2BAF">
        <w:rPr>
          <w:rFonts w:cs="Arial"/>
          <w:sz w:val="22"/>
          <w:szCs w:val="22"/>
          <w:lang w:eastAsia="en-GB"/>
        </w:rPr>
        <w:t>arks (i.e. quality was awarded 7</w:t>
      </w:r>
      <w:r w:rsidR="005D4474" w:rsidRPr="005D4474">
        <w:rPr>
          <w:rFonts w:cs="Arial"/>
          <w:sz w:val="22"/>
          <w:szCs w:val="22"/>
          <w:lang w:eastAsia="en-GB"/>
        </w:rPr>
        <w:t>0%):</w:t>
      </w:r>
    </w:p>
    <w:tbl>
      <w:tblPr>
        <w:tblpPr w:leftFromText="180" w:rightFromText="180" w:vertAnchor="text" w:horzAnchor="margin" w:tblpY="1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3"/>
        <w:gridCol w:w="1238"/>
        <w:gridCol w:w="1213"/>
        <w:gridCol w:w="1186"/>
        <w:gridCol w:w="1024"/>
        <w:gridCol w:w="1172"/>
        <w:gridCol w:w="1024"/>
      </w:tblGrid>
      <w:tr w:rsidR="005D4474" w:rsidRPr="005D4474" w14:paraId="7690C032" w14:textId="77777777" w:rsidTr="005D4474">
        <w:tc>
          <w:tcPr>
            <w:tcW w:w="1491" w:type="dxa"/>
            <w:shd w:val="clear" w:color="auto" w:fill="auto"/>
          </w:tcPr>
          <w:p w14:paraId="07161B99" w14:textId="77777777" w:rsidR="005D4474" w:rsidRPr="005D4474" w:rsidRDefault="005D4474" w:rsidP="005D4474">
            <w:pPr>
              <w:widowControl/>
              <w:suppressAutoHyphens/>
              <w:adjustRightInd/>
              <w:spacing w:before="60" w:after="120" w:line="240" w:lineRule="auto"/>
              <w:textAlignment w:val="auto"/>
              <w:rPr>
                <w:rFonts w:cs="Arial"/>
                <w:sz w:val="22"/>
                <w:szCs w:val="22"/>
                <w:lang w:eastAsia="en-GB"/>
              </w:rPr>
            </w:pPr>
          </w:p>
        </w:tc>
        <w:tc>
          <w:tcPr>
            <w:tcW w:w="1247" w:type="dxa"/>
            <w:shd w:val="clear" w:color="auto" w:fill="auto"/>
          </w:tcPr>
          <w:p w14:paraId="762D766C" w14:textId="77777777" w:rsidR="005D4474" w:rsidRPr="005D4474" w:rsidRDefault="005D4474" w:rsidP="005D4474">
            <w:pPr>
              <w:widowControl/>
              <w:suppressAutoHyphens/>
              <w:adjustRightInd/>
              <w:spacing w:before="60" w:after="120" w:line="240" w:lineRule="auto"/>
              <w:textAlignment w:val="auto"/>
              <w:rPr>
                <w:rFonts w:cs="Arial"/>
                <w:sz w:val="22"/>
                <w:szCs w:val="22"/>
                <w:lang w:eastAsia="en-GB"/>
              </w:rPr>
            </w:pPr>
            <w:r w:rsidRPr="005D4474">
              <w:rPr>
                <w:rFonts w:cs="Arial"/>
                <w:b/>
                <w:sz w:val="22"/>
                <w:szCs w:val="22"/>
                <w:lang w:eastAsia="en-GB"/>
              </w:rPr>
              <w:t>L</w:t>
            </w:r>
          </w:p>
        </w:tc>
        <w:tc>
          <w:tcPr>
            <w:tcW w:w="1219" w:type="dxa"/>
            <w:shd w:val="clear" w:color="auto" w:fill="auto"/>
          </w:tcPr>
          <w:p w14:paraId="49251621" w14:textId="77777777" w:rsidR="005D4474" w:rsidRPr="005D4474" w:rsidRDefault="005D4474" w:rsidP="005D4474">
            <w:pPr>
              <w:widowControl/>
              <w:suppressAutoHyphens/>
              <w:adjustRightInd/>
              <w:spacing w:before="60" w:after="120" w:line="240" w:lineRule="auto"/>
              <w:textAlignment w:val="auto"/>
              <w:rPr>
                <w:rFonts w:cs="Arial"/>
                <w:sz w:val="22"/>
                <w:szCs w:val="22"/>
                <w:lang w:eastAsia="en-GB"/>
              </w:rPr>
            </w:pPr>
            <w:r w:rsidRPr="005D4474">
              <w:rPr>
                <w:rFonts w:cs="Arial"/>
                <w:b/>
                <w:sz w:val="22"/>
                <w:szCs w:val="22"/>
                <w:lang w:eastAsia="en-GB"/>
              </w:rPr>
              <w:t>W</w:t>
            </w:r>
          </w:p>
        </w:tc>
        <w:tc>
          <w:tcPr>
            <w:tcW w:w="2292" w:type="dxa"/>
            <w:gridSpan w:val="2"/>
            <w:shd w:val="clear" w:color="auto" w:fill="auto"/>
          </w:tcPr>
          <w:p w14:paraId="2ECEC46F" w14:textId="77777777" w:rsidR="005D4474" w:rsidRPr="005D4474" w:rsidRDefault="005D4474" w:rsidP="005D4474">
            <w:pPr>
              <w:widowControl/>
              <w:suppressAutoHyphens/>
              <w:adjustRightInd/>
              <w:spacing w:before="60" w:after="120" w:line="240" w:lineRule="auto"/>
              <w:textAlignment w:val="auto"/>
              <w:rPr>
                <w:rFonts w:cs="Arial"/>
                <w:sz w:val="22"/>
                <w:szCs w:val="22"/>
                <w:lang w:eastAsia="en-GB"/>
              </w:rPr>
            </w:pPr>
            <w:r w:rsidRPr="005D4474">
              <w:rPr>
                <w:rFonts w:cs="Arial"/>
                <w:b/>
                <w:sz w:val="22"/>
                <w:szCs w:val="22"/>
                <w:lang w:eastAsia="en-GB"/>
              </w:rPr>
              <w:t>Tenderer 1</w:t>
            </w:r>
          </w:p>
        </w:tc>
        <w:tc>
          <w:tcPr>
            <w:tcW w:w="2274" w:type="dxa"/>
            <w:gridSpan w:val="2"/>
            <w:shd w:val="clear" w:color="auto" w:fill="auto"/>
          </w:tcPr>
          <w:p w14:paraId="4D52A500" w14:textId="77777777" w:rsidR="005D4474" w:rsidRPr="005D4474" w:rsidRDefault="005D4474" w:rsidP="005D4474">
            <w:pPr>
              <w:widowControl/>
              <w:suppressAutoHyphens/>
              <w:adjustRightInd/>
              <w:spacing w:before="60" w:after="120" w:line="240" w:lineRule="auto"/>
              <w:textAlignment w:val="auto"/>
              <w:rPr>
                <w:rFonts w:cs="Arial"/>
                <w:sz w:val="22"/>
                <w:szCs w:val="22"/>
                <w:lang w:eastAsia="en-GB"/>
              </w:rPr>
            </w:pPr>
            <w:r w:rsidRPr="005D4474">
              <w:rPr>
                <w:rFonts w:cs="Arial"/>
                <w:b/>
                <w:sz w:val="22"/>
                <w:szCs w:val="22"/>
                <w:lang w:eastAsia="en-GB"/>
              </w:rPr>
              <w:t>Tenderer 2</w:t>
            </w:r>
          </w:p>
        </w:tc>
      </w:tr>
      <w:tr w:rsidR="005D4474" w:rsidRPr="005D4474" w14:paraId="34774659" w14:textId="77777777" w:rsidTr="005D4474">
        <w:tc>
          <w:tcPr>
            <w:tcW w:w="1491" w:type="dxa"/>
            <w:shd w:val="clear" w:color="auto" w:fill="auto"/>
          </w:tcPr>
          <w:p w14:paraId="2A2A3E25" w14:textId="77777777" w:rsidR="005D4474" w:rsidRPr="005D4474" w:rsidRDefault="005D4474" w:rsidP="005D4474">
            <w:pPr>
              <w:widowControl/>
              <w:suppressAutoHyphens/>
              <w:adjustRightInd/>
              <w:spacing w:before="60" w:after="120" w:line="240" w:lineRule="auto"/>
              <w:textAlignment w:val="auto"/>
              <w:rPr>
                <w:rFonts w:cs="Arial"/>
                <w:sz w:val="22"/>
                <w:szCs w:val="22"/>
                <w:lang w:eastAsia="en-GB"/>
              </w:rPr>
            </w:pPr>
            <w:r w:rsidRPr="005D4474">
              <w:rPr>
                <w:rFonts w:cs="Arial"/>
                <w:sz w:val="22"/>
                <w:szCs w:val="22"/>
                <w:lang w:eastAsia="en-GB"/>
              </w:rPr>
              <w:t>Evaluation Elements</w:t>
            </w:r>
          </w:p>
        </w:tc>
        <w:tc>
          <w:tcPr>
            <w:tcW w:w="1247" w:type="dxa"/>
            <w:shd w:val="clear" w:color="auto" w:fill="auto"/>
          </w:tcPr>
          <w:p w14:paraId="319ECE36" w14:textId="77777777" w:rsidR="005D4474" w:rsidRPr="005D4474" w:rsidRDefault="005D4474" w:rsidP="005D4474">
            <w:pPr>
              <w:widowControl/>
              <w:suppressAutoHyphens/>
              <w:adjustRightInd/>
              <w:spacing w:before="60" w:after="120" w:line="240" w:lineRule="auto"/>
              <w:textAlignment w:val="auto"/>
              <w:rPr>
                <w:rFonts w:cs="Arial"/>
                <w:sz w:val="22"/>
                <w:szCs w:val="22"/>
                <w:lang w:eastAsia="en-GB"/>
              </w:rPr>
            </w:pPr>
            <w:r w:rsidRPr="005D4474">
              <w:rPr>
                <w:rFonts w:cs="Arial"/>
                <w:sz w:val="22"/>
                <w:szCs w:val="22"/>
                <w:lang w:eastAsia="en-GB"/>
              </w:rPr>
              <w:t>Lowest Submitted price (£)</w:t>
            </w:r>
          </w:p>
        </w:tc>
        <w:tc>
          <w:tcPr>
            <w:tcW w:w="1219" w:type="dxa"/>
            <w:shd w:val="clear" w:color="auto" w:fill="auto"/>
          </w:tcPr>
          <w:p w14:paraId="3459AD02" w14:textId="77777777" w:rsidR="005D4474" w:rsidRPr="005D4474" w:rsidRDefault="005D4474" w:rsidP="005D4474">
            <w:pPr>
              <w:widowControl/>
              <w:suppressAutoHyphens/>
              <w:adjustRightInd/>
              <w:spacing w:before="60" w:after="120" w:line="240" w:lineRule="auto"/>
              <w:textAlignment w:val="auto"/>
              <w:rPr>
                <w:rFonts w:cs="Arial"/>
                <w:sz w:val="22"/>
                <w:szCs w:val="22"/>
                <w:lang w:eastAsia="en-GB"/>
              </w:rPr>
            </w:pPr>
            <w:r w:rsidRPr="005D4474">
              <w:rPr>
                <w:rFonts w:cs="Arial"/>
                <w:sz w:val="22"/>
                <w:szCs w:val="22"/>
                <w:lang w:eastAsia="en-GB"/>
              </w:rPr>
              <w:t>Weighting %</w:t>
            </w:r>
          </w:p>
        </w:tc>
        <w:tc>
          <w:tcPr>
            <w:tcW w:w="1195" w:type="dxa"/>
            <w:shd w:val="clear" w:color="auto" w:fill="auto"/>
          </w:tcPr>
          <w:p w14:paraId="6F4EF2D3" w14:textId="77777777" w:rsidR="005D4474" w:rsidRPr="005D4474" w:rsidRDefault="005D4474" w:rsidP="005D4474">
            <w:pPr>
              <w:widowControl/>
              <w:suppressAutoHyphens/>
              <w:adjustRightInd/>
              <w:spacing w:before="60" w:after="120" w:line="240" w:lineRule="auto"/>
              <w:textAlignment w:val="auto"/>
              <w:rPr>
                <w:rFonts w:cs="Arial"/>
                <w:sz w:val="22"/>
                <w:szCs w:val="22"/>
                <w:lang w:eastAsia="en-GB"/>
              </w:rPr>
            </w:pPr>
            <w:r w:rsidRPr="005D4474">
              <w:rPr>
                <w:rFonts w:cs="Arial"/>
                <w:sz w:val="22"/>
                <w:szCs w:val="22"/>
                <w:lang w:eastAsia="en-GB"/>
              </w:rPr>
              <w:t xml:space="preserve">Tendered Price </w:t>
            </w:r>
          </w:p>
        </w:tc>
        <w:tc>
          <w:tcPr>
            <w:tcW w:w="1097" w:type="dxa"/>
            <w:shd w:val="clear" w:color="auto" w:fill="auto"/>
          </w:tcPr>
          <w:p w14:paraId="42C68555" w14:textId="77777777" w:rsidR="005D4474" w:rsidRPr="005D4474" w:rsidRDefault="005D4474" w:rsidP="005D4474">
            <w:pPr>
              <w:widowControl/>
              <w:suppressAutoHyphens/>
              <w:adjustRightInd/>
              <w:spacing w:before="60" w:after="120" w:line="240" w:lineRule="auto"/>
              <w:textAlignment w:val="auto"/>
              <w:rPr>
                <w:rFonts w:cs="Arial"/>
                <w:sz w:val="22"/>
                <w:szCs w:val="22"/>
                <w:lang w:eastAsia="en-GB"/>
              </w:rPr>
            </w:pPr>
            <w:r w:rsidRPr="005D4474">
              <w:rPr>
                <w:rFonts w:cs="Arial"/>
                <w:sz w:val="22"/>
                <w:szCs w:val="22"/>
                <w:lang w:eastAsia="en-GB"/>
              </w:rPr>
              <w:t xml:space="preserve">Score * </w:t>
            </w:r>
          </w:p>
        </w:tc>
        <w:tc>
          <w:tcPr>
            <w:tcW w:w="1177" w:type="dxa"/>
            <w:shd w:val="clear" w:color="auto" w:fill="auto"/>
          </w:tcPr>
          <w:p w14:paraId="54F5F14F" w14:textId="77777777" w:rsidR="005D4474" w:rsidRPr="005D4474" w:rsidRDefault="005D4474" w:rsidP="005D4474">
            <w:pPr>
              <w:widowControl/>
              <w:suppressAutoHyphens/>
              <w:adjustRightInd/>
              <w:spacing w:before="60" w:after="120" w:line="240" w:lineRule="auto"/>
              <w:textAlignment w:val="auto"/>
              <w:rPr>
                <w:rFonts w:cs="Arial"/>
                <w:sz w:val="22"/>
                <w:szCs w:val="22"/>
                <w:lang w:eastAsia="en-GB"/>
              </w:rPr>
            </w:pPr>
            <w:r w:rsidRPr="005D4474">
              <w:rPr>
                <w:rFonts w:cs="Arial"/>
                <w:sz w:val="22"/>
                <w:szCs w:val="22"/>
                <w:lang w:eastAsia="en-GB"/>
              </w:rPr>
              <w:t>Tendered Price</w:t>
            </w:r>
          </w:p>
        </w:tc>
        <w:tc>
          <w:tcPr>
            <w:tcW w:w="1097" w:type="dxa"/>
            <w:shd w:val="clear" w:color="auto" w:fill="auto"/>
          </w:tcPr>
          <w:p w14:paraId="7A373EF5" w14:textId="77777777" w:rsidR="005D4474" w:rsidRPr="005D4474" w:rsidRDefault="005D4474" w:rsidP="005D4474">
            <w:pPr>
              <w:widowControl/>
              <w:suppressAutoHyphens/>
              <w:adjustRightInd/>
              <w:spacing w:before="60" w:after="120" w:line="240" w:lineRule="auto"/>
              <w:textAlignment w:val="auto"/>
              <w:rPr>
                <w:rFonts w:cs="Arial"/>
                <w:sz w:val="22"/>
                <w:szCs w:val="22"/>
                <w:lang w:eastAsia="en-GB"/>
              </w:rPr>
            </w:pPr>
            <w:r w:rsidRPr="005D4474">
              <w:rPr>
                <w:rFonts w:cs="Arial"/>
                <w:sz w:val="22"/>
                <w:szCs w:val="22"/>
                <w:lang w:eastAsia="en-GB"/>
              </w:rPr>
              <w:t xml:space="preserve">Score ** </w:t>
            </w:r>
          </w:p>
        </w:tc>
      </w:tr>
      <w:tr w:rsidR="005D4474" w:rsidRPr="005D4474" w14:paraId="226F2B04" w14:textId="77777777" w:rsidTr="005D4474">
        <w:tc>
          <w:tcPr>
            <w:tcW w:w="1491" w:type="dxa"/>
            <w:shd w:val="clear" w:color="auto" w:fill="auto"/>
          </w:tcPr>
          <w:p w14:paraId="5ED29C39" w14:textId="77777777" w:rsidR="005D4474" w:rsidRPr="005D4474" w:rsidRDefault="005D4474" w:rsidP="005D4474">
            <w:pPr>
              <w:widowControl/>
              <w:suppressAutoHyphens/>
              <w:adjustRightInd/>
              <w:spacing w:before="60" w:after="120" w:line="240" w:lineRule="auto"/>
              <w:textAlignment w:val="auto"/>
              <w:rPr>
                <w:rFonts w:cs="Arial"/>
                <w:sz w:val="22"/>
                <w:szCs w:val="22"/>
                <w:lang w:eastAsia="en-GB"/>
              </w:rPr>
            </w:pPr>
            <w:r w:rsidRPr="005D4474">
              <w:rPr>
                <w:rFonts w:cs="Arial"/>
                <w:sz w:val="22"/>
                <w:szCs w:val="22"/>
                <w:lang w:eastAsia="en-GB"/>
              </w:rPr>
              <w:t>Total Contract Sum</w:t>
            </w:r>
          </w:p>
        </w:tc>
        <w:tc>
          <w:tcPr>
            <w:tcW w:w="1247" w:type="dxa"/>
            <w:shd w:val="clear" w:color="auto" w:fill="auto"/>
          </w:tcPr>
          <w:p w14:paraId="50C01305" w14:textId="4D2BC2B3" w:rsidR="005D4474" w:rsidRPr="005D4474" w:rsidRDefault="005D4474" w:rsidP="005D4474">
            <w:pPr>
              <w:widowControl/>
              <w:suppressAutoHyphens/>
              <w:adjustRightInd/>
              <w:spacing w:before="60" w:after="120" w:line="240" w:lineRule="auto"/>
              <w:textAlignment w:val="auto"/>
              <w:rPr>
                <w:rFonts w:cs="Arial"/>
                <w:sz w:val="22"/>
                <w:szCs w:val="22"/>
                <w:lang w:eastAsia="en-GB"/>
              </w:rPr>
            </w:pPr>
            <w:r>
              <w:rPr>
                <w:rFonts w:cs="Arial"/>
                <w:sz w:val="22"/>
                <w:szCs w:val="22"/>
                <w:lang w:eastAsia="en-GB"/>
              </w:rPr>
              <w:t>£100</w:t>
            </w:r>
            <w:r w:rsidRPr="005D4474">
              <w:rPr>
                <w:rFonts w:cs="Arial"/>
                <w:sz w:val="22"/>
                <w:szCs w:val="22"/>
                <w:lang w:eastAsia="en-GB"/>
              </w:rPr>
              <w:t>,000</w:t>
            </w:r>
          </w:p>
        </w:tc>
        <w:tc>
          <w:tcPr>
            <w:tcW w:w="1219" w:type="dxa"/>
            <w:shd w:val="clear" w:color="auto" w:fill="auto"/>
          </w:tcPr>
          <w:p w14:paraId="73A67843" w14:textId="3A3CB068" w:rsidR="005D4474" w:rsidRPr="005D4474" w:rsidRDefault="005D4474" w:rsidP="005D4474">
            <w:pPr>
              <w:widowControl/>
              <w:suppressAutoHyphens/>
              <w:adjustRightInd/>
              <w:spacing w:before="60" w:after="120" w:line="240" w:lineRule="auto"/>
              <w:textAlignment w:val="auto"/>
              <w:rPr>
                <w:rFonts w:cs="Arial"/>
                <w:sz w:val="22"/>
                <w:szCs w:val="22"/>
                <w:lang w:eastAsia="en-GB"/>
              </w:rPr>
            </w:pPr>
            <w:r>
              <w:rPr>
                <w:rFonts w:cs="Arial"/>
                <w:sz w:val="22"/>
                <w:szCs w:val="22"/>
                <w:lang w:eastAsia="en-GB"/>
              </w:rPr>
              <w:t>30</w:t>
            </w:r>
          </w:p>
        </w:tc>
        <w:tc>
          <w:tcPr>
            <w:tcW w:w="1195" w:type="dxa"/>
            <w:shd w:val="clear" w:color="auto" w:fill="auto"/>
          </w:tcPr>
          <w:p w14:paraId="54608D30" w14:textId="5F5534E6" w:rsidR="005D4474" w:rsidRPr="005D4474" w:rsidRDefault="005D4474" w:rsidP="005D4474">
            <w:pPr>
              <w:widowControl/>
              <w:suppressAutoHyphens/>
              <w:adjustRightInd/>
              <w:spacing w:before="60" w:after="120" w:line="240" w:lineRule="auto"/>
              <w:textAlignment w:val="auto"/>
              <w:rPr>
                <w:rFonts w:cs="Arial"/>
                <w:sz w:val="22"/>
                <w:szCs w:val="22"/>
                <w:lang w:eastAsia="en-GB"/>
              </w:rPr>
            </w:pPr>
            <w:r>
              <w:rPr>
                <w:rFonts w:cs="Arial"/>
                <w:sz w:val="22"/>
                <w:szCs w:val="22"/>
                <w:lang w:eastAsia="en-GB"/>
              </w:rPr>
              <w:t>£130</w:t>
            </w:r>
            <w:r w:rsidRPr="005D4474">
              <w:rPr>
                <w:rFonts w:cs="Arial"/>
                <w:sz w:val="22"/>
                <w:szCs w:val="22"/>
                <w:lang w:eastAsia="en-GB"/>
              </w:rPr>
              <w:t>,000</w:t>
            </w:r>
          </w:p>
        </w:tc>
        <w:tc>
          <w:tcPr>
            <w:tcW w:w="1097" w:type="dxa"/>
            <w:shd w:val="clear" w:color="auto" w:fill="auto"/>
          </w:tcPr>
          <w:p w14:paraId="17154507" w14:textId="43A54D40" w:rsidR="005D4474" w:rsidRPr="005D4474" w:rsidRDefault="005D4474" w:rsidP="005D4474">
            <w:pPr>
              <w:widowControl/>
              <w:suppressAutoHyphens/>
              <w:adjustRightInd/>
              <w:spacing w:before="60" w:after="120" w:line="240" w:lineRule="auto"/>
              <w:textAlignment w:val="auto"/>
              <w:rPr>
                <w:rFonts w:cs="Arial"/>
                <w:sz w:val="22"/>
                <w:szCs w:val="22"/>
                <w:lang w:eastAsia="en-GB"/>
              </w:rPr>
            </w:pPr>
            <w:r>
              <w:rPr>
                <w:rFonts w:cs="Arial"/>
                <w:sz w:val="22"/>
                <w:szCs w:val="22"/>
                <w:lang w:eastAsia="en-GB"/>
              </w:rPr>
              <w:t>30</w:t>
            </w:r>
          </w:p>
        </w:tc>
        <w:tc>
          <w:tcPr>
            <w:tcW w:w="1177" w:type="dxa"/>
            <w:shd w:val="clear" w:color="auto" w:fill="auto"/>
          </w:tcPr>
          <w:p w14:paraId="2605E82C" w14:textId="7BDA6D0A" w:rsidR="005D4474" w:rsidRPr="005D4474" w:rsidRDefault="005D4474" w:rsidP="005D4474">
            <w:pPr>
              <w:widowControl/>
              <w:suppressAutoHyphens/>
              <w:adjustRightInd/>
              <w:spacing w:before="60" w:after="120" w:line="240" w:lineRule="auto"/>
              <w:textAlignment w:val="auto"/>
              <w:rPr>
                <w:rFonts w:cs="Arial"/>
                <w:sz w:val="22"/>
                <w:szCs w:val="22"/>
                <w:lang w:eastAsia="en-GB"/>
              </w:rPr>
            </w:pPr>
            <w:r>
              <w:rPr>
                <w:rFonts w:cs="Arial"/>
                <w:sz w:val="22"/>
                <w:szCs w:val="22"/>
                <w:lang w:eastAsia="en-GB"/>
              </w:rPr>
              <w:t>£100</w:t>
            </w:r>
            <w:r w:rsidRPr="005D4474">
              <w:rPr>
                <w:rFonts w:cs="Arial"/>
                <w:sz w:val="22"/>
                <w:szCs w:val="22"/>
                <w:lang w:eastAsia="en-GB"/>
              </w:rPr>
              <w:t>,000</w:t>
            </w:r>
          </w:p>
        </w:tc>
        <w:tc>
          <w:tcPr>
            <w:tcW w:w="1097" w:type="dxa"/>
            <w:shd w:val="clear" w:color="auto" w:fill="auto"/>
          </w:tcPr>
          <w:p w14:paraId="4BA8B687" w14:textId="0B390061" w:rsidR="005D4474" w:rsidRPr="005D4474" w:rsidRDefault="003A2BAF" w:rsidP="005D4474">
            <w:pPr>
              <w:widowControl/>
              <w:suppressAutoHyphens/>
              <w:adjustRightInd/>
              <w:spacing w:before="60" w:after="120" w:line="240" w:lineRule="auto"/>
              <w:textAlignment w:val="auto"/>
              <w:rPr>
                <w:rFonts w:cs="Arial"/>
                <w:sz w:val="22"/>
                <w:szCs w:val="22"/>
                <w:lang w:eastAsia="en-GB"/>
              </w:rPr>
            </w:pPr>
            <w:r>
              <w:rPr>
                <w:rFonts w:cs="Arial"/>
                <w:sz w:val="22"/>
                <w:szCs w:val="22"/>
                <w:lang w:eastAsia="en-GB"/>
              </w:rPr>
              <w:t>23.07</w:t>
            </w:r>
          </w:p>
        </w:tc>
      </w:tr>
      <w:tr w:rsidR="005D4474" w:rsidRPr="005D4474" w14:paraId="796033DB" w14:textId="77777777" w:rsidTr="005D4474">
        <w:tc>
          <w:tcPr>
            <w:tcW w:w="1491" w:type="dxa"/>
            <w:shd w:val="clear" w:color="auto" w:fill="auto"/>
          </w:tcPr>
          <w:p w14:paraId="1DD2075B" w14:textId="77777777" w:rsidR="005D4474" w:rsidRPr="005D4474" w:rsidRDefault="005D4474" w:rsidP="005D4474">
            <w:pPr>
              <w:widowControl/>
              <w:suppressAutoHyphens/>
              <w:adjustRightInd/>
              <w:spacing w:before="60" w:after="120" w:line="240" w:lineRule="auto"/>
              <w:textAlignment w:val="auto"/>
              <w:rPr>
                <w:rFonts w:cs="Arial"/>
                <w:b/>
                <w:sz w:val="22"/>
                <w:szCs w:val="22"/>
                <w:lang w:eastAsia="en-GB"/>
              </w:rPr>
            </w:pPr>
            <w:r w:rsidRPr="005D4474">
              <w:rPr>
                <w:rFonts w:cs="Arial"/>
                <w:b/>
                <w:sz w:val="22"/>
                <w:szCs w:val="22"/>
                <w:lang w:eastAsia="en-GB"/>
              </w:rPr>
              <w:t>Total Score</w:t>
            </w:r>
          </w:p>
        </w:tc>
        <w:tc>
          <w:tcPr>
            <w:tcW w:w="1247" w:type="dxa"/>
            <w:shd w:val="clear" w:color="auto" w:fill="auto"/>
          </w:tcPr>
          <w:p w14:paraId="1D70EBCD" w14:textId="77777777" w:rsidR="005D4474" w:rsidRPr="005D4474" w:rsidRDefault="005D4474" w:rsidP="005D4474">
            <w:pPr>
              <w:widowControl/>
              <w:suppressAutoHyphens/>
              <w:adjustRightInd/>
              <w:spacing w:before="60" w:after="120" w:line="240" w:lineRule="auto"/>
              <w:textAlignment w:val="auto"/>
              <w:rPr>
                <w:rFonts w:cs="Arial"/>
                <w:b/>
                <w:sz w:val="22"/>
                <w:szCs w:val="22"/>
                <w:lang w:eastAsia="en-GB"/>
              </w:rPr>
            </w:pPr>
          </w:p>
        </w:tc>
        <w:tc>
          <w:tcPr>
            <w:tcW w:w="1219" w:type="dxa"/>
            <w:shd w:val="clear" w:color="auto" w:fill="auto"/>
          </w:tcPr>
          <w:p w14:paraId="1012E4BA" w14:textId="581528FE" w:rsidR="005D4474" w:rsidRPr="005D4474" w:rsidRDefault="005D4474" w:rsidP="005D4474">
            <w:pPr>
              <w:widowControl/>
              <w:suppressAutoHyphens/>
              <w:adjustRightInd/>
              <w:spacing w:before="60" w:after="120" w:line="240" w:lineRule="auto"/>
              <w:textAlignment w:val="auto"/>
              <w:rPr>
                <w:rFonts w:cs="Arial"/>
                <w:b/>
                <w:sz w:val="22"/>
                <w:szCs w:val="22"/>
                <w:lang w:eastAsia="en-GB"/>
              </w:rPr>
            </w:pPr>
          </w:p>
        </w:tc>
        <w:tc>
          <w:tcPr>
            <w:tcW w:w="1195" w:type="dxa"/>
            <w:shd w:val="clear" w:color="auto" w:fill="auto"/>
          </w:tcPr>
          <w:p w14:paraId="3FDD7176" w14:textId="77777777" w:rsidR="005D4474" w:rsidRPr="005D4474" w:rsidRDefault="005D4474" w:rsidP="005D4474">
            <w:pPr>
              <w:widowControl/>
              <w:suppressAutoHyphens/>
              <w:adjustRightInd/>
              <w:spacing w:before="60" w:after="120" w:line="240" w:lineRule="auto"/>
              <w:textAlignment w:val="auto"/>
              <w:rPr>
                <w:rFonts w:cs="Arial"/>
                <w:b/>
                <w:sz w:val="22"/>
                <w:szCs w:val="22"/>
                <w:lang w:eastAsia="en-GB"/>
              </w:rPr>
            </w:pPr>
          </w:p>
        </w:tc>
        <w:tc>
          <w:tcPr>
            <w:tcW w:w="1097" w:type="dxa"/>
            <w:shd w:val="clear" w:color="auto" w:fill="auto"/>
          </w:tcPr>
          <w:p w14:paraId="2D56970E" w14:textId="05960210" w:rsidR="005D4474" w:rsidRPr="005D4474" w:rsidRDefault="005D4474" w:rsidP="005D4474">
            <w:pPr>
              <w:widowControl/>
              <w:suppressAutoHyphens/>
              <w:adjustRightInd/>
              <w:spacing w:before="60" w:after="120" w:line="240" w:lineRule="auto"/>
              <w:textAlignment w:val="auto"/>
              <w:rPr>
                <w:rFonts w:cs="Arial"/>
                <w:b/>
                <w:sz w:val="22"/>
                <w:szCs w:val="22"/>
                <w:lang w:eastAsia="en-GB"/>
              </w:rPr>
            </w:pPr>
            <w:r>
              <w:rPr>
                <w:rFonts w:cs="Arial"/>
                <w:b/>
                <w:sz w:val="22"/>
                <w:szCs w:val="22"/>
                <w:lang w:eastAsia="en-GB"/>
              </w:rPr>
              <w:t>30</w:t>
            </w:r>
          </w:p>
        </w:tc>
        <w:tc>
          <w:tcPr>
            <w:tcW w:w="1177" w:type="dxa"/>
            <w:shd w:val="clear" w:color="auto" w:fill="auto"/>
          </w:tcPr>
          <w:p w14:paraId="6DEDD018" w14:textId="77777777" w:rsidR="005D4474" w:rsidRPr="005D4474" w:rsidRDefault="005D4474" w:rsidP="005D4474">
            <w:pPr>
              <w:widowControl/>
              <w:suppressAutoHyphens/>
              <w:adjustRightInd/>
              <w:spacing w:before="60" w:after="120" w:line="240" w:lineRule="auto"/>
              <w:textAlignment w:val="auto"/>
              <w:rPr>
                <w:rFonts w:cs="Arial"/>
                <w:b/>
                <w:sz w:val="22"/>
                <w:szCs w:val="22"/>
                <w:lang w:eastAsia="en-GB"/>
              </w:rPr>
            </w:pPr>
          </w:p>
        </w:tc>
        <w:tc>
          <w:tcPr>
            <w:tcW w:w="1097" w:type="dxa"/>
            <w:shd w:val="clear" w:color="auto" w:fill="auto"/>
          </w:tcPr>
          <w:p w14:paraId="57552B05" w14:textId="1CD572E4" w:rsidR="005D4474" w:rsidRPr="005D4474" w:rsidRDefault="005D4474" w:rsidP="005D4474">
            <w:pPr>
              <w:widowControl/>
              <w:suppressAutoHyphens/>
              <w:adjustRightInd/>
              <w:spacing w:before="60" w:after="120" w:line="240" w:lineRule="auto"/>
              <w:textAlignment w:val="auto"/>
              <w:rPr>
                <w:rFonts w:cs="Arial"/>
                <w:b/>
                <w:sz w:val="22"/>
                <w:szCs w:val="22"/>
                <w:lang w:eastAsia="en-GB"/>
              </w:rPr>
            </w:pPr>
          </w:p>
        </w:tc>
      </w:tr>
    </w:tbl>
    <w:p w14:paraId="7AB25EFA" w14:textId="77777777" w:rsidR="005D4474" w:rsidRPr="005D4474" w:rsidRDefault="005D4474" w:rsidP="005D4474">
      <w:pPr>
        <w:widowControl/>
        <w:suppressAutoHyphens/>
        <w:adjustRightInd/>
        <w:spacing w:after="240" w:line="240" w:lineRule="auto"/>
        <w:jc w:val="left"/>
        <w:textAlignment w:val="auto"/>
        <w:rPr>
          <w:rFonts w:cs="Arial"/>
          <w:sz w:val="22"/>
          <w:szCs w:val="22"/>
          <w:lang w:eastAsia="en-GB"/>
        </w:rPr>
      </w:pPr>
    </w:p>
    <w:p w14:paraId="27F297C8" w14:textId="069CE457" w:rsidR="005D4474" w:rsidRPr="005D4474" w:rsidRDefault="006E7341" w:rsidP="00775E96">
      <w:pPr>
        <w:widowControl/>
        <w:suppressAutoHyphens/>
        <w:adjustRightInd/>
        <w:spacing w:after="240" w:line="240" w:lineRule="auto"/>
        <w:ind w:left="720" w:hanging="720"/>
        <w:jc w:val="left"/>
        <w:textAlignment w:val="auto"/>
        <w:rPr>
          <w:rFonts w:cs="Arial"/>
          <w:sz w:val="22"/>
          <w:szCs w:val="22"/>
          <w:lang w:eastAsia="en-GB"/>
        </w:rPr>
      </w:pPr>
      <w:r>
        <w:rPr>
          <w:rFonts w:cs="Arial"/>
          <w:sz w:val="22"/>
          <w:szCs w:val="22"/>
          <w:lang w:eastAsia="en-GB"/>
        </w:rPr>
        <w:t>3.4</w:t>
      </w:r>
      <w:r w:rsidR="004B0050">
        <w:rPr>
          <w:rFonts w:cs="Arial"/>
          <w:sz w:val="22"/>
          <w:szCs w:val="22"/>
          <w:lang w:eastAsia="en-GB"/>
        </w:rPr>
        <w:t>.4</w:t>
      </w:r>
      <w:r w:rsidR="004B0050">
        <w:rPr>
          <w:rFonts w:cs="Arial"/>
          <w:sz w:val="22"/>
          <w:szCs w:val="22"/>
          <w:lang w:eastAsia="en-GB"/>
        </w:rPr>
        <w:tab/>
      </w:r>
      <w:r w:rsidR="005D4474" w:rsidRPr="005D4474">
        <w:rPr>
          <w:rFonts w:cs="Arial"/>
          <w:sz w:val="22"/>
          <w:szCs w:val="22"/>
          <w:lang w:eastAsia="en-GB"/>
        </w:rPr>
        <w:t xml:space="preserve">The example above shows that Tenderer 2 scored maximum points because they submitted the lowest Quote price. </w:t>
      </w:r>
    </w:p>
    <w:p w14:paraId="20B589FB" w14:textId="79EAAC3C" w:rsidR="005D4474" w:rsidRPr="005D4474" w:rsidRDefault="005D4474" w:rsidP="005D4474">
      <w:pPr>
        <w:widowControl/>
        <w:suppressAutoHyphens/>
        <w:adjustRightInd/>
        <w:spacing w:after="240" w:line="240" w:lineRule="auto"/>
        <w:ind w:firstLine="720"/>
        <w:jc w:val="left"/>
        <w:textAlignment w:val="auto"/>
        <w:rPr>
          <w:rFonts w:cs="Arial"/>
          <w:sz w:val="22"/>
          <w:szCs w:val="22"/>
          <w:lang w:eastAsia="en-GB"/>
        </w:rPr>
      </w:pPr>
      <w:r>
        <w:rPr>
          <w:rFonts w:cs="Arial"/>
          <w:sz w:val="22"/>
          <w:szCs w:val="22"/>
          <w:lang w:eastAsia="en-GB"/>
        </w:rPr>
        <w:t>* For Tenderer 1, score = (100,000/130,000) x 3</w:t>
      </w:r>
      <w:r w:rsidR="003A2BAF">
        <w:rPr>
          <w:rFonts w:cs="Arial"/>
          <w:sz w:val="22"/>
          <w:szCs w:val="22"/>
          <w:lang w:eastAsia="en-GB"/>
        </w:rPr>
        <w:t>0 = 23.07</w:t>
      </w:r>
    </w:p>
    <w:p w14:paraId="3B09331F" w14:textId="27D31BE9" w:rsidR="005D4474" w:rsidRDefault="005D4474" w:rsidP="00775E96">
      <w:pPr>
        <w:widowControl/>
        <w:suppressAutoHyphens/>
        <w:adjustRightInd/>
        <w:spacing w:after="240" w:line="240" w:lineRule="auto"/>
        <w:ind w:firstLine="720"/>
        <w:jc w:val="left"/>
        <w:textAlignment w:val="auto"/>
        <w:rPr>
          <w:rFonts w:cs="Arial"/>
          <w:sz w:val="22"/>
          <w:szCs w:val="22"/>
          <w:lang w:eastAsia="en-GB"/>
        </w:rPr>
      </w:pPr>
      <w:r w:rsidRPr="005D4474">
        <w:rPr>
          <w:rFonts w:cs="Arial"/>
          <w:sz w:val="22"/>
          <w:szCs w:val="22"/>
          <w:lang w:eastAsia="en-GB"/>
        </w:rPr>
        <w:t>**</w:t>
      </w:r>
      <w:r>
        <w:rPr>
          <w:rFonts w:cs="Arial"/>
          <w:sz w:val="22"/>
          <w:szCs w:val="22"/>
          <w:lang w:eastAsia="en-GB"/>
        </w:rPr>
        <w:t xml:space="preserve"> For Tenderer 2, score = (100,000/100,000) x 3</w:t>
      </w:r>
      <w:r w:rsidR="003A2BAF">
        <w:rPr>
          <w:rFonts w:cs="Arial"/>
          <w:sz w:val="22"/>
          <w:szCs w:val="22"/>
          <w:lang w:eastAsia="en-GB"/>
        </w:rPr>
        <w:t>0 = 30</w:t>
      </w:r>
    </w:p>
    <w:p w14:paraId="3E5E2229" w14:textId="1EAC5C92" w:rsidR="00324F4D" w:rsidRDefault="006E7341" w:rsidP="00544A2A">
      <w:pPr>
        <w:tabs>
          <w:tab w:val="left" w:pos="720"/>
        </w:tabs>
        <w:spacing w:line="240" w:lineRule="auto"/>
        <w:rPr>
          <w:rFonts w:cs="Arial"/>
          <w:b/>
          <w:bCs/>
          <w:i/>
          <w:sz w:val="22"/>
          <w:szCs w:val="22"/>
        </w:rPr>
      </w:pPr>
      <w:r>
        <w:rPr>
          <w:rFonts w:cs="Arial"/>
          <w:b/>
          <w:bCs/>
          <w:sz w:val="22"/>
          <w:szCs w:val="22"/>
        </w:rPr>
        <w:t>3.5</w:t>
      </w:r>
      <w:r w:rsidR="004B0050">
        <w:rPr>
          <w:rFonts w:cs="Arial"/>
          <w:b/>
          <w:bCs/>
          <w:sz w:val="22"/>
          <w:szCs w:val="22"/>
        </w:rPr>
        <w:tab/>
      </w:r>
      <w:r w:rsidR="00324F4D" w:rsidRPr="00775E96">
        <w:rPr>
          <w:rFonts w:cs="Arial"/>
          <w:b/>
          <w:bCs/>
          <w:sz w:val="22"/>
          <w:szCs w:val="22"/>
        </w:rPr>
        <w:t xml:space="preserve">Awarding the </w:t>
      </w:r>
      <w:r w:rsidR="003508B9" w:rsidRPr="00775E96">
        <w:rPr>
          <w:rFonts w:cs="Arial"/>
          <w:b/>
          <w:bCs/>
          <w:sz w:val="22"/>
          <w:szCs w:val="22"/>
        </w:rPr>
        <w:t>C</w:t>
      </w:r>
      <w:r w:rsidR="00324F4D" w:rsidRPr="00775E96">
        <w:rPr>
          <w:rFonts w:cs="Arial"/>
          <w:b/>
          <w:bCs/>
          <w:sz w:val="22"/>
          <w:szCs w:val="22"/>
        </w:rPr>
        <w:t>ontract</w:t>
      </w:r>
    </w:p>
    <w:p w14:paraId="4BE6D49D" w14:textId="77777777" w:rsidR="00CF4A41" w:rsidRPr="00061728" w:rsidRDefault="00CF4A41" w:rsidP="00544A2A">
      <w:pPr>
        <w:tabs>
          <w:tab w:val="left" w:pos="720"/>
        </w:tabs>
        <w:spacing w:line="240" w:lineRule="auto"/>
        <w:rPr>
          <w:rFonts w:cs="Arial"/>
          <w:b/>
          <w:bCs/>
          <w:i/>
          <w:sz w:val="22"/>
          <w:szCs w:val="22"/>
        </w:rPr>
      </w:pPr>
    </w:p>
    <w:p w14:paraId="3C514A6C" w14:textId="1FCF5B6E" w:rsidR="00324F4D" w:rsidRDefault="00B65FC1" w:rsidP="00544A2A">
      <w:pPr>
        <w:tabs>
          <w:tab w:val="left" w:pos="709"/>
          <w:tab w:val="left" w:pos="851"/>
        </w:tabs>
        <w:spacing w:line="240" w:lineRule="auto"/>
        <w:ind w:left="709" w:hanging="709"/>
        <w:rPr>
          <w:rFonts w:cs="Arial"/>
          <w:sz w:val="22"/>
          <w:szCs w:val="22"/>
        </w:rPr>
      </w:pPr>
      <w:r>
        <w:rPr>
          <w:rFonts w:cs="Arial"/>
          <w:sz w:val="22"/>
          <w:szCs w:val="22"/>
        </w:rPr>
        <w:t>3.</w:t>
      </w:r>
      <w:r w:rsidR="006E7341">
        <w:rPr>
          <w:rFonts w:cs="Arial"/>
          <w:sz w:val="22"/>
          <w:szCs w:val="22"/>
        </w:rPr>
        <w:t>5</w:t>
      </w:r>
      <w:r>
        <w:rPr>
          <w:rFonts w:cs="Arial"/>
          <w:sz w:val="22"/>
          <w:szCs w:val="22"/>
        </w:rPr>
        <w:t>.1</w:t>
      </w:r>
      <w:r>
        <w:rPr>
          <w:rFonts w:cs="Arial"/>
          <w:sz w:val="22"/>
          <w:szCs w:val="22"/>
        </w:rPr>
        <w:tab/>
      </w:r>
      <w:r w:rsidR="00324F4D">
        <w:rPr>
          <w:rFonts w:cs="Arial"/>
          <w:sz w:val="22"/>
          <w:szCs w:val="22"/>
        </w:rPr>
        <w:t xml:space="preserve">Tenderers should note that </w:t>
      </w:r>
      <w:r w:rsidR="005E21E8">
        <w:rPr>
          <w:rFonts w:cs="Arial"/>
          <w:sz w:val="22"/>
          <w:szCs w:val="22"/>
        </w:rPr>
        <w:t>if</w:t>
      </w:r>
      <w:r w:rsidR="00324F4D">
        <w:rPr>
          <w:rFonts w:cs="Arial"/>
          <w:sz w:val="22"/>
          <w:szCs w:val="22"/>
        </w:rPr>
        <w:t xml:space="preserve"> a bid </w:t>
      </w:r>
      <w:proofErr w:type="gramStart"/>
      <w:r w:rsidR="00324F4D">
        <w:rPr>
          <w:rFonts w:cs="Arial"/>
          <w:sz w:val="22"/>
          <w:szCs w:val="22"/>
        </w:rPr>
        <w:t>is considered to be</w:t>
      </w:r>
      <w:proofErr w:type="gramEnd"/>
      <w:r w:rsidR="00324F4D">
        <w:rPr>
          <w:rFonts w:cs="Arial"/>
          <w:sz w:val="22"/>
          <w:szCs w:val="22"/>
        </w:rPr>
        <w:t xml:space="preserve"> fundamentally unacceptable on any issue, then regardless of its other merits, that bid will be rejected.  Throughout the evaluation process, the right is reserved to seek clarifications from </w:t>
      </w:r>
      <w:r w:rsidR="00900243">
        <w:rPr>
          <w:rFonts w:cs="Arial"/>
          <w:sz w:val="22"/>
          <w:szCs w:val="22"/>
        </w:rPr>
        <w:t>T</w:t>
      </w:r>
      <w:r w:rsidR="00324F4D">
        <w:rPr>
          <w:rFonts w:cs="Arial"/>
          <w:sz w:val="22"/>
          <w:szCs w:val="22"/>
        </w:rPr>
        <w:t>enderers, where considered necessary</w:t>
      </w:r>
      <w:r w:rsidR="005E21E8">
        <w:rPr>
          <w:rFonts w:cs="Arial"/>
          <w:sz w:val="22"/>
          <w:szCs w:val="22"/>
        </w:rPr>
        <w:t>,</w:t>
      </w:r>
      <w:r w:rsidR="00324F4D">
        <w:rPr>
          <w:rFonts w:cs="Arial"/>
          <w:sz w:val="22"/>
          <w:szCs w:val="22"/>
        </w:rPr>
        <w:t xml:space="preserve"> to achieve a complete understanding of the proposals received.</w:t>
      </w:r>
    </w:p>
    <w:p w14:paraId="54EC1035" w14:textId="77777777" w:rsidR="00BE0AAA" w:rsidRDefault="00BE0AAA" w:rsidP="00544A2A">
      <w:pPr>
        <w:tabs>
          <w:tab w:val="left" w:pos="709"/>
          <w:tab w:val="left" w:pos="851"/>
        </w:tabs>
        <w:spacing w:line="240" w:lineRule="auto"/>
        <w:ind w:left="709" w:hanging="709"/>
        <w:rPr>
          <w:rFonts w:cs="Arial"/>
          <w:sz w:val="22"/>
          <w:szCs w:val="22"/>
        </w:rPr>
      </w:pPr>
    </w:p>
    <w:p w14:paraId="59F1035E" w14:textId="46D14AAA" w:rsidR="00324F4D" w:rsidRPr="00903443" w:rsidRDefault="00B65FC1" w:rsidP="00775E96">
      <w:pPr>
        <w:pStyle w:val="MRheading2"/>
        <w:spacing w:before="0" w:line="240" w:lineRule="auto"/>
        <w:ind w:left="720" w:hanging="720"/>
        <w:outlineLvl w:val="9"/>
      </w:pPr>
      <w:r>
        <w:rPr>
          <w:rFonts w:cs="Arial"/>
          <w:szCs w:val="22"/>
          <w:lang w:eastAsia="en-US"/>
        </w:rPr>
        <w:t>3.</w:t>
      </w:r>
      <w:r w:rsidR="006E7341">
        <w:rPr>
          <w:rFonts w:cs="Arial"/>
          <w:szCs w:val="22"/>
          <w:lang w:eastAsia="en-US"/>
        </w:rPr>
        <w:t>5</w:t>
      </w:r>
      <w:r>
        <w:rPr>
          <w:rFonts w:cs="Arial"/>
          <w:szCs w:val="22"/>
          <w:lang w:eastAsia="en-US"/>
        </w:rPr>
        <w:t>.2</w:t>
      </w:r>
      <w:r>
        <w:rPr>
          <w:rFonts w:cs="Arial"/>
          <w:szCs w:val="22"/>
          <w:lang w:eastAsia="en-US"/>
        </w:rPr>
        <w:tab/>
      </w:r>
      <w:r w:rsidR="00324F4D">
        <w:rPr>
          <w:rFonts w:cs="Arial"/>
          <w:szCs w:val="22"/>
          <w:lang w:eastAsia="en-US"/>
        </w:rPr>
        <w:t xml:space="preserve">Following the initial evaluation of offers, </w:t>
      </w:r>
      <w:r w:rsidR="00900243">
        <w:rPr>
          <w:rFonts w:cs="Arial"/>
          <w:szCs w:val="22"/>
          <w:lang w:eastAsia="en-US"/>
        </w:rPr>
        <w:t>T</w:t>
      </w:r>
      <w:r w:rsidR="00324F4D">
        <w:rPr>
          <w:rFonts w:cs="Arial"/>
          <w:szCs w:val="22"/>
          <w:lang w:eastAsia="en-US"/>
        </w:rPr>
        <w:t xml:space="preserve">enderers </w:t>
      </w:r>
      <w:r w:rsidR="00F835C1">
        <w:rPr>
          <w:rFonts w:cs="Arial"/>
          <w:szCs w:val="22"/>
          <w:lang w:eastAsia="en-US"/>
        </w:rPr>
        <w:t xml:space="preserve">will </w:t>
      </w:r>
      <w:r w:rsidR="00324F4D">
        <w:rPr>
          <w:rFonts w:cs="Arial"/>
          <w:szCs w:val="22"/>
          <w:lang w:eastAsia="en-US"/>
        </w:rPr>
        <w:t>be invited to meet with the Council to clarify their bid in more detail</w:t>
      </w:r>
      <w:r w:rsidR="00900243">
        <w:rPr>
          <w:rFonts w:cs="Arial"/>
          <w:szCs w:val="22"/>
          <w:lang w:eastAsia="en-US"/>
        </w:rPr>
        <w:t xml:space="preserve"> and </w:t>
      </w:r>
      <w:r w:rsidR="00CF4A41">
        <w:rPr>
          <w:rFonts w:cs="Arial"/>
          <w:szCs w:val="22"/>
          <w:lang w:eastAsia="en-US"/>
        </w:rPr>
        <w:t xml:space="preserve">this </w:t>
      </w:r>
      <w:r w:rsidR="00FB5E8F">
        <w:rPr>
          <w:rFonts w:cs="Arial"/>
          <w:szCs w:val="22"/>
          <w:lang w:eastAsia="en-US"/>
        </w:rPr>
        <w:t xml:space="preserve">will </w:t>
      </w:r>
      <w:r w:rsidR="00324F4D">
        <w:rPr>
          <w:rFonts w:cs="Arial"/>
          <w:szCs w:val="22"/>
          <w:lang w:eastAsia="en-US"/>
        </w:rPr>
        <w:t>include an invitation to make a presentation in support of the bid.</w:t>
      </w:r>
      <w:r w:rsidR="00A614AE">
        <w:rPr>
          <w:rFonts w:cs="Arial"/>
          <w:szCs w:val="22"/>
          <w:lang w:eastAsia="en-US"/>
        </w:rPr>
        <w:t xml:space="preserve">  This presentation will not be scored but should enable the tender submitted to be</w:t>
      </w:r>
      <w:r w:rsidR="00046722">
        <w:rPr>
          <w:rFonts w:cs="Arial"/>
          <w:szCs w:val="22"/>
          <w:lang w:eastAsia="en-US"/>
        </w:rPr>
        <w:t xml:space="preserve"> clearly presented to the Town Council with the vision of the Tender communicated.</w:t>
      </w:r>
      <w:r w:rsidR="00A614AE">
        <w:rPr>
          <w:rFonts w:cs="Arial"/>
          <w:szCs w:val="22"/>
          <w:lang w:eastAsia="en-US"/>
        </w:rPr>
        <w:t xml:space="preserve"> </w:t>
      </w:r>
    </w:p>
    <w:p w14:paraId="0E1B008C" w14:textId="77777777" w:rsidR="00324F4D" w:rsidRPr="00903443" w:rsidRDefault="00324F4D" w:rsidP="00544A2A">
      <w:pPr>
        <w:spacing w:line="240" w:lineRule="auto"/>
        <w:ind w:left="720"/>
        <w:rPr>
          <w:sz w:val="22"/>
          <w:szCs w:val="22"/>
        </w:rPr>
      </w:pPr>
    </w:p>
    <w:p w14:paraId="43298D73" w14:textId="443DF916" w:rsidR="00324F4D" w:rsidRDefault="00FB5E8F" w:rsidP="00451DCC">
      <w:pPr>
        <w:spacing w:line="240" w:lineRule="auto"/>
        <w:ind w:left="720" w:hanging="720"/>
        <w:rPr>
          <w:strike/>
          <w:sz w:val="22"/>
        </w:rPr>
      </w:pPr>
      <w:r>
        <w:rPr>
          <w:sz w:val="22"/>
        </w:rPr>
        <w:t>3.</w:t>
      </w:r>
      <w:r w:rsidR="006E7341">
        <w:rPr>
          <w:sz w:val="22"/>
        </w:rPr>
        <w:t>5</w:t>
      </w:r>
      <w:r>
        <w:rPr>
          <w:sz w:val="22"/>
        </w:rPr>
        <w:t>.</w:t>
      </w:r>
      <w:r w:rsidR="0033149F">
        <w:rPr>
          <w:sz w:val="22"/>
        </w:rPr>
        <w:t>3</w:t>
      </w:r>
      <w:r>
        <w:rPr>
          <w:sz w:val="22"/>
        </w:rPr>
        <w:tab/>
      </w:r>
      <w:r w:rsidR="00324F4D">
        <w:rPr>
          <w:sz w:val="22"/>
        </w:rPr>
        <w:t xml:space="preserve">Once </w:t>
      </w:r>
      <w:r w:rsidR="005568D9">
        <w:rPr>
          <w:sz w:val="22"/>
        </w:rPr>
        <w:t xml:space="preserve">the tender </w:t>
      </w:r>
      <w:r w:rsidR="00324F4D">
        <w:rPr>
          <w:sz w:val="22"/>
        </w:rPr>
        <w:t xml:space="preserve">evaluation </w:t>
      </w:r>
      <w:r w:rsidR="005568D9">
        <w:rPr>
          <w:sz w:val="22"/>
        </w:rPr>
        <w:t xml:space="preserve">stage </w:t>
      </w:r>
      <w:r w:rsidR="00324F4D">
        <w:rPr>
          <w:sz w:val="22"/>
        </w:rPr>
        <w:t xml:space="preserve">is complete, </w:t>
      </w:r>
      <w:r w:rsidR="005568D9">
        <w:rPr>
          <w:sz w:val="22"/>
        </w:rPr>
        <w:t>T</w:t>
      </w:r>
      <w:r w:rsidR="00324F4D">
        <w:rPr>
          <w:sz w:val="22"/>
        </w:rPr>
        <w:t>enderers will be</w:t>
      </w:r>
      <w:r w:rsidR="00F00A1E">
        <w:rPr>
          <w:sz w:val="22"/>
        </w:rPr>
        <w:t xml:space="preserve"> each</w:t>
      </w:r>
      <w:r w:rsidR="00324F4D">
        <w:rPr>
          <w:sz w:val="22"/>
        </w:rPr>
        <w:t xml:space="preserve"> notified </w:t>
      </w:r>
      <w:r w:rsidR="00FE4A9C">
        <w:rPr>
          <w:sz w:val="22"/>
        </w:rPr>
        <w:t>of the outcome</w:t>
      </w:r>
      <w:r w:rsidR="00F00A1E">
        <w:rPr>
          <w:sz w:val="22"/>
        </w:rPr>
        <w:t xml:space="preserve"> as soon as possible</w:t>
      </w:r>
      <w:r>
        <w:rPr>
          <w:sz w:val="22"/>
        </w:rPr>
        <w:t xml:space="preserve">.  </w:t>
      </w:r>
    </w:p>
    <w:p w14:paraId="2C228677" w14:textId="77777777" w:rsidR="00D40ACD" w:rsidRDefault="00D40ACD" w:rsidP="00B65FC1"/>
    <w:p w14:paraId="38332CCE" w14:textId="74285A70" w:rsidR="00835834" w:rsidRDefault="00835834" w:rsidP="00B65FC1"/>
    <w:p w14:paraId="33D6D8F3" w14:textId="77777777" w:rsidR="00835834" w:rsidRDefault="00835834" w:rsidP="00B65FC1"/>
    <w:p w14:paraId="7478A305" w14:textId="77777777" w:rsidR="001F0BEF" w:rsidRDefault="001F0BEF" w:rsidP="00B65FC1"/>
    <w:p w14:paraId="7DE2E47E" w14:textId="77777777" w:rsidR="000D2686" w:rsidRDefault="000D2686" w:rsidP="00B65FC1"/>
    <w:p w14:paraId="70523507" w14:textId="1889887A" w:rsidR="00324F4D" w:rsidRDefault="00324F4D" w:rsidP="00B65FC1">
      <w:pPr>
        <w:rPr>
          <w:b/>
          <w:bCs/>
        </w:rPr>
      </w:pPr>
      <w:r w:rsidRPr="00596773">
        <w:rPr>
          <w:b/>
          <w:bCs/>
        </w:rPr>
        <w:lastRenderedPageBreak/>
        <w:t xml:space="preserve">SECTION </w:t>
      </w:r>
      <w:r w:rsidR="008E0A50" w:rsidRPr="00596773">
        <w:rPr>
          <w:b/>
          <w:bCs/>
        </w:rPr>
        <w:t>D</w:t>
      </w:r>
      <w:r w:rsidR="00B65FC1" w:rsidRPr="00596773">
        <w:rPr>
          <w:b/>
          <w:bCs/>
        </w:rPr>
        <w:t xml:space="preserve"> - </w:t>
      </w:r>
      <w:r w:rsidRPr="00596773">
        <w:rPr>
          <w:b/>
          <w:bCs/>
        </w:rPr>
        <w:t>INSTRUCTIONS TO TENDERERS</w:t>
      </w:r>
    </w:p>
    <w:p w14:paraId="1CC93998" w14:textId="77777777" w:rsidR="00324F4D" w:rsidRDefault="00324F4D" w:rsidP="00324F4D"/>
    <w:p w14:paraId="71DAF81C" w14:textId="68F37F35" w:rsidR="00C73C0C" w:rsidRPr="00A97703" w:rsidRDefault="008E0A50" w:rsidP="00C73C0C">
      <w:pPr>
        <w:spacing w:line="240" w:lineRule="auto"/>
        <w:ind w:left="720" w:hanging="720"/>
        <w:rPr>
          <w:rFonts w:cs="Arial"/>
          <w:sz w:val="22"/>
          <w:szCs w:val="22"/>
        </w:rPr>
      </w:pPr>
      <w:r w:rsidRPr="00775E96">
        <w:rPr>
          <w:color w:val="000000"/>
          <w:sz w:val="22"/>
          <w:szCs w:val="22"/>
        </w:rPr>
        <w:t>1</w:t>
      </w:r>
      <w:r w:rsidR="00324F4D" w:rsidRPr="00775E96">
        <w:rPr>
          <w:color w:val="000000"/>
          <w:sz w:val="22"/>
          <w:szCs w:val="22"/>
        </w:rPr>
        <w:t>.1</w:t>
      </w:r>
      <w:r w:rsidR="00324F4D">
        <w:rPr>
          <w:color w:val="000000"/>
          <w:szCs w:val="22"/>
        </w:rPr>
        <w:tab/>
      </w:r>
      <w:r w:rsidR="007311B9">
        <w:rPr>
          <w:color w:val="000000"/>
          <w:szCs w:val="22"/>
        </w:rPr>
        <w:t xml:space="preserve">The Council </w:t>
      </w:r>
      <w:r w:rsidR="00324F4D" w:rsidRPr="00A97703">
        <w:rPr>
          <w:rFonts w:cs="Arial"/>
          <w:color w:val="000000"/>
          <w:sz w:val="22"/>
          <w:szCs w:val="22"/>
        </w:rPr>
        <w:t>require</w:t>
      </w:r>
      <w:r w:rsidR="009956C9">
        <w:rPr>
          <w:rFonts w:cs="Arial"/>
          <w:color w:val="000000"/>
          <w:sz w:val="22"/>
          <w:szCs w:val="22"/>
        </w:rPr>
        <w:t>s</w:t>
      </w:r>
      <w:r w:rsidR="00324F4D" w:rsidRPr="00A97703">
        <w:rPr>
          <w:rFonts w:cs="Arial"/>
          <w:color w:val="000000"/>
          <w:sz w:val="22"/>
          <w:szCs w:val="22"/>
        </w:rPr>
        <w:t xml:space="preserve"> you to submit </w:t>
      </w:r>
      <w:r w:rsidR="00324F4D" w:rsidRPr="00A97703">
        <w:rPr>
          <w:rFonts w:cs="Arial"/>
          <w:b/>
          <w:bCs/>
          <w:color w:val="000000"/>
          <w:sz w:val="22"/>
          <w:szCs w:val="22"/>
        </w:rPr>
        <w:t>ONE</w:t>
      </w:r>
      <w:r w:rsidR="00324F4D" w:rsidRPr="00A97703">
        <w:rPr>
          <w:rFonts w:cs="Arial"/>
          <w:color w:val="000000"/>
          <w:sz w:val="22"/>
          <w:szCs w:val="22"/>
        </w:rPr>
        <w:t xml:space="preserve"> </w:t>
      </w:r>
      <w:r w:rsidR="00324F4D" w:rsidRPr="00A97703">
        <w:rPr>
          <w:rFonts w:cs="Arial"/>
          <w:b/>
          <w:color w:val="000000"/>
          <w:sz w:val="22"/>
          <w:szCs w:val="22"/>
        </w:rPr>
        <w:t xml:space="preserve">PAPER </w:t>
      </w:r>
      <w:r w:rsidR="007311B9">
        <w:rPr>
          <w:rFonts w:cs="Arial"/>
          <w:b/>
          <w:color w:val="000000"/>
          <w:sz w:val="22"/>
          <w:szCs w:val="22"/>
        </w:rPr>
        <w:t>COPY</w:t>
      </w:r>
      <w:r w:rsidR="003E5CA7">
        <w:rPr>
          <w:rFonts w:cs="Arial"/>
          <w:b/>
          <w:color w:val="000000"/>
          <w:sz w:val="22"/>
          <w:szCs w:val="22"/>
        </w:rPr>
        <w:t xml:space="preserve"> </w:t>
      </w:r>
      <w:r w:rsidR="00324F4D" w:rsidRPr="00A97703">
        <w:rPr>
          <w:rFonts w:cs="Arial"/>
          <w:color w:val="000000"/>
          <w:sz w:val="22"/>
          <w:szCs w:val="22"/>
        </w:rPr>
        <w:t>of your tender</w:t>
      </w:r>
      <w:r w:rsidR="007311B9">
        <w:rPr>
          <w:rFonts w:cs="Arial"/>
          <w:color w:val="000000"/>
          <w:sz w:val="22"/>
          <w:szCs w:val="22"/>
        </w:rPr>
        <w:t xml:space="preserve"> and </w:t>
      </w:r>
      <w:r w:rsidR="009956C9">
        <w:rPr>
          <w:rFonts w:cs="Arial"/>
          <w:color w:val="000000"/>
          <w:sz w:val="22"/>
          <w:szCs w:val="22"/>
        </w:rPr>
        <w:t>[</w:t>
      </w:r>
      <w:r w:rsidR="00324F4D" w:rsidRPr="00A97703">
        <w:rPr>
          <w:rFonts w:cs="Arial"/>
          <w:b/>
          <w:color w:val="000000"/>
          <w:sz w:val="22"/>
          <w:szCs w:val="22"/>
        </w:rPr>
        <w:t xml:space="preserve">ONE </w:t>
      </w:r>
      <w:r w:rsidR="006F5BC0">
        <w:rPr>
          <w:rFonts w:cs="Arial"/>
          <w:b/>
          <w:color w:val="000000"/>
          <w:sz w:val="22"/>
          <w:szCs w:val="22"/>
        </w:rPr>
        <w:t>USB</w:t>
      </w:r>
      <w:r w:rsidR="00324F4D" w:rsidRPr="00A97703">
        <w:rPr>
          <w:rFonts w:cs="Arial"/>
          <w:b/>
          <w:color w:val="000000"/>
          <w:sz w:val="22"/>
          <w:szCs w:val="22"/>
        </w:rPr>
        <w:t xml:space="preserve"> MEMORY STICK COPY</w:t>
      </w:r>
      <w:r w:rsidR="009956C9">
        <w:rPr>
          <w:rFonts w:cs="Arial"/>
          <w:b/>
          <w:color w:val="000000"/>
          <w:sz w:val="22"/>
          <w:szCs w:val="22"/>
        </w:rPr>
        <w:t>]</w:t>
      </w:r>
      <w:r w:rsidR="00324F4D" w:rsidRPr="00A97703">
        <w:rPr>
          <w:rFonts w:cs="Arial"/>
          <w:b/>
          <w:color w:val="000000"/>
          <w:sz w:val="22"/>
          <w:szCs w:val="22"/>
        </w:rPr>
        <w:t xml:space="preserve"> (certified virus free) </w:t>
      </w:r>
      <w:r w:rsidR="00324F4D" w:rsidRPr="00A97703">
        <w:rPr>
          <w:rFonts w:cs="Arial"/>
          <w:color w:val="000000"/>
          <w:sz w:val="22"/>
          <w:szCs w:val="22"/>
        </w:rPr>
        <w:t>in order that the submission can be shared easily among th</w:t>
      </w:r>
      <w:r w:rsidR="0008651A">
        <w:rPr>
          <w:rFonts w:cs="Arial"/>
          <w:color w:val="000000"/>
          <w:sz w:val="22"/>
          <w:szCs w:val="22"/>
        </w:rPr>
        <w:t>os</w:t>
      </w:r>
      <w:r w:rsidR="00324F4D" w:rsidRPr="00A97703">
        <w:rPr>
          <w:rFonts w:cs="Arial"/>
          <w:color w:val="000000"/>
          <w:sz w:val="22"/>
          <w:szCs w:val="22"/>
        </w:rPr>
        <w:t xml:space="preserve">e evaluating </w:t>
      </w:r>
      <w:r w:rsidR="0008651A">
        <w:rPr>
          <w:rFonts w:cs="Arial"/>
          <w:color w:val="000000"/>
          <w:sz w:val="22"/>
          <w:szCs w:val="22"/>
        </w:rPr>
        <w:t>the Tenders</w:t>
      </w:r>
      <w:r w:rsidR="00324F4D" w:rsidRPr="00A97703">
        <w:rPr>
          <w:rFonts w:cs="Arial"/>
          <w:color w:val="000000"/>
          <w:sz w:val="22"/>
          <w:szCs w:val="22"/>
        </w:rPr>
        <w:t xml:space="preserve">. </w:t>
      </w:r>
      <w:r w:rsidR="009956C9" w:rsidRPr="009956C9">
        <w:rPr>
          <w:rFonts w:cs="Arial"/>
          <w:color w:val="000000"/>
          <w:sz w:val="22"/>
          <w:szCs w:val="22"/>
        </w:rPr>
        <w:t>For the avoidance of doubt, a failure to provide both copies of the submission may result in the Tender being disqualified.</w:t>
      </w:r>
      <w:r w:rsidR="009956C9">
        <w:rPr>
          <w:rFonts w:cs="Arial"/>
          <w:color w:val="000000"/>
          <w:sz w:val="22"/>
          <w:szCs w:val="22"/>
        </w:rPr>
        <w:t xml:space="preserve"> </w:t>
      </w:r>
    </w:p>
    <w:p w14:paraId="6AD215FD" w14:textId="77777777" w:rsidR="00324F4D" w:rsidRPr="00A97703" w:rsidRDefault="00324F4D" w:rsidP="00620CA0">
      <w:pPr>
        <w:spacing w:line="240" w:lineRule="auto"/>
        <w:ind w:left="720" w:right="-1" w:hanging="720"/>
        <w:rPr>
          <w:rFonts w:cs="Arial"/>
          <w:color w:val="000000"/>
          <w:sz w:val="22"/>
          <w:szCs w:val="22"/>
        </w:rPr>
      </w:pPr>
    </w:p>
    <w:p w14:paraId="18A285B8" w14:textId="0C829A92" w:rsidR="00324F4D" w:rsidRPr="00A97703" w:rsidRDefault="008E0A50">
      <w:pPr>
        <w:tabs>
          <w:tab w:val="left" w:pos="720"/>
        </w:tabs>
        <w:spacing w:line="240" w:lineRule="auto"/>
        <w:ind w:right="-1"/>
        <w:rPr>
          <w:color w:val="000000"/>
          <w:sz w:val="22"/>
          <w:szCs w:val="22"/>
        </w:rPr>
      </w:pPr>
      <w:r w:rsidRPr="00A97703">
        <w:rPr>
          <w:color w:val="000000"/>
          <w:sz w:val="22"/>
          <w:szCs w:val="22"/>
        </w:rPr>
        <w:t>1</w:t>
      </w:r>
      <w:r w:rsidR="00324F4D" w:rsidRPr="00A97703">
        <w:rPr>
          <w:color w:val="000000"/>
          <w:sz w:val="22"/>
          <w:szCs w:val="22"/>
        </w:rPr>
        <w:t>.2</w:t>
      </w:r>
      <w:r w:rsidR="00324F4D" w:rsidRPr="00A97703">
        <w:rPr>
          <w:color w:val="000000"/>
          <w:sz w:val="22"/>
          <w:szCs w:val="22"/>
        </w:rPr>
        <w:tab/>
      </w:r>
      <w:r w:rsidR="0033149F">
        <w:rPr>
          <w:color w:val="000000"/>
          <w:sz w:val="22"/>
          <w:szCs w:val="22"/>
        </w:rPr>
        <w:t>The Tender must include the following information</w:t>
      </w:r>
      <w:r w:rsidR="00324F4D" w:rsidRPr="00A97703">
        <w:rPr>
          <w:color w:val="000000"/>
          <w:sz w:val="22"/>
          <w:szCs w:val="22"/>
        </w:rPr>
        <w:t>:</w:t>
      </w:r>
    </w:p>
    <w:p w14:paraId="4B1E78BD" w14:textId="77777777" w:rsidR="0033149F" w:rsidRDefault="00324F4D">
      <w:pPr>
        <w:tabs>
          <w:tab w:val="left" w:pos="709"/>
        </w:tabs>
        <w:spacing w:line="240" w:lineRule="auto"/>
        <w:ind w:left="720" w:right="-1" w:hanging="720"/>
        <w:rPr>
          <w:color w:val="000000"/>
          <w:sz w:val="22"/>
          <w:szCs w:val="22"/>
        </w:rPr>
      </w:pPr>
      <w:r w:rsidRPr="00A97703">
        <w:rPr>
          <w:color w:val="000000"/>
          <w:sz w:val="22"/>
          <w:szCs w:val="22"/>
        </w:rPr>
        <w:tab/>
      </w:r>
    </w:p>
    <w:p w14:paraId="4B075783" w14:textId="67EAE9F1" w:rsidR="0033149F" w:rsidRDefault="006E7341" w:rsidP="00775E96">
      <w:pPr>
        <w:pStyle w:val="ListParagraph"/>
        <w:numPr>
          <w:ilvl w:val="0"/>
          <w:numId w:val="86"/>
        </w:numPr>
        <w:tabs>
          <w:tab w:val="left" w:pos="709"/>
        </w:tabs>
        <w:spacing w:line="240" w:lineRule="auto"/>
        <w:ind w:right="-1"/>
        <w:rPr>
          <w:color w:val="000000"/>
          <w:sz w:val="22"/>
          <w:szCs w:val="22"/>
        </w:rPr>
      </w:pPr>
      <w:r>
        <w:rPr>
          <w:color w:val="000000"/>
          <w:sz w:val="22"/>
          <w:szCs w:val="22"/>
        </w:rPr>
        <w:t>A</w:t>
      </w:r>
      <w:r w:rsidR="0033149F">
        <w:rPr>
          <w:color w:val="000000"/>
          <w:sz w:val="22"/>
          <w:szCs w:val="22"/>
        </w:rPr>
        <w:t xml:space="preserve"> Method Statement in report format identifying sequentially your answers to each of the </w:t>
      </w:r>
      <w:r>
        <w:rPr>
          <w:color w:val="000000"/>
          <w:sz w:val="22"/>
          <w:szCs w:val="22"/>
        </w:rPr>
        <w:t xml:space="preserve">Method Statement </w:t>
      </w:r>
      <w:r w:rsidR="0033149F">
        <w:rPr>
          <w:color w:val="000000"/>
          <w:sz w:val="22"/>
          <w:szCs w:val="22"/>
        </w:rPr>
        <w:t>Questions identified in Section 7;</w:t>
      </w:r>
    </w:p>
    <w:p w14:paraId="5D0F0A6B" w14:textId="67F65779" w:rsidR="0033149F" w:rsidRDefault="0033149F" w:rsidP="00775E96">
      <w:pPr>
        <w:pStyle w:val="ListParagraph"/>
        <w:numPr>
          <w:ilvl w:val="0"/>
          <w:numId w:val="86"/>
        </w:numPr>
        <w:tabs>
          <w:tab w:val="left" w:pos="709"/>
        </w:tabs>
        <w:spacing w:line="240" w:lineRule="auto"/>
        <w:ind w:right="-1"/>
        <w:rPr>
          <w:color w:val="000000"/>
          <w:sz w:val="22"/>
          <w:szCs w:val="22"/>
        </w:rPr>
      </w:pPr>
      <w:r w:rsidRPr="0033149F">
        <w:rPr>
          <w:color w:val="000000"/>
          <w:sz w:val="22"/>
          <w:szCs w:val="22"/>
        </w:rPr>
        <w:t>an A1 [colour] printed copy of the design for consu</w:t>
      </w:r>
      <w:r w:rsidR="00315BEB">
        <w:rPr>
          <w:color w:val="000000"/>
          <w:sz w:val="22"/>
          <w:szCs w:val="22"/>
        </w:rPr>
        <w:t xml:space="preserve">ltation purposes should also be </w:t>
      </w:r>
      <w:proofErr w:type="gramStart"/>
      <w:r w:rsidRPr="0033149F">
        <w:rPr>
          <w:color w:val="000000"/>
          <w:sz w:val="22"/>
          <w:szCs w:val="22"/>
        </w:rPr>
        <w:t>included.[</w:t>
      </w:r>
      <w:proofErr w:type="gramEnd"/>
      <w:r w:rsidRPr="0033149F">
        <w:rPr>
          <w:color w:val="000000"/>
          <w:sz w:val="22"/>
          <w:szCs w:val="22"/>
        </w:rPr>
        <w:t>This should be from bird’s eye view/ front elevation/isometric/ axonometric perspective].</w:t>
      </w:r>
    </w:p>
    <w:p w14:paraId="63B620A3" w14:textId="46F9466B" w:rsidR="0033149F" w:rsidRPr="00775E96" w:rsidRDefault="0033149F" w:rsidP="00775E96">
      <w:pPr>
        <w:pStyle w:val="ListParagraph"/>
        <w:numPr>
          <w:ilvl w:val="0"/>
          <w:numId w:val="86"/>
        </w:numPr>
        <w:tabs>
          <w:tab w:val="left" w:pos="709"/>
        </w:tabs>
        <w:spacing w:line="240" w:lineRule="auto"/>
        <w:ind w:right="-1"/>
        <w:rPr>
          <w:color w:val="000000"/>
          <w:sz w:val="22"/>
          <w:szCs w:val="22"/>
        </w:rPr>
      </w:pPr>
      <w:r>
        <w:rPr>
          <w:color w:val="000000"/>
          <w:sz w:val="22"/>
          <w:szCs w:val="22"/>
        </w:rPr>
        <w:t xml:space="preserve">The following </w:t>
      </w:r>
      <w:r w:rsidR="00324F4D" w:rsidRPr="00775E96">
        <w:rPr>
          <w:color w:val="000000"/>
          <w:sz w:val="22"/>
          <w:szCs w:val="22"/>
        </w:rPr>
        <w:t xml:space="preserve">sections </w:t>
      </w:r>
      <w:r>
        <w:rPr>
          <w:color w:val="000000"/>
          <w:sz w:val="22"/>
          <w:szCs w:val="22"/>
        </w:rPr>
        <w:t>of</w:t>
      </w:r>
      <w:r w:rsidR="00324F4D" w:rsidRPr="00775E96">
        <w:rPr>
          <w:color w:val="000000"/>
          <w:sz w:val="22"/>
          <w:szCs w:val="22"/>
        </w:rPr>
        <w:t xml:space="preserve"> this document</w:t>
      </w:r>
      <w:r>
        <w:rPr>
          <w:color w:val="000000"/>
          <w:sz w:val="22"/>
          <w:szCs w:val="22"/>
        </w:rPr>
        <w:t xml:space="preserve"> which have been duly completed</w:t>
      </w:r>
      <w:r w:rsidR="00324F4D" w:rsidRPr="00775E96">
        <w:rPr>
          <w:color w:val="000000"/>
          <w:sz w:val="22"/>
          <w:szCs w:val="22"/>
        </w:rPr>
        <w:t>:</w:t>
      </w:r>
    </w:p>
    <w:p w14:paraId="06004764" w14:textId="77777777" w:rsidR="00324F4D" w:rsidRPr="00A97703" w:rsidRDefault="00324F4D" w:rsidP="00775E96">
      <w:pPr>
        <w:tabs>
          <w:tab w:val="left" w:pos="709"/>
        </w:tabs>
        <w:spacing w:line="240" w:lineRule="auto"/>
        <w:rPr>
          <w:color w:val="000000"/>
          <w:sz w:val="22"/>
          <w:szCs w:val="22"/>
        </w:rPr>
      </w:pPr>
    </w:p>
    <w:p w14:paraId="53BF7675" w14:textId="29B7E4ED" w:rsidR="00324F4D" w:rsidRPr="00A97703" w:rsidRDefault="00324F4D">
      <w:pPr>
        <w:widowControl/>
        <w:numPr>
          <w:ilvl w:val="0"/>
          <w:numId w:val="14"/>
        </w:numPr>
        <w:tabs>
          <w:tab w:val="left" w:pos="709"/>
        </w:tabs>
        <w:adjustRightInd/>
        <w:spacing w:line="240" w:lineRule="auto"/>
        <w:textAlignment w:val="auto"/>
        <w:rPr>
          <w:color w:val="000000"/>
          <w:sz w:val="22"/>
          <w:szCs w:val="22"/>
        </w:rPr>
      </w:pPr>
      <w:r w:rsidRPr="00A97703">
        <w:rPr>
          <w:color w:val="000000"/>
          <w:sz w:val="22"/>
          <w:szCs w:val="22"/>
        </w:rPr>
        <w:t xml:space="preserve">Section </w:t>
      </w:r>
      <w:r w:rsidR="00A6513F">
        <w:rPr>
          <w:color w:val="000000"/>
          <w:sz w:val="22"/>
          <w:szCs w:val="22"/>
        </w:rPr>
        <w:t>I</w:t>
      </w:r>
      <w:r w:rsidRPr="00A97703">
        <w:rPr>
          <w:color w:val="000000"/>
          <w:sz w:val="22"/>
          <w:szCs w:val="22"/>
        </w:rPr>
        <w:t xml:space="preserve"> - Form of Tender </w:t>
      </w:r>
      <w:r w:rsidR="007311B9">
        <w:rPr>
          <w:color w:val="000000"/>
          <w:sz w:val="22"/>
          <w:szCs w:val="22"/>
        </w:rPr>
        <w:t xml:space="preserve">&amp; </w:t>
      </w:r>
      <w:r w:rsidRPr="00A97703">
        <w:rPr>
          <w:color w:val="000000"/>
          <w:sz w:val="22"/>
          <w:szCs w:val="22"/>
        </w:rPr>
        <w:t>Pricing Schedule</w:t>
      </w:r>
    </w:p>
    <w:p w14:paraId="73304A02" w14:textId="5AC9B1BE" w:rsidR="00324F4D" w:rsidRPr="00A97703" w:rsidRDefault="00324F4D">
      <w:pPr>
        <w:widowControl/>
        <w:numPr>
          <w:ilvl w:val="0"/>
          <w:numId w:val="14"/>
        </w:numPr>
        <w:tabs>
          <w:tab w:val="left" w:pos="709"/>
        </w:tabs>
        <w:adjustRightInd/>
        <w:spacing w:line="240" w:lineRule="auto"/>
        <w:textAlignment w:val="auto"/>
        <w:rPr>
          <w:color w:val="000000"/>
          <w:sz w:val="22"/>
          <w:szCs w:val="22"/>
        </w:rPr>
      </w:pPr>
      <w:r w:rsidRPr="00A97703">
        <w:rPr>
          <w:color w:val="000000"/>
          <w:sz w:val="22"/>
          <w:szCs w:val="22"/>
        </w:rPr>
        <w:t xml:space="preserve">Section </w:t>
      </w:r>
      <w:r w:rsidR="00A6513F">
        <w:rPr>
          <w:color w:val="000000"/>
          <w:sz w:val="22"/>
          <w:szCs w:val="22"/>
        </w:rPr>
        <w:t>J</w:t>
      </w:r>
      <w:r w:rsidRPr="00A97703">
        <w:rPr>
          <w:color w:val="000000"/>
          <w:sz w:val="22"/>
          <w:szCs w:val="22"/>
        </w:rPr>
        <w:t xml:space="preserve"> - Tendering Certificate</w:t>
      </w:r>
    </w:p>
    <w:p w14:paraId="1E9410F6" w14:textId="640F3F06" w:rsidR="00324F4D" w:rsidRPr="00A97703" w:rsidRDefault="00324F4D">
      <w:pPr>
        <w:widowControl/>
        <w:numPr>
          <w:ilvl w:val="0"/>
          <w:numId w:val="14"/>
        </w:numPr>
        <w:tabs>
          <w:tab w:val="left" w:pos="709"/>
        </w:tabs>
        <w:adjustRightInd/>
        <w:spacing w:line="240" w:lineRule="auto"/>
        <w:textAlignment w:val="auto"/>
        <w:rPr>
          <w:color w:val="000000"/>
          <w:sz w:val="22"/>
          <w:szCs w:val="22"/>
        </w:rPr>
      </w:pPr>
      <w:r w:rsidRPr="00A97703">
        <w:rPr>
          <w:color w:val="000000"/>
          <w:sz w:val="22"/>
          <w:szCs w:val="22"/>
        </w:rPr>
        <w:t xml:space="preserve">Section </w:t>
      </w:r>
      <w:r w:rsidR="00FB08BF">
        <w:rPr>
          <w:color w:val="000000"/>
          <w:sz w:val="22"/>
          <w:szCs w:val="22"/>
        </w:rPr>
        <w:t>K</w:t>
      </w:r>
      <w:r w:rsidRPr="00A97703">
        <w:rPr>
          <w:color w:val="000000"/>
          <w:sz w:val="22"/>
          <w:szCs w:val="22"/>
        </w:rPr>
        <w:t xml:space="preserve"> </w:t>
      </w:r>
      <w:r w:rsidR="00A56584">
        <w:rPr>
          <w:color w:val="000000"/>
          <w:sz w:val="22"/>
          <w:szCs w:val="22"/>
        </w:rPr>
        <w:t>–</w:t>
      </w:r>
      <w:r w:rsidRPr="00A97703">
        <w:rPr>
          <w:color w:val="000000"/>
          <w:sz w:val="22"/>
          <w:szCs w:val="22"/>
        </w:rPr>
        <w:t xml:space="preserve"> </w:t>
      </w:r>
      <w:r w:rsidR="00A56584">
        <w:rPr>
          <w:color w:val="000000"/>
          <w:sz w:val="22"/>
          <w:szCs w:val="22"/>
        </w:rPr>
        <w:t xml:space="preserve">Selection Criteria: </w:t>
      </w:r>
      <w:r w:rsidRPr="00A97703">
        <w:rPr>
          <w:color w:val="000000"/>
          <w:sz w:val="22"/>
          <w:szCs w:val="22"/>
        </w:rPr>
        <w:t xml:space="preserve">Business Questionnaire </w:t>
      </w:r>
    </w:p>
    <w:p w14:paraId="315B65F0" w14:textId="37F1C650" w:rsidR="00324F4D" w:rsidRPr="00A97703" w:rsidRDefault="00324F4D">
      <w:pPr>
        <w:widowControl/>
        <w:numPr>
          <w:ilvl w:val="0"/>
          <w:numId w:val="14"/>
        </w:numPr>
        <w:tabs>
          <w:tab w:val="left" w:pos="709"/>
        </w:tabs>
        <w:adjustRightInd/>
        <w:spacing w:line="240" w:lineRule="auto"/>
        <w:textAlignment w:val="auto"/>
        <w:rPr>
          <w:color w:val="000000"/>
          <w:sz w:val="22"/>
          <w:szCs w:val="22"/>
        </w:rPr>
      </w:pPr>
      <w:r w:rsidRPr="00A97703">
        <w:rPr>
          <w:color w:val="000000"/>
          <w:sz w:val="22"/>
          <w:szCs w:val="22"/>
        </w:rPr>
        <w:t xml:space="preserve">Section </w:t>
      </w:r>
      <w:r w:rsidR="00FB08BF">
        <w:rPr>
          <w:color w:val="000000"/>
          <w:sz w:val="22"/>
          <w:szCs w:val="22"/>
        </w:rPr>
        <w:t>L</w:t>
      </w:r>
      <w:r w:rsidRPr="00A97703">
        <w:rPr>
          <w:color w:val="000000"/>
          <w:sz w:val="22"/>
          <w:szCs w:val="22"/>
        </w:rPr>
        <w:t xml:space="preserve"> </w:t>
      </w:r>
      <w:r w:rsidR="00A56584">
        <w:rPr>
          <w:color w:val="000000"/>
          <w:sz w:val="22"/>
          <w:szCs w:val="22"/>
        </w:rPr>
        <w:t>–</w:t>
      </w:r>
      <w:r w:rsidRPr="00A97703">
        <w:rPr>
          <w:color w:val="000000"/>
          <w:sz w:val="22"/>
          <w:szCs w:val="22"/>
        </w:rPr>
        <w:t xml:space="preserve"> </w:t>
      </w:r>
      <w:r w:rsidR="00A56584">
        <w:rPr>
          <w:color w:val="000000"/>
          <w:sz w:val="22"/>
          <w:szCs w:val="22"/>
        </w:rPr>
        <w:t xml:space="preserve">Award Criteria: </w:t>
      </w:r>
      <w:r w:rsidRPr="00A97703">
        <w:rPr>
          <w:color w:val="000000"/>
          <w:sz w:val="22"/>
          <w:szCs w:val="22"/>
        </w:rPr>
        <w:t xml:space="preserve">Method Statements </w:t>
      </w:r>
      <w:r w:rsidR="007311B9">
        <w:rPr>
          <w:color w:val="000000"/>
          <w:sz w:val="22"/>
          <w:szCs w:val="22"/>
        </w:rPr>
        <w:t>&amp;</w:t>
      </w:r>
      <w:r w:rsidRPr="00A97703">
        <w:rPr>
          <w:color w:val="000000"/>
          <w:sz w:val="22"/>
          <w:szCs w:val="22"/>
        </w:rPr>
        <w:t xml:space="preserve"> Supporting Information </w:t>
      </w:r>
      <w:r w:rsidR="00D832E3">
        <w:rPr>
          <w:color w:val="000000"/>
          <w:sz w:val="22"/>
          <w:szCs w:val="22"/>
        </w:rPr>
        <w:t>and Pricing</w:t>
      </w:r>
    </w:p>
    <w:p w14:paraId="50EF2F08" w14:textId="1A8997B6" w:rsidR="00324F4D" w:rsidRPr="00A97703" w:rsidRDefault="00324F4D">
      <w:pPr>
        <w:widowControl/>
        <w:numPr>
          <w:ilvl w:val="0"/>
          <w:numId w:val="14"/>
        </w:numPr>
        <w:tabs>
          <w:tab w:val="left" w:pos="709"/>
        </w:tabs>
        <w:adjustRightInd/>
        <w:spacing w:line="240" w:lineRule="auto"/>
        <w:textAlignment w:val="auto"/>
        <w:rPr>
          <w:color w:val="000000"/>
          <w:sz w:val="22"/>
          <w:szCs w:val="22"/>
        </w:rPr>
      </w:pPr>
      <w:r w:rsidRPr="00A97703">
        <w:rPr>
          <w:color w:val="000000"/>
          <w:sz w:val="22"/>
          <w:szCs w:val="22"/>
        </w:rPr>
        <w:t xml:space="preserve">APPENDIX B – </w:t>
      </w:r>
      <w:r w:rsidR="007D5474" w:rsidRPr="00A97703">
        <w:rPr>
          <w:color w:val="000000"/>
          <w:sz w:val="22"/>
          <w:szCs w:val="22"/>
        </w:rPr>
        <w:t>Reference Page</w:t>
      </w:r>
      <w:r w:rsidR="007D5474" w:rsidRPr="00A97703" w:rsidDel="007D5474">
        <w:rPr>
          <w:color w:val="000000"/>
          <w:sz w:val="22"/>
          <w:szCs w:val="22"/>
        </w:rPr>
        <w:t xml:space="preserve"> </w:t>
      </w:r>
    </w:p>
    <w:p w14:paraId="02EC2D9C" w14:textId="2B8DD26C" w:rsidR="00324F4D" w:rsidRDefault="00324F4D">
      <w:pPr>
        <w:widowControl/>
        <w:numPr>
          <w:ilvl w:val="0"/>
          <w:numId w:val="14"/>
        </w:numPr>
        <w:tabs>
          <w:tab w:val="left" w:pos="709"/>
        </w:tabs>
        <w:adjustRightInd/>
        <w:spacing w:line="240" w:lineRule="auto"/>
        <w:textAlignment w:val="auto"/>
        <w:rPr>
          <w:color w:val="000000"/>
          <w:sz w:val="22"/>
          <w:szCs w:val="22"/>
        </w:rPr>
      </w:pPr>
      <w:r w:rsidRPr="00A97703">
        <w:rPr>
          <w:color w:val="000000"/>
          <w:sz w:val="22"/>
          <w:szCs w:val="22"/>
        </w:rPr>
        <w:t xml:space="preserve">APPENDIX C – </w:t>
      </w:r>
      <w:r w:rsidR="007D5474">
        <w:rPr>
          <w:color w:val="000000"/>
          <w:sz w:val="22"/>
          <w:szCs w:val="22"/>
        </w:rPr>
        <w:t>Commercially Sensitive Information</w:t>
      </w:r>
      <w:r w:rsidR="007D5474" w:rsidRPr="00A97703" w:rsidDel="007D5474">
        <w:rPr>
          <w:color w:val="000000"/>
          <w:sz w:val="22"/>
          <w:szCs w:val="22"/>
        </w:rPr>
        <w:t xml:space="preserve"> </w:t>
      </w:r>
    </w:p>
    <w:p w14:paraId="158AE639" w14:textId="44E4C655" w:rsidR="0033149F" w:rsidRDefault="0033149F" w:rsidP="007D5474">
      <w:pPr>
        <w:widowControl/>
        <w:numPr>
          <w:ilvl w:val="0"/>
          <w:numId w:val="14"/>
        </w:numPr>
        <w:tabs>
          <w:tab w:val="left" w:pos="709"/>
        </w:tabs>
        <w:adjustRightInd/>
        <w:spacing w:line="240" w:lineRule="auto"/>
        <w:textAlignment w:val="auto"/>
        <w:rPr>
          <w:color w:val="000000"/>
          <w:sz w:val="22"/>
          <w:szCs w:val="22"/>
        </w:rPr>
      </w:pPr>
      <w:r>
        <w:rPr>
          <w:color w:val="000000"/>
          <w:sz w:val="22"/>
          <w:szCs w:val="22"/>
        </w:rPr>
        <w:t xml:space="preserve">APPENDIX D- </w:t>
      </w:r>
      <w:r w:rsidR="007E50F6">
        <w:rPr>
          <w:color w:val="000000"/>
          <w:sz w:val="22"/>
          <w:szCs w:val="22"/>
        </w:rPr>
        <w:t xml:space="preserve">Form of Contract and Preconstruction Agreement </w:t>
      </w:r>
    </w:p>
    <w:p w14:paraId="399E7C22" w14:textId="77777777" w:rsidR="00324F4D" w:rsidRPr="00A97703" w:rsidRDefault="00324F4D">
      <w:pPr>
        <w:tabs>
          <w:tab w:val="left" w:pos="709"/>
        </w:tabs>
        <w:spacing w:line="240" w:lineRule="auto"/>
        <w:ind w:left="1440" w:right="-1"/>
        <w:rPr>
          <w:color w:val="000000"/>
          <w:sz w:val="22"/>
          <w:szCs w:val="22"/>
        </w:rPr>
      </w:pPr>
    </w:p>
    <w:p w14:paraId="063E13AF" w14:textId="584D8343" w:rsidR="008E0A50" w:rsidRDefault="00324F4D" w:rsidP="00775E96">
      <w:pPr>
        <w:pStyle w:val="ListParagraph"/>
        <w:widowControl/>
        <w:numPr>
          <w:ilvl w:val="1"/>
          <w:numId w:val="38"/>
        </w:numPr>
        <w:adjustRightInd/>
        <w:spacing w:line="240" w:lineRule="auto"/>
        <w:ind w:left="709" w:right="-1" w:hanging="709"/>
        <w:textAlignment w:val="auto"/>
        <w:rPr>
          <w:color w:val="000000"/>
          <w:sz w:val="22"/>
          <w:szCs w:val="22"/>
        </w:rPr>
      </w:pPr>
      <w:r w:rsidRPr="00A97703">
        <w:rPr>
          <w:color w:val="000000"/>
          <w:sz w:val="22"/>
          <w:szCs w:val="22"/>
        </w:rPr>
        <w:t xml:space="preserve">Only the information contained within this invitation to tender document, or the accompanying documentation, or otherwise communicated in writing to </w:t>
      </w:r>
      <w:r w:rsidR="007311B9">
        <w:rPr>
          <w:color w:val="000000"/>
          <w:sz w:val="22"/>
          <w:szCs w:val="22"/>
        </w:rPr>
        <w:t>T</w:t>
      </w:r>
      <w:r w:rsidRPr="00A97703">
        <w:rPr>
          <w:color w:val="000000"/>
          <w:sz w:val="22"/>
          <w:szCs w:val="22"/>
        </w:rPr>
        <w:t xml:space="preserve">enderers, should be considered when </w:t>
      </w:r>
      <w:r w:rsidR="007311B9">
        <w:rPr>
          <w:color w:val="000000"/>
          <w:sz w:val="22"/>
          <w:szCs w:val="22"/>
        </w:rPr>
        <w:t>preparing and submitting the bid</w:t>
      </w:r>
      <w:r w:rsidRPr="00A97703">
        <w:rPr>
          <w:color w:val="000000"/>
          <w:sz w:val="22"/>
          <w:szCs w:val="22"/>
        </w:rPr>
        <w:t>.</w:t>
      </w:r>
    </w:p>
    <w:p w14:paraId="438D4924" w14:textId="77777777" w:rsidR="00D40ACD" w:rsidRDefault="00D40ACD" w:rsidP="00775E96">
      <w:pPr>
        <w:pStyle w:val="ListParagraph"/>
        <w:widowControl/>
        <w:adjustRightInd/>
        <w:spacing w:line="240" w:lineRule="auto"/>
        <w:ind w:left="709" w:right="-1"/>
        <w:textAlignment w:val="auto"/>
        <w:rPr>
          <w:color w:val="000000"/>
          <w:sz w:val="22"/>
          <w:szCs w:val="22"/>
        </w:rPr>
      </w:pPr>
    </w:p>
    <w:p w14:paraId="0D220122" w14:textId="77777777" w:rsidR="00E70386" w:rsidRPr="00775E96" w:rsidRDefault="00E70386">
      <w:pPr>
        <w:pStyle w:val="Bullet2"/>
        <w:rPr>
          <w:rFonts w:ascii="Arial" w:hAnsi="Arial" w:cs="Arial"/>
        </w:rPr>
      </w:pPr>
      <w:r w:rsidRPr="00775E96">
        <w:rPr>
          <w:rFonts w:ascii="Arial" w:hAnsi="Arial" w:cs="Arial"/>
        </w:rPr>
        <w:t xml:space="preserve">The pages of the Tender documents must be numbered sequentially as "Page [x] of [xx]" and include the date and title of the document on each page of the main body. </w:t>
      </w:r>
    </w:p>
    <w:p w14:paraId="6C922B39" w14:textId="77777777" w:rsidR="00E70386" w:rsidRPr="00775E96" w:rsidRDefault="00E70386">
      <w:pPr>
        <w:pStyle w:val="Bullet2"/>
        <w:rPr>
          <w:rFonts w:ascii="Arial" w:hAnsi="Arial" w:cs="Arial"/>
        </w:rPr>
      </w:pPr>
      <w:r w:rsidRPr="00775E96">
        <w:rPr>
          <w:rFonts w:ascii="Arial" w:hAnsi="Arial" w:cs="Arial"/>
        </w:rPr>
        <w:t>Any additional pre-existing material which is necessary to support the Tender should be included as schedules with cross-references to this material in the main body of the Tender. Cross-references to this ITT should also be included in the Tender whenever this is relevant.</w:t>
      </w:r>
    </w:p>
    <w:p w14:paraId="3E911A8D" w14:textId="1E9E9965" w:rsidR="00E70386" w:rsidRPr="00775E96" w:rsidRDefault="00E70386">
      <w:pPr>
        <w:pStyle w:val="Bullet2"/>
        <w:rPr>
          <w:rFonts w:ascii="Arial" w:hAnsi="Arial" w:cs="Arial"/>
        </w:rPr>
      </w:pPr>
      <w:r w:rsidRPr="00775E96">
        <w:rPr>
          <w:rFonts w:ascii="Arial" w:hAnsi="Arial" w:cs="Arial"/>
        </w:rPr>
        <w:t xml:space="preserve">Where documents are embedded within other </w:t>
      </w:r>
      <w:r w:rsidR="002D3CB2" w:rsidRPr="002D3CB2">
        <w:rPr>
          <w:rFonts w:ascii="Arial" w:hAnsi="Arial" w:cs="Arial"/>
        </w:rPr>
        <w:t xml:space="preserve">documents, Tenderers must </w:t>
      </w:r>
      <w:r w:rsidR="002D3CB2">
        <w:rPr>
          <w:rFonts w:ascii="Arial" w:hAnsi="Arial" w:cs="Arial"/>
        </w:rPr>
        <w:t>provide</w:t>
      </w:r>
      <w:r w:rsidRPr="00775E96">
        <w:rPr>
          <w:rFonts w:ascii="Arial" w:hAnsi="Arial" w:cs="Arial"/>
        </w:rPr>
        <w:t xml:space="preserve"> separate copies of the embedded documents.</w:t>
      </w:r>
    </w:p>
    <w:p w14:paraId="5FB45BD4" w14:textId="77777777" w:rsidR="00E70386" w:rsidRPr="00775E96" w:rsidRDefault="00E70386">
      <w:pPr>
        <w:pStyle w:val="Bullet2"/>
        <w:rPr>
          <w:rFonts w:ascii="Arial" w:hAnsi="Arial" w:cs="Arial"/>
        </w:rPr>
      </w:pPr>
      <w:r w:rsidRPr="00775E96">
        <w:rPr>
          <w:rFonts w:ascii="Arial" w:hAnsi="Arial" w:cs="Arial"/>
        </w:rPr>
        <w:t>The Tender must be in English and drafted in accordance with the drafting guidance set out in this ITT.</w:t>
      </w:r>
    </w:p>
    <w:p w14:paraId="2533AE3B" w14:textId="4168F45F" w:rsidR="00E70386" w:rsidRPr="00775E96" w:rsidRDefault="00E70386">
      <w:pPr>
        <w:pStyle w:val="Bullet2"/>
        <w:rPr>
          <w:rFonts w:ascii="Arial" w:hAnsi="Arial" w:cs="Arial"/>
        </w:rPr>
      </w:pPr>
      <w:r w:rsidRPr="00775E96">
        <w:rPr>
          <w:rFonts w:ascii="Arial" w:hAnsi="Arial" w:cs="Arial"/>
        </w:rPr>
        <w:t>Each Tender must be uniquely named or referenced.</w:t>
      </w:r>
    </w:p>
    <w:p w14:paraId="4AAFDB95" w14:textId="77777777" w:rsidR="00E70386" w:rsidRPr="00775E96" w:rsidRDefault="00E70386">
      <w:pPr>
        <w:pStyle w:val="Bullet2"/>
        <w:rPr>
          <w:rFonts w:ascii="Arial" w:hAnsi="Arial" w:cs="Arial"/>
        </w:rPr>
      </w:pPr>
      <w:r w:rsidRPr="00775E96">
        <w:rPr>
          <w:rFonts w:ascii="Arial" w:hAnsi="Arial" w:cs="Arial"/>
        </w:rPr>
        <w:t>A table of contents must be provided.</w:t>
      </w:r>
    </w:p>
    <w:p w14:paraId="5787CE46" w14:textId="77777777" w:rsidR="00E70386" w:rsidRPr="00775E96" w:rsidRDefault="00E70386">
      <w:pPr>
        <w:pStyle w:val="Bullet2"/>
        <w:rPr>
          <w:rFonts w:ascii="Arial" w:hAnsi="Arial" w:cs="Arial"/>
        </w:rPr>
      </w:pPr>
      <w:r w:rsidRPr="00775E96">
        <w:rPr>
          <w:rFonts w:ascii="Arial" w:hAnsi="Arial" w:cs="Arial"/>
        </w:rPr>
        <w:t>The Tender must be fully cross-referenced.</w:t>
      </w:r>
    </w:p>
    <w:p w14:paraId="100149E5" w14:textId="77777777" w:rsidR="00E70386" w:rsidRPr="00775E96" w:rsidRDefault="00E70386">
      <w:pPr>
        <w:pStyle w:val="Bullet2"/>
        <w:rPr>
          <w:rFonts w:ascii="Arial" w:hAnsi="Arial" w:cs="Arial"/>
        </w:rPr>
      </w:pPr>
      <w:r w:rsidRPr="00775E96">
        <w:rPr>
          <w:rFonts w:ascii="Arial" w:hAnsi="Arial" w:cs="Arial"/>
        </w:rPr>
        <w:t>A list of supporting material must be supplied.</w:t>
      </w:r>
    </w:p>
    <w:p w14:paraId="1C7C9057" w14:textId="5EF63C37" w:rsidR="00E70386" w:rsidRPr="00775E96" w:rsidRDefault="00E70386">
      <w:pPr>
        <w:pStyle w:val="Bullet2"/>
        <w:rPr>
          <w:rFonts w:ascii="Arial" w:hAnsi="Arial" w:cs="Arial"/>
        </w:rPr>
      </w:pPr>
      <w:r w:rsidRPr="00775E96">
        <w:rPr>
          <w:rFonts w:ascii="Arial" w:hAnsi="Arial" w:cs="Arial"/>
        </w:rPr>
        <w:t>Tenderers should use [</w:t>
      </w:r>
      <w:r w:rsidR="002D3CB2">
        <w:rPr>
          <w:rFonts w:ascii="Arial" w:hAnsi="Arial" w:cs="Arial"/>
        </w:rPr>
        <w:t xml:space="preserve"> Ariel size 11</w:t>
      </w:r>
      <w:r w:rsidRPr="00775E96">
        <w:rPr>
          <w:rFonts w:ascii="Arial" w:hAnsi="Arial" w:cs="Arial"/>
        </w:rPr>
        <w:t>].</w:t>
      </w:r>
    </w:p>
    <w:p w14:paraId="71BA0B48" w14:textId="3087A4F9" w:rsidR="00E70386" w:rsidRPr="00775E96" w:rsidRDefault="00E70386">
      <w:pPr>
        <w:pStyle w:val="Bullet2"/>
        <w:rPr>
          <w:rFonts w:ascii="Arial" w:hAnsi="Arial" w:cs="Arial"/>
        </w:rPr>
      </w:pPr>
      <w:r w:rsidRPr="00775E96">
        <w:rPr>
          <w:rFonts w:ascii="Arial" w:hAnsi="Arial" w:cs="Arial"/>
        </w:rPr>
        <w:t>Line spacing must be [</w:t>
      </w:r>
      <w:r w:rsidR="002D3CB2">
        <w:rPr>
          <w:rFonts w:ascii="Arial" w:hAnsi="Arial" w:cs="Arial"/>
        </w:rPr>
        <w:t xml:space="preserve"> single line </w:t>
      </w:r>
      <w:proofErr w:type="gramStart"/>
      <w:r w:rsidR="002D3CB2">
        <w:rPr>
          <w:rFonts w:ascii="Arial" w:hAnsi="Arial" w:cs="Arial"/>
        </w:rPr>
        <w:t xml:space="preserve">spacing </w:t>
      </w:r>
      <w:r w:rsidRPr="00775E96">
        <w:rPr>
          <w:rFonts w:ascii="Arial" w:hAnsi="Arial" w:cs="Arial"/>
        </w:rPr>
        <w:t>]</w:t>
      </w:r>
      <w:proofErr w:type="gramEnd"/>
      <w:r w:rsidRPr="00775E96">
        <w:rPr>
          <w:rFonts w:ascii="Arial" w:hAnsi="Arial" w:cs="Arial"/>
        </w:rPr>
        <w:t xml:space="preserve"> or more.</w:t>
      </w:r>
    </w:p>
    <w:p w14:paraId="094FB369" w14:textId="29179E88" w:rsidR="00E70386" w:rsidRPr="00775E96" w:rsidRDefault="00E70386" w:rsidP="00775E96">
      <w:pPr>
        <w:pStyle w:val="Bodysubclause"/>
        <w:spacing w:line="240" w:lineRule="auto"/>
        <w:rPr>
          <w:rFonts w:ascii="Arial" w:hAnsi="Arial" w:cs="Arial"/>
        </w:rPr>
      </w:pPr>
      <w:r w:rsidRPr="00775E96">
        <w:rPr>
          <w:rFonts w:ascii="Arial" w:hAnsi="Arial" w:cs="Arial"/>
        </w:rPr>
        <w:lastRenderedPageBreak/>
        <w:t xml:space="preserve">The Tender must be clear, </w:t>
      </w:r>
      <w:proofErr w:type="gramStart"/>
      <w:r w:rsidRPr="00775E96">
        <w:rPr>
          <w:rFonts w:ascii="Arial" w:hAnsi="Arial" w:cs="Arial"/>
        </w:rPr>
        <w:t>concise</w:t>
      </w:r>
      <w:proofErr w:type="gramEnd"/>
      <w:r w:rsidRPr="00775E96">
        <w:rPr>
          <w:rFonts w:ascii="Arial" w:hAnsi="Arial" w:cs="Arial"/>
        </w:rPr>
        <w:t xml:space="preserve"> and comple</w:t>
      </w:r>
      <w:r w:rsidR="00E45392" w:rsidRPr="00E45392">
        <w:rPr>
          <w:rFonts w:ascii="Arial" w:hAnsi="Arial" w:cs="Arial"/>
        </w:rPr>
        <w:t xml:space="preserve">te. The </w:t>
      </w:r>
      <w:r w:rsidR="00E45392">
        <w:rPr>
          <w:rFonts w:ascii="Arial" w:hAnsi="Arial" w:cs="Arial"/>
        </w:rPr>
        <w:t>Council</w:t>
      </w:r>
      <w:r w:rsidRPr="00775E96">
        <w:rPr>
          <w:rFonts w:ascii="Arial" w:hAnsi="Arial" w:cs="Arial"/>
        </w:rPr>
        <w:t xml:space="preserve"> reserves the right to mark a Tenderer down or exclude them from the procurement if its Tender contains any ambiguities, </w:t>
      </w:r>
      <w:proofErr w:type="gramStart"/>
      <w:r w:rsidRPr="00775E96">
        <w:rPr>
          <w:rFonts w:ascii="Arial" w:hAnsi="Arial" w:cs="Arial"/>
        </w:rPr>
        <w:t>caveats</w:t>
      </w:r>
      <w:proofErr w:type="gramEnd"/>
      <w:r w:rsidRPr="00775E96">
        <w:rPr>
          <w:rFonts w:ascii="Arial" w:hAnsi="Arial" w:cs="Arial"/>
        </w:rPr>
        <w:t xml:space="preserve"> or lacks clarity. Tenderers should submit only such information as is necessary to respond effectively to this ITT. </w:t>
      </w:r>
      <w:r w:rsidR="003D0D4E" w:rsidRPr="00775E96">
        <w:rPr>
          <w:rFonts w:ascii="Arial" w:hAnsi="Arial" w:cs="Arial"/>
        </w:rPr>
        <w:t xml:space="preserve">Tenders will be evaluated </w:t>
      </w:r>
      <w:proofErr w:type="gramStart"/>
      <w:r w:rsidR="003D0D4E" w:rsidRPr="00775E96">
        <w:rPr>
          <w:rFonts w:ascii="Arial" w:hAnsi="Arial" w:cs="Arial"/>
        </w:rPr>
        <w:t>on the basis o</w:t>
      </w:r>
      <w:r w:rsidR="003D0D4E">
        <w:rPr>
          <w:rFonts w:ascii="Arial" w:hAnsi="Arial" w:cs="Arial"/>
        </w:rPr>
        <w:t>f</w:t>
      </w:r>
      <w:proofErr w:type="gramEnd"/>
      <w:r w:rsidR="003D0D4E">
        <w:rPr>
          <w:rFonts w:ascii="Arial" w:hAnsi="Arial" w:cs="Arial"/>
        </w:rPr>
        <w:t xml:space="preserve"> information submitted by the d</w:t>
      </w:r>
      <w:r w:rsidR="003D0D4E" w:rsidRPr="00775E96">
        <w:rPr>
          <w:rFonts w:ascii="Arial" w:hAnsi="Arial" w:cs="Arial"/>
        </w:rPr>
        <w:t>eadline</w:t>
      </w:r>
      <w:r w:rsidR="003D0D4E">
        <w:rPr>
          <w:rFonts w:ascii="Arial" w:hAnsi="Arial" w:cs="Arial"/>
        </w:rPr>
        <w:t xml:space="preserve"> listed in Section B.</w:t>
      </w:r>
    </w:p>
    <w:p w14:paraId="37E537B1" w14:textId="77777777" w:rsidR="00E70386" w:rsidRPr="00775E96" w:rsidRDefault="00E70386" w:rsidP="00775E96">
      <w:pPr>
        <w:pStyle w:val="Heading2"/>
        <w:numPr>
          <w:ilvl w:val="0"/>
          <w:numId w:val="38"/>
        </w:numPr>
        <w:ind w:left="709" w:hanging="709"/>
        <w:rPr>
          <w:sz w:val="22"/>
          <w:szCs w:val="22"/>
        </w:rPr>
      </w:pPr>
      <w:r w:rsidRPr="00775E96">
        <w:rPr>
          <w:b/>
          <w:sz w:val="22"/>
          <w:szCs w:val="22"/>
        </w:rPr>
        <w:t>Contract terms</w:t>
      </w:r>
    </w:p>
    <w:p w14:paraId="6F965B96" w14:textId="36208AFB" w:rsidR="00E70386" w:rsidRPr="00775E96" w:rsidRDefault="00E70386" w:rsidP="00775E96">
      <w:pPr>
        <w:pStyle w:val="Bodysubclause"/>
        <w:numPr>
          <w:ilvl w:val="1"/>
          <w:numId w:val="79"/>
        </w:numPr>
        <w:spacing w:line="240" w:lineRule="auto"/>
        <w:ind w:left="709" w:hanging="712"/>
        <w:rPr>
          <w:rFonts w:ascii="Arial" w:hAnsi="Arial" w:cs="Arial"/>
        </w:rPr>
      </w:pPr>
      <w:r w:rsidRPr="00775E96">
        <w:rPr>
          <w:rFonts w:ascii="Arial" w:hAnsi="Arial" w:cs="Arial"/>
        </w:rPr>
        <w:t xml:space="preserve">The </w:t>
      </w:r>
      <w:r w:rsidR="00D33D13">
        <w:rPr>
          <w:rFonts w:ascii="Arial" w:hAnsi="Arial" w:cs="Arial"/>
        </w:rPr>
        <w:t xml:space="preserve">Preconstruction Agreement and </w:t>
      </w:r>
      <w:r w:rsidRPr="00775E96">
        <w:rPr>
          <w:rFonts w:ascii="Arial" w:hAnsi="Arial" w:cs="Arial"/>
        </w:rPr>
        <w:t>d</w:t>
      </w:r>
      <w:r w:rsidR="00E45392" w:rsidRPr="00E45392">
        <w:rPr>
          <w:rFonts w:ascii="Arial" w:hAnsi="Arial" w:cs="Arial"/>
        </w:rPr>
        <w:t xml:space="preserve">raft Contract that the </w:t>
      </w:r>
      <w:r w:rsidR="00E45392">
        <w:rPr>
          <w:rFonts w:ascii="Arial" w:hAnsi="Arial" w:cs="Arial"/>
        </w:rPr>
        <w:t>Council</w:t>
      </w:r>
      <w:r w:rsidRPr="00775E96">
        <w:rPr>
          <w:rFonts w:ascii="Arial" w:hAnsi="Arial" w:cs="Arial"/>
        </w:rPr>
        <w:t xml:space="preserve"> proposes to use is attached </w:t>
      </w:r>
      <w:r w:rsidR="00D832E3">
        <w:rPr>
          <w:rFonts w:ascii="Arial" w:hAnsi="Arial" w:cs="Arial"/>
        </w:rPr>
        <w:t xml:space="preserve">Appendix </w:t>
      </w:r>
      <w:r w:rsidR="007D5474">
        <w:rPr>
          <w:rFonts w:ascii="Arial" w:hAnsi="Arial" w:cs="Arial"/>
        </w:rPr>
        <w:t>D</w:t>
      </w:r>
      <w:r w:rsidR="00D40ACD">
        <w:rPr>
          <w:rFonts w:ascii="Arial" w:hAnsi="Arial" w:cs="Arial"/>
        </w:rPr>
        <w:t xml:space="preserve">. </w:t>
      </w:r>
      <w:r w:rsidRPr="00775E96">
        <w:rPr>
          <w:rFonts w:ascii="Arial" w:hAnsi="Arial" w:cs="Arial"/>
        </w:rPr>
        <w:t>By submitting a Tender, Tenderers are agreeing to be bound by the terms of this ITT and the Contract without further negotiation or amendment.</w:t>
      </w:r>
    </w:p>
    <w:p w14:paraId="1EC087BC" w14:textId="320D78A7" w:rsidR="00553BC9" w:rsidRPr="00775E96" w:rsidRDefault="00E70386" w:rsidP="00775E96">
      <w:pPr>
        <w:pStyle w:val="Bodysubclause"/>
        <w:numPr>
          <w:ilvl w:val="1"/>
          <w:numId w:val="79"/>
        </w:numPr>
        <w:spacing w:line="240" w:lineRule="auto"/>
        <w:ind w:left="709" w:hanging="709"/>
        <w:rPr>
          <w:rFonts w:ascii="Arial" w:hAnsi="Arial" w:cs="Arial"/>
        </w:rPr>
      </w:pPr>
      <w:r w:rsidRPr="00775E96">
        <w:rPr>
          <w:rFonts w:ascii="Arial" w:hAnsi="Arial" w:cs="Arial"/>
        </w:rPr>
        <w:t xml:space="preserve">If the terms of the Contract render the proposals in the Tenderer's Tender unworkable, the Tenderer should submit a clarification in accordance with </w:t>
      </w:r>
      <w:r w:rsidR="00D40ACD">
        <w:rPr>
          <w:rFonts w:ascii="Arial" w:hAnsi="Arial" w:cs="Arial"/>
        </w:rPr>
        <w:t xml:space="preserve">Section E </w:t>
      </w:r>
      <w:r w:rsidR="00E45392" w:rsidRPr="00E45392">
        <w:rPr>
          <w:rFonts w:ascii="Arial" w:hAnsi="Arial" w:cs="Arial"/>
        </w:rPr>
        <w:t xml:space="preserve">and the </w:t>
      </w:r>
      <w:r w:rsidR="00E45392">
        <w:rPr>
          <w:rFonts w:ascii="Arial" w:hAnsi="Arial" w:cs="Arial"/>
        </w:rPr>
        <w:t xml:space="preserve">Council </w:t>
      </w:r>
      <w:r w:rsidRPr="00775E96">
        <w:rPr>
          <w:rFonts w:ascii="Arial" w:hAnsi="Arial" w:cs="Arial"/>
        </w:rPr>
        <w:t>will consider whether any amendment to the Contract is required. Any amendments shall be published through the Clarifications Log and shall apply to all Tenderers. Where both the amendment and the original drafting are acceptab</w:t>
      </w:r>
      <w:r w:rsidR="00E45392" w:rsidRPr="00E45392">
        <w:rPr>
          <w:rFonts w:ascii="Arial" w:hAnsi="Arial" w:cs="Arial"/>
        </w:rPr>
        <w:t xml:space="preserve">le and workable to the </w:t>
      </w:r>
      <w:r w:rsidR="00E45392">
        <w:rPr>
          <w:rFonts w:ascii="Arial" w:hAnsi="Arial" w:cs="Arial"/>
        </w:rPr>
        <w:t>Council, the Council</w:t>
      </w:r>
      <w:r w:rsidRPr="00775E96">
        <w:rPr>
          <w:rFonts w:ascii="Arial" w:hAnsi="Arial" w:cs="Arial"/>
        </w:rPr>
        <w:t xml:space="preserve"> shall publish the amendment as an alternative to the original drafting. Tenderers should indicate if they prefer the amendment; otherwise the original drafting shall apply. Any amendments which are proposed, b</w:t>
      </w:r>
      <w:r w:rsidR="00E45392" w:rsidRPr="00E45392">
        <w:rPr>
          <w:rFonts w:ascii="Arial" w:hAnsi="Arial" w:cs="Arial"/>
        </w:rPr>
        <w:t xml:space="preserve">ut not approved by the </w:t>
      </w:r>
      <w:r w:rsidR="00E45392">
        <w:rPr>
          <w:rFonts w:ascii="Arial" w:hAnsi="Arial" w:cs="Arial"/>
        </w:rPr>
        <w:t>Council</w:t>
      </w:r>
      <w:r w:rsidRPr="00775E96">
        <w:rPr>
          <w:rFonts w:ascii="Arial" w:hAnsi="Arial" w:cs="Arial"/>
        </w:rPr>
        <w:t xml:space="preserve"> through this process, will not be acceptable and may be construed as a rejection of the terms leading to the disqualification of the Tender.</w:t>
      </w:r>
    </w:p>
    <w:p w14:paraId="06B4BA28" w14:textId="6246E90B" w:rsidR="00681250" w:rsidRPr="00775E96" w:rsidRDefault="00412BF6" w:rsidP="00775E96">
      <w:pPr>
        <w:pStyle w:val="ListParagraph"/>
        <w:spacing w:line="240" w:lineRule="auto"/>
        <w:ind w:left="709" w:right="-1" w:hanging="709"/>
        <w:rPr>
          <w:rFonts w:cs="Arial"/>
          <w:color w:val="000000"/>
          <w:sz w:val="22"/>
          <w:szCs w:val="22"/>
        </w:rPr>
      </w:pPr>
      <w:r w:rsidRPr="00412BF6">
        <w:rPr>
          <w:rFonts w:cs="Arial"/>
          <w:b/>
          <w:color w:val="000000"/>
          <w:sz w:val="22"/>
          <w:szCs w:val="22"/>
        </w:rPr>
        <w:t>3</w:t>
      </w:r>
      <w:r>
        <w:rPr>
          <w:rFonts w:cs="Arial"/>
          <w:b/>
          <w:color w:val="000000"/>
          <w:sz w:val="22"/>
          <w:szCs w:val="22"/>
        </w:rPr>
        <w:t xml:space="preserve"> </w:t>
      </w:r>
      <w:r>
        <w:rPr>
          <w:rFonts w:cs="Arial"/>
          <w:b/>
          <w:color w:val="000000"/>
          <w:sz w:val="22"/>
          <w:szCs w:val="22"/>
        </w:rPr>
        <w:tab/>
      </w:r>
      <w:r w:rsidR="00681250" w:rsidRPr="00AD2E34">
        <w:rPr>
          <w:rFonts w:cs="Arial"/>
          <w:b/>
          <w:color w:val="000000"/>
          <w:sz w:val="22"/>
          <w:szCs w:val="22"/>
        </w:rPr>
        <w:t>Doc</w:t>
      </w:r>
      <w:r w:rsidR="00681250" w:rsidRPr="00545703">
        <w:rPr>
          <w:rFonts w:cs="Arial"/>
          <w:b/>
          <w:color w:val="000000"/>
          <w:sz w:val="22"/>
          <w:szCs w:val="22"/>
        </w:rPr>
        <w:t>uments forming the contract</w:t>
      </w:r>
    </w:p>
    <w:p w14:paraId="1DD8403B" w14:textId="77777777" w:rsidR="00D40ACD" w:rsidRPr="00545703" w:rsidRDefault="00D40ACD" w:rsidP="00775E96">
      <w:pPr>
        <w:pStyle w:val="ListParagraph"/>
        <w:spacing w:line="240" w:lineRule="auto"/>
        <w:ind w:left="709" w:right="-1"/>
        <w:rPr>
          <w:rFonts w:cs="Arial"/>
          <w:color w:val="000000"/>
          <w:sz w:val="22"/>
          <w:szCs w:val="22"/>
        </w:rPr>
      </w:pPr>
    </w:p>
    <w:p w14:paraId="5E563458" w14:textId="6964CAB5" w:rsidR="00681250" w:rsidRPr="00775E96" w:rsidRDefault="00412BF6" w:rsidP="00775E96">
      <w:pPr>
        <w:spacing w:line="240" w:lineRule="auto"/>
        <w:ind w:left="709" w:right="-1" w:hanging="709"/>
        <w:rPr>
          <w:rFonts w:cs="Arial"/>
          <w:color w:val="000000"/>
          <w:sz w:val="22"/>
          <w:szCs w:val="22"/>
        </w:rPr>
      </w:pPr>
      <w:r>
        <w:rPr>
          <w:rFonts w:cs="Arial"/>
          <w:color w:val="000000"/>
          <w:sz w:val="22"/>
          <w:szCs w:val="22"/>
        </w:rPr>
        <w:t>3.1</w:t>
      </w:r>
      <w:r>
        <w:rPr>
          <w:rFonts w:cs="Arial"/>
          <w:color w:val="000000"/>
          <w:sz w:val="22"/>
          <w:szCs w:val="22"/>
        </w:rPr>
        <w:tab/>
      </w:r>
      <w:r w:rsidR="00681250" w:rsidRPr="00775E96">
        <w:rPr>
          <w:rFonts w:cs="Arial"/>
          <w:color w:val="000000"/>
          <w:sz w:val="22"/>
          <w:szCs w:val="22"/>
        </w:rPr>
        <w:t>The following documents shall form part of th</w:t>
      </w:r>
      <w:r w:rsidR="00E45392" w:rsidRPr="00775E96">
        <w:rPr>
          <w:rFonts w:cs="Arial"/>
          <w:color w:val="000000"/>
          <w:sz w:val="22"/>
          <w:szCs w:val="22"/>
        </w:rPr>
        <w:t>e Contract between the Council</w:t>
      </w:r>
      <w:r w:rsidR="00D832E3" w:rsidRPr="00775E96">
        <w:rPr>
          <w:rFonts w:cs="Arial"/>
          <w:color w:val="000000"/>
          <w:sz w:val="22"/>
          <w:szCs w:val="22"/>
        </w:rPr>
        <w:t xml:space="preserve"> and the Contractor</w:t>
      </w:r>
      <w:r w:rsidR="00681250" w:rsidRPr="00775E96">
        <w:rPr>
          <w:rFonts w:cs="Arial"/>
          <w:color w:val="000000"/>
          <w:sz w:val="22"/>
          <w:szCs w:val="22"/>
        </w:rPr>
        <w:t>(s):</w:t>
      </w:r>
    </w:p>
    <w:p w14:paraId="57C6F94B" w14:textId="3734FA3E" w:rsidR="00681250" w:rsidRPr="00775E96" w:rsidRDefault="00412BF6" w:rsidP="00775E96">
      <w:pPr>
        <w:ind w:right="-1" w:firstLine="709"/>
        <w:rPr>
          <w:rFonts w:cs="Arial"/>
          <w:color w:val="000000"/>
          <w:sz w:val="22"/>
          <w:szCs w:val="22"/>
        </w:rPr>
      </w:pPr>
      <w:r>
        <w:rPr>
          <w:rFonts w:cs="Arial"/>
          <w:color w:val="000000"/>
          <w:sz w:val="22"/>
          <w:szCs w:val="22"/>
        </w:rPr>
        <w:t>3.1.1</w:t>
      </w:r>
      <w:r>
        <w:rPr>
          <w:rFonts w:cs="Arial"/>
          <w:color w:val="000000"/>
          <w:sz w:val="22"/>
          <w:szCs w:val="22"/>
        </w:rPr>
        <w:tab/>
      </w:r>
      <w:r w:rsidR="00681250" w:rsidRPr="00775E96">
        <w:rPr>
          <w:rFonts w:cs="Arial"/>
          <w:color w:val="000000"/>
          <w:sz w:val="22"/>
          <w:szCs w:val="22"/>
        </w:rPr>
        <w:t>Contract and its schedules.</w:t>
      </w:r>
    </w:p>
    <w:p w14:paraId="0756A544" w14:textId="05B67748" w:rsidR="00681250" w:rsidRPr="00775E96" w:rsidRDefault="00412BF6" w:rsidP="00775E96">
      <w:pPr>
        <w:ind w:right="-1" w:firstLine="709"/>
        <w:rPr>
          <w:rFonts w:cs="Arial"/>
          <w:color w:val="000000"/>
          <w:sz w:val="22"/>
          <w:szCs w:val="22"/>
        </w:rPr>
      </w:pPr>
      <w:r w:rsidRPr="00775E96">
        <w:rPr>
          <w:rFonts w:cs="Arial"/>
          <w:color w:val="000000"/>
          <w:sz w:val="22"/>
          <w:szCs w:val="22"/>
        </w:rPr>
        <w:t>3.1.2</w:t>
      </w:r>
      <w:r>
        <w:rPr>
          <w:rFonts w:cs="Arial"/>
          <w:color w:val="000000"/>
          <w:sz w:val="22"/>
          <w:szCs w:val="22"/>
        </w:rPr>
        <w:tab/>
      </w:r>
      <w:r w:rsidR="00681250" w:rsidRPr="00775E96">
        <w:rPr>
          <w:rFonts w:cs="Arial"/>
          <w:color w:val="000000"/>
          <w:sz w:val="22"/>
          <w:szCs w:val="22"/>
        </w:rPr>
        <w:t>Specification.</w:t>
      </w:r>
    </w:p>
    <w:p w14:paraId="6A9A6C28" w14:textId="0D1C89F8" w:rsidR="00681250" w:rsidRPr="00775E96" w:rsidRDefault="00412BF6" w:rsidP="00775E96">
      <w:pPr>
        <w:ind w:left="1418" w:right="-1" w:hanging="709"/>
        <w:rPr>
          <w:rFonts w:cs="Arial"/>
          <w:color w:val="000000"/>
          <w:sz w:val="22"/>
          <w:szCs w:val="22"/>
        </w:rPr>
      </w:pPr>
      <w:r>
        <w:rPr>
          <w:rFonts w:cs="Arial"/>
          <w:color w:val="000000"/>
          <w:sz w:val="22"/>
          <w:szCs w:val="22"/>
        </w:rPr>
        <w:t>3.1.3</w:t>
      </w:r>
      <w:r>
        <w:rPr>
          <w:rFonts w:cs="Arial"/>
          <w:color w:val="000000"/>
          <w:sz w:val="22"/>
          <w:szCs w:val="22"/>
        </w:rPr>
        <w:tab/>
      </w:r>
      <w:r w:rsidR="00681250" w:rsidRPr="00775E96">
        <w:rPr>
          <w:rFonts w:cs="Arial"/>
          <w:color w:val="000000"/>
          <w:sz w:val="22"/>
          <w:szCs w:val="22"/>
        </w:rPr>
        <w:t xml:space="preserve">Responses to </w:t>
      </w:r>
      <w:r w:rsidR="00D832E3" w:rsidRPr="00775E96">
        <w:rPr>
          <w:rFonts w:cs="Arial"/>
          <w:color w:val="000000"/>
          <w:sz w:val="22"/>
          <w:szCs w:val="22"/>
        </w:rPr>
        <w:t>Method Statement Q</w:t>
      </w:r>
      <w:r w:rsidR="00553BC9" w:rsidRPr="00775E96">
        <w:rPr>
          <w:rFonts w:cs="Arial"/>
          <w:color w:val="000000"/>
          <w:sz w:val="22"/>
          <w:szCs w:val="22"/>
        </w:rPr>
        <w:t xml:space="preserve">uestions </w:t>
      </w:r>
      <w:r w:rsidR="00681250" w:rsidRPr="00775E96">
        <w:rPr>
          <w:rFonts w:cs="Arial"/>
          <w:color w:val="000000"/>
          <w:sz w:val="22"/>
          <w:szCs w:val="22"/>
        </w:rPr>
        <w:t xml:space="preserve">(as completed by the </w:t>
      </w:r>
      <w:r w:rsidR="002D3CB2" w:rsidRPr="00775E96">
        <w:rPr>
          <w:rFonts w:cs="Arial"/>
          <w:color w:val="000000"/>
          <w:sz w:val="22"/>
          <w:szCs w:val="22"/>
        </w:rPr>
        <w:t>Tenderer;</w:t>
      </w:r>
    </w:p>
    <w:p w14:paraId="413432A4" w14:textId="711DF8AB" w:rsidR="00681250" w:rsidRPr="00775E96" w:rsidRDefault="00412BF6" w:rsidP="00775E96">
      <w:pPr>
        <w:ind w:left="1418" w:right="-1" w:hanging="709"/>
        <w:rPr>
          <w:rFonts w:cs="Arial"/>
          <w:color w:val="000000"/>
          <w:sz w:val="22"/>
          <w:szCs w:val="22"/>
        </w:rPr>
      </w:pPr>
      <w:r>
        <w:rPr>
          <w:rFonts w:cs="Arial"/>
          <w:color w:val="000000"/>
          <w:sz w:val="22"/>
          <w:szCs w:val="22"/>
        </w:rPr>
        <w:t>3.1.4</w:t>
      </w:r>
      <w:r>
        <w:rPr>
          <w:rFonts w:cs="Arial"/>
          <w:color w:val="000000"/>
          <w:sz w:val="22"/>
          <w:szCs w:val="22"/>
        </w:rPr>
        <w:tab/>
      </w:r>
      <w:r w:rsidR="00681250" w:rsidRPr="00775E96">
        <w:rPr>
          <w:rFonts w:cs="Arial"/>
          <w:color w:val="000000"/>
          <w:sz w:val="22"/>
          <w:szCs w:val="22"/>
        </w:rPr>
        <w:t>A list of commercially sensitive information (as complet</w:t>
      </w:r>
      <w:r w:rsidR="00A161AD" w:rsidRPr="00775E96">
        <w:rPr>
          <w:rFonts w:cs="Arial"/>
          <w:color w:val="000000"/>
          <w:sz w:val="22"/>
          <w:szCs w:val="22"/>
        </w:rPr>
        <w:t>ed by the successful Tenderer).</w:t>
      </w:r>
    </w:p>
    <w:p w14:paraId="3AED64D6" w14:textId="77777777" w:rsidR="002D3CB2" w:rsidRPr="00377061" w:rsidRDefault="002D3CB2" w:rsidP="00775E96">
      <w:pPr>
        <w:pStyle w:val="ListParagraph"/>
        <w:ind w:left="709" w:right="-1"/>
        <w:rPr>
          <w:rFonts w:cs="Arial"/>
          <w:color w:val="000000"/>
          <w:sz w:val="22"/>
          <w:szCs w:val="22"/>
        </w:rPr>
      </w:pPr>
    </w:p>
    <w:p w14:paraId="0A879DF1" w14:textId="42EB9F8F" w:rsidR="00681250" w:rsidRPr="00775E96" w:rsidRDefault="00412BF6" w:rsidP="00775E96">
      <w:pPr>
        <w:spacing w:line="240" w:lineRule="auto"/>
        <w:ind w:right="-1"/>
        <w:rPr>
          <w:rFonts w:cs="Arial"/>
          <w:color w:val="000000"/>
          <w:sz w:val="22"/>
          <w:szCs w:val="22"/>
        </w:rPr>
      </w:pPr>
      <w:r>
        <w:rPr>
          <w:rFonts w:cs="Arial"/>
          <w:b/>
          <w:color w:val="000000"/>
          <w:sz w:val="22"/>
          <w:szCs w:val="22"/>
        </w:rPr>
        <w:t xml:space="preserve">4 </w:t>
      </w:r>
      <w:r>
        <w:rPr>
          <w:rFonts w:cs="Arial"/>
          <w:b/>
          <w:color w:val="000000"/>
          <w:sz w:val="22"/>
          <w:szCs w:val="22"/>
        </w:rPr>
        <w:tab/>
      </w:r>
      <w:r w:rsidR="00681250" w:rsidRPr="00775E96">
        <w:rPr>
          <w:rFonts w:cs="Arial"/>
          <w:b/>
          <w:color w:val="000000"/>
          <w:sz w:val="22"/>
          <w:szCs w:val="22"/>
        </w:rPr>
        <w:t>Consortia and subcontractors</w:t>
      </w:r>
    </w:p>
    <w:p w14:paraId="40422A01" w14:textId="77777777" w:rsidR="002D3CB2" w:rsidRPr="009956C9" w:rsidRDefault="002D3CB2" w:rsidP="00775E96">
      <w:pPr>
        <w:pStyle w:val="ListParagraph"/>
        <w:spacing w:line="240" w:lineRule="auto"/>
        <w:ind w:left="709" w:right="-1"/>
        <w:rPr>
          <w:rFonts w:cs="Arial"/>
          <w:color w:val="000000"/>
          <w:sz w:val="22"/>
          <w:szCs w:val="22"/>
        </w:rPr>
      </w:pPr>
    </w:p>
    <w:p w14:paraId="0C320BF5" w14:textId="2F29CE11" w:rsidR="002D3CB2" w:rsidRPr="00775E96" w:rsidRDefault="00412BF6" w:rsidP="00775E96">
      <w:pPr>
        <w:spacing w:line="240" w:lineRule="auto"/>
        <w:ind w:left="720" w:hanging="720"/>
        <w:rPr>
          <w:rFonts w:cs="Arial"/>
          <w:color w:val="000000"/>
          <w:sz w:val="22"/>
          <w:szCs w:val="22"/>
        </w:rPr>
      </w:pPr>
      <w:r>
        <w:rPr>
          <w:rFonts w:cs="Arial"/>
          <w:color w:val="000000"/>
          <w:sz w:val="22"/>
          <w:szCs w:val="22"/>
        </w:rPr>
        <w:t>4.1</w:t>
      </w:r>
      <w:r>
        <w:rPr>
          <w:rFonts w:cs="Arial"/>
          <w:color w:val="000000"/>
          <w:sz w:val="22"/>
          <w:szCs w:val="22"/>
        </w:rPr>
        <w:tab/>
      </w:r>
      <w:r w:rsidR="002D3CB2" w:rsidRPr="00775E96">
        <w:rPr>
          <w:rFonts w:cs="Arial"/>
          <w:color w:val="000000"/>
          <w:sz w:val="22"/>
          <w:szCs w:val="22"/>
        </w:rPr>
        <w:t>The Council</w:t>
      </w:r>
      <w:r w:rsidR="00681250" w:rsidRPr="00775E96">
        <w:rPr>
          <w:rFonts w:cs="Arial"/>
          <w:color w:val="000000"/>
          <w:sz w:val="22"/>
          <w:szCs w:val="22"/>
        </w:rPr>
        <w:t xml:space="preserve"> requires all Tenderers to identify whether and which </w:t>
      </w:r>
      <w:proofErr w:type="gramStart"/>
      <w:r w:rsidR="00681250" w:rsidRPr="00775E96">
        <w:rPr>
          <w:rFonts w:cs="Arial"/>
          <w:color w:val="000000"/>
          <w:sz w:val="22"/>
          <w:szCs w:val="22"/>
        </w:rPr>
        <w:t>subcontracting</w:t>
      </w:r>
      <w:proofErr w:type="gramEnd"/>
      <w:r w:rsidR="00681250" w:rsidRPr="00775E96">
        <w:rPr>
          <w:rFonts w:cs="Arial"/>
          <w:color w:val="000000"/>
          <w:sz w:val="22"/>
          <w:szCs w:val="22"/>
        </w:rPr>
        <w:t xml:space="preserve"> or consortium arrangements apply in the case of their Tender, and in particular specify the share of the Contract it intends to sub-contract, any proposed sub-contractors, and precisely which entity they pr</w:t>
      </w:r>
      <w:r w:rsidR="002D3CB2" w:rsidRPr="00775E96">
        <w:rPr>
          <w:rFonts w:cs="Arial"/>
          <w:color w:val="000000"/>
          <w:sz w:val="22"/>
          <w:szCs w:val="22"/>
        </w:rPr>
        <w:t>opose to be the Tenderer</w:t>
      </w:r>
      <w:r w:rsidR="00681250" w:rsidRPr="00775E96">
        <w:rPr>
          <w:rFonts w:cs="Arial"/>
          <w:color w:val="000000"/>
          <w:sz w:val="22"/>
          <w:szCs w:val="22"/>
        </w:rPr>
        <w:t>.</w:t>
      </w:r>
    </w:p>
    <w:p w14:paraId="6C159D88" w14:textId="77777777" w:rsidR="002D3CB2" w:rsidRPr="00775E96" w:rsidRDefault="002D3CB2" w:rsidP="00775E96">
      <w:pPr>
        <w:spacing w:line="240" w:lineRule="auto"/>
        <w:rPr>
          <w:rFonts w:cs="Arial"/>
          <w:color w:val="000000"/>
          <w:sz w:val="22"/>
          <w:szCs w:val="22"/>
        </w:rPr>
      </w:pPr>
    </w:p>
    <w:p w14:paraId="3ED76B60" w14:textId="58E335A8" w:rsidR="00681250" w:rsidRPr="00775E96" w:rsidRDefault="00412BF6" w:rsidP="00775E96">
      <w:pPr>
        <w:spacing w:line="240" w:lineRule="auto"/>
        <w:rPr>
          <w:rFonts w:cs="Arial"/>
          <w:color w:val="000000"/>
          <w:sz w:val="22"/>
          <w:szCs w:val="22"/>
        </w:rPr>
      </w:pPr>
      <w:r>
        <w:rPr>
          <w:rFonts w:cs="Arial"/>
          <w:color w:val="000000"/>
          <w:sz w:val="22"/>
          <w:szCs w:val="22"/>
        </w:rPr>
        <w:t>4.2</w:t>
      </w:r>
      <w:r>
        <w:rPr>
          <w:rFonts w:cs="Arial"/>
          <w:color w:val="000000"/>
          <w:sz w:val="22"/>
          <w:szCs w:val="22"/>
        </w:rPr>
        <w:tab/>
      </w:r>
      <w:r w:rsidR="00681250" w:rsidRPr="00775E96">
        <w:rPr>
          <w:rFonts w:cs="Arial"/>
          <w:color w:val="000000"/>
          <w:sz w:val="22"/>
          <w:szCs w:val="22"/>
        </w:rPr>
        <w:t>For the purposes of this ITT, the following terms apply:</w:t>
      </w:r>
    </w:p>
    <w:p w14:paraId="6ED4EE21" w14:textId="77777777" w:rsidR="002D3CB2" w:rsidRPr="00775E96" w:rsidRDefault="002D3CB2" w:rsidP="00775E96">
      <w:pPr>
        <w:spacing w:line="240" w:lineRule="auto"/>
        <w:rPr>
          <w:rFonts w:cs="Arial"/>
          <w:color w:val="000000"/>
          <w:sz w:val="22"/>
          <w:szCs w:val="22"/>
        </w:rPr>
      </w:pPr>
    </w:p>
    <w:p w14:paraId="693F0A54" w14:textId="6B6D10F2" w:rsidR="00681250" w:rsidRPr="00775E96" w:rsidRDefault="00412BF6" w:rsidP="00775E96">
      <w:pPr>
        <w:spacing w:line="240" w:lineRule="auto"/>
        <w:ind w:left="1440" w:hanging="731"/>
        <w:rPr>
          <w:rFonts w:cs="Arial"/>
          <w:color w:val="000000"/>
          <w:sz w:val="22"/>
          <w:szCs w:val="22"/>
        </w:rPr>
      </w:pPr>
      <w:r w:rsidRPr="00775E96">
        <w:rPr>
          <w:rFonts w:cs="Arial"/>
          <w:color w:val="000000"/>
          <w:sz w:val="22"/>
          <w:szCs w:val="22"/>
        </w:rPr>
        <w:t>4.2.1</w:t>
      </w:r>
      <w:r>
        <w:rPr>
          <w:rFonts w:cs="Arial"/>
          <w:i/>
          <w:color w:val="000000"/>
          <w:sz w:val="22"/>
          <w:szCs w:val="22"/>
        </w:rPr>
        <w:tab/>
      </w:r>
      <w:r w:rsidR="00681250" w:rsidRPr="00775E96">
        <w:rPr>
          <w:rFonts w:cs="Arial"/>
          <w:i/>
          <w:color w:val="000000"/>
          <w:sz w:val="22"/>
          <w:szCs w:val="22"/>
        </w:rPr>
        <w:t>Consortium arrangement.</w:t>
      </w:r>
      <w:r w:rsidR="00681250" w:rsidRPr="00775E96">
        <w:rPr>
          <w:rFonts w:cs="Arial"/>
          <w:color w:val="000000"/>
          <w:sz w:val="22"/>
          <w:szCs w:val="22"/>
        </w:rPr>
        <w:t xml:space="preserve"> Groups of companies come together specifically </w:t>
      </w:r>
      <w:proofErr w:type="gramStart"/>
      <w:r w:rsidR="00681250" w:rsidRPr="00775E96">
        <w:rPr>
          <w:rFonts w:cs="Arial"/>
          <w:color w:val="000000"/>
          <w:sz w:val="22"/>
          <w:szCs w:val="22"/>
        </w:rPr>
        <w:t>for the purpose of</w:t>
      </w:r>
      <w:proofErr w:type="gramEnd"/>
      <w:r w:rsidR="00681250" w:rsidRPr="00775E96">
        <w:rPr>
          <w:rFonts w:cs="Arial"/>
          <w:color w:val="000000"/>
          <w:sz w:val="22"/>
          <w:szCs w:val="22"/>
        </w:rPr>
        <w:t xml:space="preserve"> bidding for appointment as the </w:t>
      </w:r>
      <w:r w:rsidR="002D3CB2" w:rsidRPr="00775E96">
        <w:rPr>
          <w:rFonts w:cs="Arial"/>
          <w:color w:val="000000"/>
          <w:sz w:val="22"/>
          <w:szCs w:val="22"/>
        </w:rPr>
        <w:t xml:space="preserve">Tenderer </w:t>
      </w:r>
      <w:r w:rsidR="00681250" w:rsidRPr="00775E96">
        <w:rPr>
          <w:rFonts w:cs="Arial"/>
          <w:color w:val="000000"/>
          <w:sz w:val="22"/>
          <w:szCs w:val="22"/>
        </w:rPr>
        <w:t>and envisage that they will establish a special purpose vehicle as the prime cont</w:t>
      </w:r>
      <w:r w:rsidR="002D3CB2" w:rsidRPr="00775E96">
        <w:rPr>
          <w:rFonts w:cs="Arial"/>
          <w:color w:val="000000"/>
          <w:sz w:val="22"/>
          <w:szCs w:val="22"/>
        </w:rPr>
        <w:t>racting party with the Council</w:t>
      </w:r>
      <w:r w:rsidR="00681250" w:rsidRPr="00775E96">
        <w:rPr>
          <w:rFonts w:cs="Arial"/>
          <w:color w:val="000000"/>
          <w:sz w:val="22"/>
          <w:szCs w:val="22"/>
        </w:rPr>
        <w:t>.</w:t>
      </w:r>
    </w:p>
    <w:p w14:paraId="6C09703D" w14:textId="77777777" w:rsidR="002D3CB2" w:rsidRPr="00775E96" w:rsidRDefault="002D3CB2" w:rsidP="00775E96">
      <w:pPr>
        <w:spacing w:line="240" w:lineRule="auto"/>
        <w:ind w:firstLine="131"/>
        <w:rPr>
          <w:rFonts w:cs="Arial"/>
          <w:color w:val="000000"/>
          <w:sz w:val="22"/>
          <w:szCs w:val="22"/>
        </w:rPr>
      </w:pPr>
    </w:p>
    <w:p w14:paraId="327C2B28" w14:textId="7B6BEE85" w:rsidR="00681250" w:rsidRPr="00775E96" w:rsidRDefault="00412BF6" w:rsidP="00775E96">
      <w:pPr>
        <w:spacing w:line="240" w:lineRule="auto"/>
        <w:ind w:left="1440" w:hanging="731"/>
        <w:rPr>
          <w:rFonts w:cs="Arial"/>
          <w:color w:val="000000"/>
          <w:sz w:val="22"/>
          <w:szCs w:val="22"/>
        </w:rPr>
      </w:pPr>
      <w:r w:rsidRPr="00775E96">
        <w:rPr>
          <w:rFonts w:cs="Arial"/>
          <w:color w:val="000000"/>
          <w:sz w:val="22"/>
          <w:szCs w:val="22"/>
        </w:rPr>
        <w:t>4.2.2</w:t>
      </w:r>
      <w:r>
        <w:rPr>
          <w:rFonts w:cs="Arial"/>
          <w:i/>
          <w:color w:val="000000"/>
          <w:sz w:val="22"/>
          <w:szCs w:val="22"/>
        </w:rPr>
        <w:tab/>
      </w:r>
      <w:r w:rsidR="00681250" w:rsidRPr="00775E96">
        <w:rPr>
          <w:rFonts w:cs="Arial"/>
          <w:i/>
          <w:color w:val="000000"/>
          <w:sz w:val="22"/>
          <w:szCs w:val="22"/>
        </w:rPr>
        <w:t>Subcontracting arrangement.</w:t>
      </w:r>
      <w:r w:rsidR="00681250" w:rsidRPr="00775E96">
        <w:rPr>
          <w:rFonts w:cs="Arial"/>
          <w:color w:val="000000"/>
          <w:sz w:val="22"/>
          <w:szCs w:val="22"/>
        </w:rPr>
        <w:t xml:space="preserve"> Groups of companies come together specifically for the purpose of bidding for appointment as the</w:t>
      </w:r>
      <w:r w:rsidR="002D3CB2" w:rsidRPr="00775E96">
        <w:rPr>
          <w:rFonts w:cs="Arial"/>
          <w:color w:val="000000"/>
          <w:sz w:val="22"/>
          <w:szCs w:val="22"/>
        </w:rPr>
        <w:t xml:space="preserve"> </w:t>
      </w:r>
      <w:proofErr w:type="gramStart"/>
      <w:r w:rsidR="002D3CB2" w:rsidRPr="00775E96">
        <w:rPr>
          <w:rFonts w:cs="Arial"/>
          <w:color w:val="000000"/>
          <w:sz w:val="22"/>
          <w:szCs w:val="22"/>
        </w:rPr>
        <w:t>Tenderer</w:t>
      </w:r>
      <w:r w:rsidR="00681250" w:rsidRPr="00775E96">
        <w:rPr>
          <w:rFonts w:cs="Arial"/>
          <w:color w:val="000000"/>
          <w:sz w:val="22"/>
          <w:szCs w:val="22"/>
        </w:rPr>
        <w:t>, but</w:t>
      </w:r>
      <w:proofErr w:type="gramEnd"/>
      <w:r w:rsidR="00681250" w:rsidRPr="00775E96">
        <w:rPr>
          <w:rFonts w:cs="Arial"/>
          <w:color w:val="000000"/>
          <w:sz w:val="22"/>
          <w:szCs w:val="22"/>
        </w:rPr>
        <w:t xml:space="preserve"> envisage that one of their number will be the</w:t>
      </w:r>
      <w:r w:rsidR="00C865D5" w:rsidRPr="00775E96">
        <w:rPr>
          <w:rFonts w:cs="Arial"/>
          <w:color w:val="000000"/>
          <w:sz w:val="22"/>
          <w:szCs w:val="22"/>
        </w:rPr>
        <w:t xml:space="preserve"> </w:t>
      </w:r>
      <w:r w:rsidR="002D3CB2" w:rsidRPr="00775E96">
        <w:rPr>
          <w:rFonts w:cs="Arial"/>
          <w:color w:val="000000"/>
          <w:sz w:val="22"/>
          <w:szCs w:val="22"/>
        </w:rPr>
        <w:t>Tenderer</w:t>
      </w:r>
      <w:r w:rsidR="00681250" w:rsidRPr="00775E96">
        <w:rPr>
          <w:rFonts w:cs="Arial"/>
          <w:color w:val="000000"/>
          <w:sz w:val="22"/>
          <w:szCs w:val="22"/>
        </w:rPr>
        <w:t xml:space="preserve">, the </w:t>
      </w:r>
      <w:r w:rsidR="00681250" w:rsidRPr="00775E96">
        <w:rPr>
          <w:rFonts w:cs="Arial"/>
          <w:color w:val="000000"/>
          <w:sz w:val="22"/>
          <w:szCs w:val="22"/>
        </w:rPr>
        <w:lastRenderedPageBreak/>
        <w:t>remaining members of that group will be subcon</w:t>
      </w:r>
      <w:r w:rsidR="002D3CB2" w:rsidRPr="00775E96">
        <w:rPr>
          <w:rFonts w:cs="Arial"/>
          <w:color w:val="000000"/>
          <w:sz w:val="22"/>
          <w:szCs w:val="22"/>
        </w:rPr>
        <w:t>tractors to the Tenderer</w:t>
      </w:r>
      <w:r w:rsidR="00681250" w:rsidRPr="00775E96">
        <w:rPr>
          <w:rFonts w:cs="Arial"/>
          <w:color w:val="000000"/>
          <w:sz w:val="22"/>
          <w:szCs w:val="22"/>
        </w:rPr>
        <w:t>.</w:t>
      </w:r>
    </w:p>
    <w:p w14:paraId="5239F27B" w14:textId="77777777" w:rsidR="002D3CB2" w:rsidRPr="00775E96" w:rsidRDefault="002D3CB2" w:rsidP="00775E96">
      <w:pPr>
        <w:ind w:right="-1"/>
        <w:rPr>
          <w:rFonts w:cs="Arial"/>
          <w:color w:val="000000"/>
          <w:sz w:val="22"/>
          <w:szCs w:val="22"/>
        </w:rPr>
      </w:pPr>
    </w:p>
    <w:p w14:paraId="609073EC" w14:textId="0A60FF54" w:rsidR="00681250" w:rsidRPr="00775E96" w:rsidRDefault="00412BF6" w:rsidP="00775E96">
      <w:pPr>
        <w:spacing w:line="240" w:lineRule="auto"/>
        <w:ind w:right="-1"/>
        <w:rPr>
          <w:rFonts w:cs="Arial"/>
          <w:color w:val="000000"/>
          <w:sz w:val="22"/>
          <w:szCs w:val="22"/>
        </w:rPr>
      </w:pPr>
      <w:r>
        <w:rPr>
          <w:rFonts w:cs="Arial"/>
          <w:b/>
          <w:color w:val="000000"/>
          <w:sz w:val="22"/>
          <w:szCs w:val="22"/>
        </w:rPr>
        <w:t>5</w:t>
      </w:r>
      <w:r>
        <w:rPr>
          <w:rFonts w:cs="Arial"/>
          <w:b/>
          <w:color w:val="000000"/>
          <w:sz w:val="22"/>
          <w:szCs w:val="22"/>
        </w:rPr>
        <w:tab/>
      </w:r>
      <w:r w:rsidR="00681250" w:rsidRPr="00775E96">
        <w:rPr>
          <w:rFonts w:cs="Arial"/>
          <w:b/>
          <w:color w:val="000000"/>
          <w:sz w:val="22"/>
          <w:szCs w:val="22"/>
        </w:rPr>
        <w:t>Warnings and disclaimers</w:t>
      </w:r>
    </w:p>
    <w:p w14:paraId="3BCC7FFA" w14:textId="77777777" w:rsidR="00C865D5" w:rsidRPr="00775E96" w:rsidRDefault="00C865D5" w:rsidP="00775E96">
      <w:pPr>
        <w:spacing w:line="240" w:lineRule="auto"/>
        <w:ind w:right="-1"/>
        <w:rPr>
          <w:rFonts w:cs="Arial"/>
          <w:color w:val="000000"/>
          <w:sz w:val="22"/>
          <w:szCs w:val="22"/>
        </w:rPr>
      </w:pPr>
    </w:p>
    <w:p w14:paraId="20BC0F23" w14:textId="759D1D6B" w:rsidR="00681250" w:rsidRPr="00775E96" w:rsidRDefault="00412BF6" w:rsidP="00775E96">
      <w:pPr>
        <w:spacing w:line="240" w:lineRule="auto"/>
        <w:ind w:left="720" w:right="-1" w:hanging="720"/>
        <w:rPr>
          <w:rFonts w:cs="Arial"/>
          <w:color w:val="000000"/>
          <w:sz w:val="22"/>
          <w:szCs w:val="22"/>
        </w:rPr>
      </w:pPr>
      <w:r>
        <w:rPr>
          <w:rFonts w:cs="Arial"/>
          <w:color w:val="000000"/>
          <w:sz w:val="22"/>
          <w:szCs w:val="22"/>
        </w:rPr>
        <w:t>5.1</w:t>
      </w:r>
      <w:r>
        <w:rPr>
          <w:rFonts w:cs="Arial"/>
          <w:color w:val="000000"/>
          <w:sz w:val="22"/>
          <w:szCs w:val="22"/>
        </w:rPr>
        <w:tab/>
      </w:r>
      <w:r w:rsidR="00681250" w:rsidRPr="00775E96">
        <w:rPr>
          <w:rFonts w:cs="Arial"/>
          <w:color w:val="000000"/>
          <w:sz w:val="22"/>
          <w:szCs w:val="22"/>
        </w:rPr>
        <w:t>While the information contained in this ITT is believed to be correct at the time of issue, n</w:t>
      </w:r>
      <w:r w:rsidR="002D3CB2" w:rsidRPr="00775E96">
        <w:rPr>
          <w:rFonts w:cs="Arial"/>
          <w:color w:val="000000"/>
          <w:sz w:val="22"/>
          <w:szCs w:val="22"/>
        </w:rPr>
        <w:t>either the Council</w:t>
      </w:r>
      <w:r w:rsidR="00681250" w:rsidRPr="00775E96">
        <w:rPr>
          <w:rFonts w:cs="Arial"/>
          <w:color w:val="000000"/>
          <w:sz w:val="22"/>
          <w:szCs w:val="22"/>
        </w:rPr>
        <w:t xml:space="preserve">, its advisors, nor any other awarding authorities will accept any liability for its accuracy, </w:t>
      </w:r>
      <w:proofErr w:type="gramStart"/>
      <w:r w:rsidR="00681250" w:rsidRPr="00775E96">
        <w:rPr>
          <w:rFonts w:cs="Arial"/>
          <w:color w:val="000000"/>
          <w:sz w:val="22"/>
          <w:szCs w:val="22"/>
        </w:rPr>
        <w:t>adequacy</w:t>
      </w:r>
      <w:proofErr w:type="gramEnd"/>
      <w:r w:rsidR="00681250" w:rsidRPr="00775E96">
        <w:rPr>
          <w:rFonts w:cs="Arial"/>
          <w:color w:val="000000"/>
          <w:sz w:val="22"/>
          <w:szCs w:val="22"/>
        </w:rPr>
        <w:t xml:space="preserve"> or completeness, nor will any express or implied warranty be given. This exclusion extends to liability in relation to any statement, opinion or conclusion contained in or any omission from, this ITT (including its appendices) and in respect of any other written or oral communication transmitted (or otherwise</w:t>
      </w:r>
      <w:r w:rsidR="002D3CB2" w:rsidRPr="00775E96">
        <w:rPr>
          <w:rFonts w:cs="Arial"/>
          <w:color w:val="000000"/>
          <w:sz w:val="22"/>
          <w:szCs w:val="22"/>
        </w:rPr>
        <w:t xml:space="preserve"> made available) to any Council</w:t>
      </w:r>
      <w:r w:rsidR="00681250" w:rsidRPr="00775E96">
        <w:rPr>
          <w:rFonts w:cs="Arial"/>
          <w:color w:val="000000"/>
          <w:sz w:val="22"/>
          <w:szCs w:val="22"/>
        </w:rPr>
        <w:t xml:space="preserve">. This exclusion does not extend to any fraudulent misrepresentation made </w:t>
      </w:r>
      <w:r w:rsidR="002D3CB2" w:rsidRPr="00775E96">
        <w:rPr>
          <w:rFonts w:cs="Arial"/>
          <w:color w:val="000000"/>
          <w:sz w:val="22"/>
          <w:szCs w:val="22"/>
        </w:rPr>
        <w:t>by or on behalf of the Council</w:t>
      </w:r>
      <w:r w:rsidR="00681250" w:rsidRPr="00775E96">
        <w:rPr>
          <w:rFonts w:cs="Arial"/>
          <w:color w:val="000000"/>
          <w:sz w:val="22"/>
          <w:szCs w:val="22"/>
        </w:rPr>
        <w:t>.</w:t>
      </w:r>
    </w:p>
    <w:p w14:paraId="5DEA8130" w14:textId="77777777" w:rsidR="00C865D5" w:rsidRPr="00775E96" w:rsidRDefault="00C865D5" w:rsidP="00775E96">
      <w:pPr>
        <w:spacing w:line="240" w:lineRule="auto"/>
        <w:ind w:right="-1"/>
        <w:rPr>
          <w:rFonts w:cs="Arial"/>
          <w:color w:val="000000"/>
          <w:sz w:val="22"/>
          <w:szCs w:val="22"/>
        </w:rPr>
      </w:pPr>
    </w:p>
    <w:p w14:paraId="699D627E" w14:textId="3F771B96" w:rsidR="00681250" w:rsidRPr="00775E96" w:rsidRDefault="00412BF6" w:rsidP="00775E96">
      <w:pPr>
        <w:spacing w:line="240" w:lineRule="auto"/>
        <w:ind w:left="720" w:right="-1" w:hanging="720"/>
        <w:rPr>
          <w:rFonts w:cs="Arial"/>
          <w:color w:val="000000"/>
          <w:sz w:val="22"/>
          <w:szCs w:val="22"/>
        </w:rPr>
      </w:pPr>
      <w:r>
        <w:rPr>
          <w:rFonts w:cs="Arial"/>
          <w:color w:val="000000"/>
          <w:sz w:val="22"/>
          <w:szCs w:val="22"/>
        </w:rPr>
        <w:t>5.2</w:t>
      </w:r>
      <w:r>
        <w:rPr>
          <w:rFonts w:cs="Arial"/>
          <w:color w:val="000000"/>
          <w:sz w:val="22"/>
          <w:szCs w:val="22"/>
        </w:rPr>
        <w:tab/>
      </w:r>
      <w:r w:rsidR="00681250" w:rsidRPr="00775E96">
        <w:rPr>
          <w:rFonts w:cs="Arial"/>
          <w:color w:val="000000"/>
          <w:sz w:val="22"/>
          <w:szCs w:val="22"/>
        </w:rPr>
        <w:t>If a Tenderer proposes to enter in</w:t>
      </w:r>
      <w:r w:rsidR="002D3CB2" w:rsidRPr="00775E96">
        <w:rPr>
          <w:rFonts w:cs="Arial"/>
          <w:color w:val="000000"/>
          <w:sz w:val="22"/>
          <w:szCs w:val="22"/>
        </w:rPr>
        <w:t>to a Contract with the Council</w:t>
      </w:r>
      <w:r w:rsidR="00681250" w:rsidRPr="00775E96">
        <w:rPr>
          <w:rFonts w:cs="Arial"/>
          <w:color w:val="000000"/>
          <w:sz w:val="22"/>
          <w:szCs w:val="22"/>
        </w:rPr>
        <w:t>, it must rely on its own enquiries and on the terms and conditions set out in the Contract(s) (as and when finally executed), subject to the limitations and restrictions specified in it.</w:t>
      </w:r>
    </w:p>
    <w:p w14:paraId="4ADC1268" w14:textId="77777777" w:rsidR="00C865D5" w:rsidRPr="00775E96" w:rsidRDefault="00C865D5" w:rsidP="00775E96">
      <w:pPr>
        <w:spacing w:line="240" w:lineRule="auto"/>
        <w:ind w:right="-1"/>
        <w:rPr>
          <w:rFonts w:cs="Arial"/>
          <w:color w:val="000000"/>
          <w:sz w:val="22"/>
          <w:szCs w:val="22"/>
        </w:rPr>
      </w:pPr>
    </w:p>
    <w:p w14:paraId="55D85F21" w14:textId="244DE60C" w:rsidR="00681250" w:rsidRPr="00775E96" w:rsidRDefault="00412BF6" w:rsidP="00775E96">
      <w:pPr>
        <w:spacing w:line="240" w:lineRule="auto"/>
        <w:ind w:left="709" w:right="-1" w:hanging="709"/>
        <w:rPr>
          <w:rFonts w:cs="Arial"/>
          <w:color w:val="000000"/>
          <w:sz w:val="22"/>
          <w:szCs w:val="22"/>
        </w:rPr>
      </w:pPr>
      <w:r>
        <w:rPr>
          <w:rFonts w:cs="Arial"/>
          <w:color w:val="000000"/>
          <w:sz w:val="22"/>
          <w:szCs w:val="22"/>
        </w:rPr>
        <w:t>5.3</w:t>
      </w:r>
      <w:r>
        <w:rPr>
          <w:rFonts w:cs="Arial"/>
          <w:color w:val="000000"/>
          <w:sz w:val="22"/>
          <w:szCs w:val="22"/>
        </w:rPr>
        <w:tab/>
      </w:r>
      <w:r w:rsidR="00681250" w:rsidRPr="00775E96">
        <w:rPr>
          <w:rFonts w:cs="Arial"/>
          <w:color w:val="000000"/>
          <w:sz w:val="22"/>
          <w:szCs w:val="22"/>
        </w:rPr>
        <w:t xml:space="preserve">Neither the issue of this ITT, nor any of the information presented in it, should be regarded as a commitment or representation on the part of the </w:t>
      </w:r>
      <w:r w:rsidR="00C865D5" w:rsidRPr="00775E96">
        <w:rPr>
          <w:rFonts w:cs="Arial"/>
          <w:color w:val="000000"/>
          <w:sz w:val="22"/>
          <w:szCs w:val="22"/>
        </w:rPr>
        <w:t>Council</w:t>
      </w:r>
      <w:r w:rsidR="00681250" w:rsidRPr="00775E96">
        <w:rPr>
          <w:rFonts w:cs="Arial"/>
          <w:color w:val="000000"/>
          <w:sz w:val="22"/>
          <w:szCs w:val="22"/>
        </w:rPr>
        <w:t xml:space="preserve"> (or any other person) to enter into a contractual arrangement.</w:t>
      </w:r>
    </w:p>
    <w:p w14:paraId="2F95AB2E" w14:textId="77777777" w:rsidR="00C865D5" w:rsidRPr="00775E96" w:rsidRDefault="00C865D5" w:rsidP="00775E96">
      <w:pPr>
        <w:spacing w:line="240" w:lineRule="auto"/>
        <w:ind w:right="-1"/>
        <w:rPr>
          <w:rFonts w:cs="Arial"/>
          <w:color w:val="000000"/>
          <w:sz w:val="22"/>
          <w:szCs w:val="22"/>
        </w:rPr>
      </w:pPr>
    </w:p>
    <w:p w14:paraId="68C64948" w14:textId="3BC8A0E2" w:rsidR="00681250" w:rsidRPr="00775E96" w:rsidRDefault="00412BF6" w:rsidP="00775E96">
      <w:pPr>
        <w:spacing w:line="240" w:lineRule="auto"/>
        <w:ind w:right="-1"/>
        <w:rPr>
          <w:rFonts w:cs="Arial"/>
          <w:color w:val="000000"/>
          <w:sz w:val="22"/>
          <w:szCs w:val="22"/>
        </w:rPr>
      </w:pPr>
      <w:bookmarkStart w:id="5" w:name="a400850"/>
      <w:r>
        <w:rPr>
          <w:rFonts w:cs="Arial"/>
          <w:b/>
          <w:color w:val="000000"/>
          <w:sz w:val="22"/>
          <w:szCs w:val="22"/>
        </w:rPr>
        <w:t>6</w:t>
      </w:r>
      <w:r>
        <w:rPr>
          <w:rFonts w:cs="Arial"/>
          <w:b/>
          <w:color w:val="000000"/>
          <w:sz w:val="22"/>
          <w:szCs w:val="22"/>
        </w:rPr>
        <w:tab/>
      </w:r>
      <w:r w:rsidR="00681250" w:rsidRPr="00775E96">
        <w:rPr>
          <w:rFonts w:cs="Arial"/>
          <w:b/>
          <w:color w:val="000000"/>
          <w:sz w:val="22"/>
          <w:szCs w:val="22"/>
        </w:rPr>
        <w:t>Confidentiality and Freedom of Information</w:t>
      </w:r>
      <w:bookmarkEnd w:id="5"/>
    </w:p>
    <w:p w14:paraId="6BDFC89D" w14:textId="77777777" w:rsidR="00C865D5" w:rsidRPr="00C865D5" w:rsidRDefault="00C865D5" w:rsidP="00775E96">
      <w:pPr>
        <w:pStyle w:val="ListParagraph"/>
        <w:spacing w:line="240" w:lineRule="auto"/>
        <w:ind w:left="709" w:right="-1"/>
        <w:rPr>
          <w:rFonts w:cs="Arial"/>
          <w:color w:val="000000"/>
          <w:sz w:val="22"/>
          <w:szCs w:val="22"/>
        </w:rPr>
      </w:pPr>
    </w:p>
    <w:p w14:paraId="19F63643" w14:textId="625AB395" w:rsidR="00681250" w:rsidRPr="00775E96" w:rsidRDefault="00EF2126" w:rsidP="00775E96">
      <w:pPr>
        <w:spacing w:line="240" w:lineRule="auto"/>
        <w:ind w:left="720" w:right="-1" w:hanging="720"/>
        <w:rPr>
          <w:rFonts w:cs="Arial"/>
          <w:color w:val="000000"/>
          <w:sz w:val="22"/>
          <w:szCs w:val="22"/>
        </w:rPr>
      </w:pPr>
      <w:r>
        <w:rPr>
          <w:rFonts w:cs="Arial"/>
          <w:color w:val="000000"/>
          <w:sz w:val="22"/>
          <w:szCs w:val="22"/>
        </w:rPr>
        <w:t>6.1</w:t>
      </w:r>
      <w:r>
        <w:rPr>
          <w:rFonts w:cs="Arial"/>
          <w:color w:val="000000"/>
          <w:sz w:val="22"/>
          <w:szCs w:val="22"/>
        </w:rPr>
        <w:tab/>
      </w:r>
      <w:r w:rsidR="00681250" w:rsidRPr="00775E96">
        <w:rPr>
          <w:rFonts w:cs="Arial"/>
          <w:color w:val="000000"/>
          <w:sz w:val="22"/>
          <w:szCs w:val="22"/>
        </w:rPr>
        <w:t xml:space="preserve">This ITT is made available on condition that its contents (including the fact that the Tenderer has received this ITT) is kept confidential by the Tenderer and is not copied, reproduced, </w:t>
      </w:r>
      <w:proofErr w:type="gramStart"/>
      <w:r w:rsidR="00681250" w:rsidRPr="00775E96">
        <w:rPr>
          <w:rFonts w:cs="Arial"/>
          <w:color w:val="000000"/>
          <w:sz w:val="22"/>
          <w:szCs w:val="22"/>
        </w:rPr>
        <w:t>distributed</w:t>
      </w:r>
      <w:proofErr w:type="gramEnd"/>
      <w:r w:rsidR="00681250" w:rsidRPr="00775E96">
        <w:rPr>
          <w:rFonts w:cs="Arial"/>
          <w:color w:val="000000"/>
          <w:sz w:val="22"/>
          <w:szCs w:val="22"/>
        </w:rPr>
        <w:t xml:space="preserve"> or passed to any other person at any time, except for the purpose of enabling the Tenderer to submit a Tender.</w:t>
      </w:r>
    </w:p>
    <w:p w14:paraId="03202593" w14:textId="77777777" w:rsidR="00C865D5" w:rsidRPr="00C865D5" w:rsidRDefault="00C865D5" w:rsidP="00775E96">
      <w:pPr>
        <w:pStyle w:val="ListParagraph"/>
        <w:spacing w:line="240" w:lineRule="auto"/>
        <w:ind w:right="-1"/>
        <w:rPr>
          <w:rFonts w:cs="Arial"/>
          <w:color w:val="000000"/>
          <w:sz w:val="22"/>
          <w:szCs w:val="22"/>
        </w:rPr>
      </w:pPr>
    </w:p>
    <w:p w14:paraId="158C596C" w14:textId="337CC7D9" w:rsidR="00681250" w:rsidRPr="00775E96" w:rsidRDefault="00EF2126" w:rsidP="00775E96">
      <w:pPr>
        <w:spacing w:line="240" w:lineRule="auto"/>
        <w:ind w:left="720" w:right="-1" w:hanging="720"/>
        <w:rPr>
          <w:rFonts w:cs="Arial"/>
          <w:color w:val="000000"/>
          <w:sz w:val="22"/>
          <w:szCs w:val="22"/>
        </w:rPr>
      </w:pPr>
      <w:r>
        <w:rPr>
          <w:rFonts w:cs="Arial"/>
          <w:color w:val="000000"/>
          <w:sz w:val="22"/>
          <w:szCs w:val="22"/>
        </w:rPr>
        <w:t>6.2</w:t>
      </w:r>
      <w:r>
        <w:rPr>
          <w:rFonts w:cs="Arial"/>
          <w:color w:val="000000"/>
          <w:sz w:val="22"/>
          <w:szCs w:val="22"/>
        </w:rPr>
        <w:tab/>
      </w:r>
      <w:r w:rsidR="00681250" w:rsidRPr="00775E96">
        <w:rPr>
          <w:rFonts w:cs="Arial"/>
          <w:color w:val="000000"/>
          <w:sz w:val="22"/>
          <w:szCs w:val="22"/>
        </w:rPr>
        <w:t xml:space="preserve">As a public body, the </w:t>
      </w:r>
      <w:r w:rsidR="00C865D5" w:rsidRPr="00775E96">
        <w:rPr>
          <w:rFonts w:cs="Arial"/>
          <w:color w:val="000000"/>
          <w:sz w:val="22"/>
          <w:szCs w:val="22"/>
        </w:rPr>
        <w:t>Council</w:t>
      </w:r>
      <w:r w:rsidR="00681250" w:rsidRPr="00775E96">
        <w:rPr>
          <w:rFonts w:cs="Arial"/>
          <w:color w:val="000000"/>
          <w:sz w:val="22"/>
          <w:szCs w:val="22"/>
        </w:rPr>
        <w:t xml:space="preserve"> is subject to the provisions of the Freedom of Information Act 2000 (FOIA) in respect of information it holds (including third-party information). Any member of the public or other interested party may make a request for information.</w:t>
      </w:r>
    </w:p>
    <w:p w14:paraId="034E3985" w14:textId="77777777" w:rsidR="00C865D5" w:rsidRPr="00775E96" w:rsidRDefault="00C865D5" w:rsidP="00775E96">
      <w:pPr>
        <w:spacing w:line="240" w:lineRule="auto"/>
        <w:ind w:right="-1"/>
        <w:rPr>
          <w:rFonts w:cs="Arial"/>
          <w:color w:val="000000"/>
          <w:sz w:val="22"/>
          <w:szCs w:val="22"/>
        </w:rPr>
      </w:pPr>
    </w:p>
    <w:p w14:paraId="444F36BC" w14:textId="058BEE0F" w:rsidR="00681250" w:rsidRPr="00775E96" w:rsidRDefault="00EF2126" w:rsidP="00775E96">
      <w:pPr>
        <w:spacing w:line="240" w:lineRule="auto"/>
        <w:ind w:left="720" w:right="-1" w:hanging="720"/>
        <w:rPr>
          <w:rFonts w:cs="Arial"/>
          <w:color w:val="000000"/>
          <w:sz w:val="22"/>
          <w:szCs w:val="22"/>
        </w:rPr>
      </w:pPr>
      <w:r>
        <w:rPr>
          <w:rFonts w:cs="Arial"/>
          <w:color w:val="000000"/>
          <w:sz w:val="22"/>
          <w:szCs w:val="22"/>
        </w:rPr>
        <w:t>6.3</w:t>
      </w:r>
      <w:r>
        <w:rPr>
          <w:rFonts w:cs="Arial"/>
          <w:color w:val="000000"/>
          <w:sz w:val="22"/>
          <w:szCs w:val="22"/>
        </w:rPr>
        <w:tab/>
      </w:r>
      <w:r w:rsidR="00681250" w:rsidRPr="00775E96">
        <w:rPr>
          <w:rFonts w:cs="Arial"/>
          <w:color w:val="000000"/>
          <w:sz w:val="22"/>
          <w:szCs w:val="22"/>
        </w:rPr>
        <w:t xml:space="preserve">Tenderers should be aware that, in compliance with its transparency obligations, the </w:t>
      </w:r>
      <w:r w:rsidR="00C865D5" w:rsidRPr="00775E96">
        <w:rPr>
          <w:rFonts w:cs="Arial"/>
          <w:color w:val="000000"/>
          <w:sz w:val="22"/>
          <w:szCs w:val="22"/>
        </w:rPr>
        <w:t>Council</w:t>
      </w:r>
      <w:r w:rsidR="00681250" w:rsidRPr="00775E96">
        <w:rPr>
          <w:rFonts w:cs="Arial"/>
          <w:color w:val="000000"/>
          <w:sz w:val="22"/>
          <w:szCs w:val="22"/>
        </w:rPr>
        <w:t xml:space="preserve"> routinely publishes details of its contract(s), including the contract values and the identities of its suppliers on its website without consulting the provider of that information.</w:t>
      </w:r>
    </w:p>
    <w:p w14:paraId="4D4F350B" w14:textId="77777777" w:rsidR="00C865D5" w:rsidRPr="00775E96" w:rsidRDefault="00C865D5" w:rsidP="00775E96">
      <w:pPr>
        <w:spacing w:line="240" w:lineRule="auto"/>
        <w:ind w:right="-1"/>
        <w:rPr>
          <w:rFonts w:cs="Arial"/>
          <w:color w:val="000000"/>
          <w:sz w:val="22"/>
          <w:szCs w:val="22"/>
        </w:rPr>
      </w:pPr>
    </w:p>
    <w:p w14:paraId="2DF3B479" w14:textId="100B39FF" w:rsidR="00681250" w:rsidRPr="00775E96" w:rsidRDefault="00EF2126" w:rsidP="00775E96">
      <w:pPr>
        <w:spacing w:line="240" w:lineRule="auto"/>
        <w:ind w:left="720" w:right="-1" w:hanging="720"/>
        <w:rPr>
          <w:rFonts w:cs="Arial"/>
          <w:color w:val="000000"/>
          <w:sz w:val="22"/>
          <w:szCs w:val="22"/>
        </w:rPr>
      </w:pPr>
      <w:r>
        <w:rPr>
          <w:rFonts w:cs="Arial"/>
          <w:color w:val="000000"/>
          <w:sz w:val="22"/>
          <w:szCs w:val="22"/>
        </w:rPr>
        <w:t>6.4</w:t>
      </w:r>
      <w:r>
        <w:rPr>
          <w:rFonts w:cs="Arial"/>
          <w:color w:val="000000"/>
          <w:sz w:val="22"/>
          <w:szCs w:val="22"/>
        </w:rPr>
        <w:tab/>
      </w:r>
      <w:r w:rsidR="00681250" w:rsidRPr="00775E96">
        <w:rPr>
          <w:rFonts w:cs="Arial"/>
          <w:color w:val="000000"/>
          <w:sz w:val="22"/>
          <w:szCs w:val="22"/>
        </w:rPr>
        <w:t xml:space="preserve">The </w:t>
      </w:r>
      <w:r w:rsidR="00C865D5" w:rsidRPr="00775E96">
        <w:rPr>
          <w:rFonts w:cs="Arial"/>
          <w:color w:val="000000"/>
          <w:sz w:val="22"/>
          <w:szCs w:val="22"/>
        </w:rPr>
        <w:t>Council</w:t>
      </w:r>
      <w:r w:rsidR="00681250" w:rsidRPr="00775E96">
        <w:rPr>
          <w:rFonts w:cs="Arial"/>
          <w:color w:val="000000"/>
          <w:sz w:val="22"/>
          <w:szCs w:val="22"/>
        </w:rPr>
        <w:t xml:space="preserve"> shall treat all Tenderers' responses</w:t>
      </w:r>
      <w:r w:rsidR="00106CED">
        <w:rPr>
          <w:rFonts w:cs="Arial"/>
          <w:color w:val="000000"/>
          <w:sz w:val="22"/>
          <w:szCs w:val="22"/>
        </w:rPr>
        <w:t xml:space="preserve"> to the Business Questionnaire</w:t>
      </w:r>
      <w:r w:rsidR="00681250" w:rsidRPr="00775E96">
        <w:rPr>
          <w:rFonts w:cs="Arial"/>
          <w:color w:val="000000"/>
          <w:sz w:val="22"/>
          <w:szCs w:val="22"/>
        </w:rPr>
        <w:t xml:space="preserve"> </w:t>
      </w:r>
      <w:r w:rsidR="00106CED">
        <w:rPr>
          <w:rFonts w:cs="Arial"/>
          <w:color w:val="000000"/>
          <w:sz w:val="22"/>
          <w:szCs w:val="22"/>
        </w:rPr>
        <w:t xml:space="preserve">at Section K and the Supplier’s bid price </w:t>
      </w:r>
      <w:r w:rsidR="00681250" w:rsidRPr="00775E96">
        <w:rPr>
          <w:rFonts w:cs="Arial"/>
          <w:color w:val="000000"/>
          <w:sz w:val="22"/>
          <w:szCs w:val="22"/>
        </w:rPr>
        <w:t>as confidential during the procurement process</w:t>
      </w:r>
      <w:r w:rsidR="00106CED">
        <w:rPr>
          <w:rFonts w:cs="Arial"/>
          <w:color w:val="000000"/>
          <w:sz w:val="22"/>
          <w:szCs w:val="22"/>
        </w:rPr>
        <w:t xml:space="preserve"> except as required to be disclosed for the purposes of advancing the project</w:t>
      </w:r>
      <w:r w:rsidR="00681250" w:rsidRPr="00775E96">
        <w:rPr>
          <w:rFonts w:cs="Arial"/>
          <w:color w:val="000000"/>
          <w:sz w:val="22"/>
          <w:szCs w:val="22"/>
        </w:rPr>
        <w:t>.</w:t>
      </w:r>
      <w:r w:rsidR="00106CED">
        <w:rPr>
          <w:rFonts w:cs="Arial"/>
          <w:color w:val="000000"/>
          <w:sz w:val="22"/>
          <w:szCs w:val="22"/>
        </w:rPr>
        <w:t xml:space="preserve"> However, Tenderer’s attention is specifically drawn to the fact that the Tenderer’s Responses to Method Statement Questions referred to </w:t>
      </w:r>
      <w:proofErr w:type="spellStart"/>
      <w:r w:rsidR="00106CED">
        <w:rPr>
          <w:rFonts w:cs="Arial"/>
          <w:color w:val="000000"/>
          <w:sz w:val="22"/>
          <w:szCs w:val="22"/>
        </w:rPr>
        <w:t>at</w:t>
      </w:r>
      <w:proofErr w:type="spellEnd"/>
      <w:r w:rsidR="00106CED">
        <w:rPr>
          <w:rFonts w:cs="Arial"/>
          <w:color w:val="000000"/>
          <w:sz w:val="22"/>
          <w:szCs w:val="22"/>
        </w:rPr>
        <w:t xml:space="preserve"> Section L may be disclosed (or publicised) for the purposes of consultation with potential end users and other stakeholders (including Cornwall Council) in respect of the project. Tenderers should also be aware that such end users and stakeholders may be present at any presentation that takes place, notwithstanding that the decision </w:t>
      </w:r>
      <w:r w:rsidR="00F96B56">
        <w:rPr>
          <w:rFonts w:cs="Arial"/>
          <w:color w:val="000000"/>
          <w:sz w:val="22"/>
          <w:szCs w:val="22"/>
        </w:rPr>
        <w:t xml:space="preserve">to award the contract </w:t>
      </w:r>
      <w:r w:rsidR="00106CED">
        <w:rPr>
          <w:rFonts w:cs="Arial"/>
          <w:color w:val="000000"/>
          <w:sz w:val="22"/>
          <w:szCs w:val="22"/>
        </w:rPr>
        <w:t>will ultimately be the Council’s. Any r</w:t>
      </w:r>
      <w:r w:rsidR="00681250" w:rsidRPr="00775E96">
        <w:rPr>
          <w:rFonts w:cs="Arial"/>
          <w:color w:val="000000"/>
          <w:sz w:val="22"/>
          <w:szCs w:val="22"/>
        </w:rPr>
        <w:t xml:space="preserve">equests for information received following the procurement process shall be considered on a case-by-case basis, applying the principles of FOIA, which permits certain information to be withheld, for example where disclosure would be prejudicial to a party’s commercial interests, and in accordance with the </w:t>
      </w:r>
      <w:r w:rsidR="00C865D5" w:rsidRPr="00775E96">
        <w:rPr>
          <w:rFonts w:cs="Arial"/>
          <w:color w:val="000000"/>
          <w:sz w:val="22"/>
          <w:szCs w:val="22"/>
        </w:rPr>
        <w:t>Council</w:t>
      </w:r>
      <w:r w:rsidR="00681250" w:rsidRPr="00775E96">
        <w:rPr>
          <w:rFonts w:cs="Arial"/>
          <w:color w:val="000000"/>
          <w:sz w:val="22"/>
          <w:szCs w:val="22"/>
        </w:rPr>
        <w:t xml:space="preserve">’s transparency obligations. </w:t>
      </w:r>
    </w:p>
    <w:p w14:paraId="50608076" w14:textId="77777777" w:rsidR="00C865D5" w:rsidRPr="00775E96" w:rsidRDefault="00C865D5" w:rsidP="00775E96">
      <w:pPr>
        <w:spacing w:line="240" w:lineRule="auto"/>
        <w:ind w:right="-1"/>
        <w:rPr>
          <w:rFonts w:cs="Arial"/>
          <w:color w:val="000000"/>
          <w:sz w:val="22"/>
          <w:szCs w:val="22"/>
        </w:rPr>
      </w:pPr>
    </w:p>
    <w:p w14:paraId="795F4831" w14:textId="77AC0CB0" w:rsidR="00681250" w:rsidRPr="00775E96" w:rsidRDefault="00EF2126" w:rsidP="00775E96">
      <w:pPr>
        <w:spacing w:line="240" w:lineRule="auto"/>
        <w:ind w:left="709" w:right="-1" w:hanging="709"/>
        <w:rPr>
          <w:rFonts w:cs="Arial"/>
          <w:color w:val="000000"/>
          <w:sz w:val="22"/>
          <w:szCs w:val="22"/>
        </w:rPr>
      </w:pPr>
      <w:r>
        <w:rPr>
          <w:rFonts w:cs="Arial"/>
          <w:color w:val="000000"/>
          <w:sz w:val="22"/>
          <w:szCs w:val="22"/>
        </w:rPr>
        <w:lastRenderedPageBreak/>
        <w:t>6.5</w:t>
      </w:r>
      <w:r>
        <w:rPr>
          <w:rFonts w:cs="Arial"/>
          <w:color w:val="000000"/>
          <w:sz w:val="22"/>
          <w:szCs w:val="22"/>
        </w:rPr>
        <w:tab/>
      </w:r>
      <w:r w:rsidR="00681250" w:rsidRPr="00775E96">
        <w:rPr>
          <w:rFonts w:cs="Arial"/>
          <w:color w:val="000000"/>
          <w:sz w:val="22"/>
          <w:szCs w:val="22"/>
        </w:rPr>
        <w:t xml:space="preserve">Therefore, Tenderers are responsible for ensuring that any confidential or commercially sensitive information, the disclosure of which would be likely to diminish the Tenderer’s competitive edge, has been clearly identified to the </w:t>
      </w:r>
      <w:r w:rsidR="00C865D5" w:rsidRPr="00775E96">
        <w:rPr>
          <w:rFonts w:cs="Arial"/>
          <w:color w:val="000000"/>
          <w:sz w:val="22"/>
          <w:szCs w:val="22"/>
        </w:rPr>
        <w:t>Council</w:t>
      </w:r>
      <w:r w:rsidR="00681250" w:rsidRPr="00775E96">
        <w:rPr>
          <w:rFonts w:cs="Arial"/>
          <w:color w:val="000000"/>
          <w:sz w:val="22"/>
          <w:szCs w:val="22"/>
        </w:rPr>
        <w:t xml:space="preserve"> in the template provided at</w:t>
      </w:r>
      <w:r w:rsidR="0033149F" w:rsidRPr="00775E96">
        <w:rPr>
          <w:rFonts w:cs="Arial"/>
          <w:color w:val="000000"/>
          <w:sz w:val="22"/>
          <w:szCs w:val="22"/>
        </w:rPr>
        <w:t xml:space="preserve"> Appendix </w:t>
      </w:r>
      <w:r w:rsidR="007D5474">
        <w:rPr>
          <w:rFonts w:cs="Arial"/>
          <w:color w:val="000000"/>
          <w:sz w:val="22"/>
          <w:szCs w:val="22"/>
        </w:rPr>
        <w:t>C</w:t>
      </w:r>
      <w:r w:rsidR="00681250" w:rsidRPr="00775E96">
        <w:rPr>
          <w:rFonts w:cs="Arial"/>
          <w:color w:val="000000"/>
          <w:sz w:val="22"/>
          <w:szCs w:val="22"/>
        </w:rPr>
        <w:t>.</w:t>
      </w:r>
    </w:p>
    <w:p w14:paraId="4C7B8A14" w14:textId="77777777" w:rsidR="00C865D5" w:rsidRPr="00775E96" w:rsidRDefault="00C865D5" w:rsidP="00775E96">
      <w:pPr>
        <w:spacing w:line="240" w:lineRule="auto"/>
        <w:ind w:right="-1"/>
        <w:rPr>
          <w:rFonts w:cs="Arial"/>
          <w:color w:val="000000"/>
          <w:sz w:val="22"/>
          <w:szCs w:val="22"/>
        </w:rPr>
      </w:pPr>
    </w:p>
    <w:p w14:paraId="57616F85" w14:textId="7F251C21" w:rsidR="00681250" w:rsidRPr="00775E96" w:rsidRDefault="00EF2126" w:rsidP="00775E96">
      <w:pPr>
        <w:spacing w:line="240" w:lineRule="auto"/>
        <w:ind w:right="-1"/>
        <w:rPr>
          <w:rFonts w:cs="Arial"/>
          <w:color w:val="000000"/>
          <w:sz w:val="22"/>
          <w:szCs w:val="22"/>
        </w:rPr>
      </w:pPr>
      <w:r>
        <w:rPr>
          <w:rFonts w:cs="Arial"/>
          <w:b/>
          <w:color w:val="000000"/>
          <w:sz w:val="22"/>
          <w:szCs w:val="22"/>
        </w:rPr>
        <w:t xml:space="preserve">7 </w:t>
      </w:r>
      <w:r>
        <w:rPr>
          <w:rFonts w:cs="Arial"/>
          <w:b/>
          <w:color w:val="000000"/>
          <w:sz w:val="22"/>
          <w:szCs w:val="22"/>
        </w:rPr>
        <w:tab/>
      </w:r>
      <w:r w:rsidR="00681250" w:rsidRPr="00775E96">
        <w:rPr>
          <w:rFonts w:cs="Arial"/>
          <w:b/>
          <w:color w:val="000000"/>
          <w:sz w:val="22"/>
          <w:szCs w:val="22"/>
        </w:rPr>
        <w:t>Publicity</w:t>
      </w:r>
    </w:p>
    <w:p w14:paraId="6B82E5E2" w14:textId="77777777" w:rsidR="00C865D5" w:rsidRPr="002C2648" w:rsidRDefault="00C865D5" w:rsidP="00775E96">
      <w:pPr>
        <w:pStyle w:val="ListParagraph"/>
        <w:spacing w:line="240" w:lineRule="auto"/>
        <w:ind w:left="709" w:right="-1"/>
        <w:rPr>
          <w:rFonts w:cs="Arial"/>
          <w:color w:val="000000"/>
          <w:sz w:val="22"/>
          <w:szCs w:val="22"/>
        </w:rPr>
      </w:pPr>
    </w:p>
    <w:p w14:paraId="50001490" w14:textId="494BF0DE" w:rsidR="00681250" w:rsidRPr="00775E96" w:rsidRDefault="00EF2126" w:rsidP="00775E96">
      <w:pPr>
        <w:spacing w:line="240" w:lineRule="auto"/>
        <w:ind w:left="709" w:right="-1" w:hanging="709"/>
        <w:rPr>
          <w:rFonts w:cs="Arial"/>
          <w:color w:val="000000"/>
          <w:sz w:val="22"/>
          <w:szCs w:val="22"/>
        </w:rPr>
      </w:pPr>
      <w:r>
        <w:rPr>
          <w:rFonts w:cs="Arial"/>
          <w:color w:val="000000"/>
          <w:sz w:val="22"/>
          <w:szCs w:val="22"/>
        </w:rPr>
        <w:t>7.1</w:t>
      </w:r>
      <w:r>
        <w:rPr>
          <w:rFonts w:cs="Arial"/>
          <w:color w:val="000000"/>
          <w:sz w:val="22"/>
          <w:szCs w:val="22"/>
        </w:rPr>
        <w:tab/>
      </w:r>
      <w:r w:rsidR="00681250" w:rsidRPr="00775E96">
        <w:rPr>
          <w:rFonts w:cs="Arial"/>
          <w:color w:val="000000"/>
          <w:sz w:val="22"/>
          <w:szCs w:val="22"/>
        </w:rPr>
        <w:t xml:space="preserve">No </w:t>
      </w:r>
      <w:r w:rsidR="00D832E3" w:rsidRPr="00775E96">
        <w:rPr>
          <w:rFonts w:cs="Arial"/>
          <w:color w:val="000000"/>
          <w:sz w:val="22"/>
          <w:szCs w:val="22"/>
        </w:rPr>
        <w:t>publicity regarding the works to be procured by this ITT</w:t>
      </w:r>
      <w:r w:rsidR="00681250" w:rsidRPr="00775E96">
        <w:rPr>
          <w:rFonts w:cs="Arial"/>
          <w:color w:val="000000"/>
          <w:sz w:val="22"/>
          <w:szCs w:val="22"/>
        </w:rPr>
        <w:t xml:space="preserve"> or the award of any Contract will be permitted unless and until the </w:t>
      </w:r>
      <w:r w:rsidR="00C865D5" w:rsidRPr="00775E96">
        <w:rPr>
          <w:rFonts w:cs="Arial"/>
          <w:color w:val="000000"/>
          <w:sz w:val="22"/>
          <w:szCs w:val="22"/>
        </w:rPr>
        <w:t>Council</w:t>
      </w:r>
      <w:r w:rsidR="00681250" w:rsidRPr="00775E96">
        <w:rPr>
          <w:rFonts w:cs="Arial"/>
          <w:color w:val="000000"/>
          <w:sz w:val="22"/>
          <w:szCs w:val="22"/>
        </w:rPr>
        <w:t xml:space="preserve"> has given express written consent to the relevant communication. For example, no statements may be made to the media regarding the nature of any Tender, its contents or any proposals relating to it without the prior written consent of the </w:t>
      </w:r>
      <w:r w:rsidR="00C865D5" w:rsidRPr="00775E96">
        <w:rPr>
          <w:rFonts w:cs="Arial"/>
          <w:color w:val="000000"/>
          <w:sz w:val="22"/>
          <w:szCs w:val="22"/>
        </w:rPr>
        <w:t>Council</w:t>
      </w:r>
      <w:r w:rsidR="00681250" w:rsidRPr="00775E96">
        <w:rPr>
          <w:rFonts w:cs="Arial"/>
          <w:color w:val="000000"/>
          <w:sz w:val="22"/>
          <w:szCs w:val="22"/>
        </w:rPr>
        <w:t>.</w:t>
      </w:r>
    </w:p>
    <w:p w14:paraId="17BA0EB5" w14:textId="77777777" w:rsidR="00C865D5" w:rsidRPr="00E35F32" w:rsidRDefault="00C865D5" w:rsidP="00775E96">
      <w:pPr>
        <w:pStyle w:val="ListParagraph"/>
        <w:spacing w:line="240" w:lineRule="auto"/>
        <w:ind w:right="-1"/>
        <w:rPr>
          <w:rFonts w:cs="Arial"/>
          <w:color w:val="000000"/>
          <w:sz w:val="22"/>
          <w:szCs w:val="22"/>
        </w:rPr>
      </w:pPr>
    </w:p>
    <w:p w14:paraId="2E21AA96" w14:textId="6E10F45C" w:rsidR="00681250" w:rsidRPr="00775E96" w:rsidRDefault="00EF2126" w:rsidP="00775E96">
      <w:pPr>
        <w:spacing w:line="240" w:lineRule="auto"/>
        <w:ind w:right="-1"/>
        <w:rPr>
          <w:rFonts w:cs="Arial"/>
          <w:color w:val="000000"/>
          <w:sz w:val="22"/>
          <w:szCs w:val="22"/>
        </w:rPr>
      </w:pPr>
      <w:r>
        <w:rPr>
          <w:rFonts w:cs="Arial"/>
          <w:b/>
          <w:color w:val="000000"/>
          <w:sz w:val="22"/>
          <w:szCs w:val="22"/>
        </w:rPr>
        <w:t>8</w:t>
      </w:r>
      <w:r>
        <w:rPr>
          <w:rFonts w:cs="Arial"/>
          <w:b/>
          <w:color w:val="000000"/>
          <w:sz w:val="22"/>
          <w:szCs w:val="22"/>
        </w:rPr>
        <w:tab/>
      </w:r>
      <w:r w:rsidR="00681250" w:rsidRPr="00775E96">
        <w:rPr>
          <w:rFonts w:cs="Arial"/>
          <w:b/>
          <w:color w:val="000000"/>
          <w:sz w:val="22"/>
          <w:szCs w:val="22"/>
        </w:rPr>
        <w:t>Tenderer conduct and conflicts of interest</w:t>
      </w:r>
    </w:p>
    <w:p w14:paraId="57D2F61E" w14:textId="77777777" w:rsidR="00C865D5" w:rsidRPr="00E32E7F" w:rsidRDefault="00C865D5" w:rsidP="00775E96">
      <w:pPr>
        <w:pStyle w:val="ListParagraph"/>
        <w:spacing w:line="240" w:lineRule="auto"/>
        <w:ind w:left="709" w:right="-1"/>
        <w:rPr>
          <w:rFonts w:cs="Arial"/>
          <w:color w:val="000000"/>
          <w:sz w:val="22"/>
          <w:szCs w:val="22"/>
        </w:rPr>
      </w:pPr>
    </w:p>
    <w:p w14:paraId="5C9A00E6" w14:textId="0CD5FB9D" w:rsidR="00681250" w:rsidRPr="00775E96" w:rsidRDefault="00EF2126" w:rsidP="00775E96">
      <w:pPr>
        <w:spacing w:line="240" w:lineRule="auto"/>
        <w:ind w:left="720" w:right="-1" w:hanging="720"/>
        <w:rPr>
          <w:rFonts w:cs="Arial"/>
          <w:color w:val="000000"/>
          <w:sz w:val="22"/>
          <w:szCs w:val="22"/>
        </w:rPr>
      </w:pPr>
      <w:r>
        <w:rPr>
          <w:rFonts w:cs="Arial"/>
          <w:color w:val="000000"/>
          <w:sz w:val="22"/>
          <w:szCs w:val="22"/>
        </w:rPr>
        <w:t>8.1</w:t>
      </w:r>
      <w:r>
        <w:rPr>
          <w:rFonts w:cs="Arial"/>
          <w:color w:val="000000"/>
          <w:sz w:val="22"/>
          <w:szCs w:val="22"/>
        </w:rPr>
        <w:tab/>
      </w:r>
      <w:r w:rsidR="00681250" w:rsidRPr="00775E96">
        <w:rPr>
          <w:rFonts w:cs="Arial"/>
          <w:color w:val="000000"/>
          <w:sz w:val="22"/>
          <w:szCs w:val="22"/>
        </w:rPr>
        <w:t>Any attempt by Tenderers or their advisors to influence the contract award process in any way may result in the Tenderer being disqualified. Specifically, Tenderers shall not directly or indirectly at any time:</w:t>
      </w:r>
    </w:p>
    <w:p w14:paraId="5338B7DC" w14:textId="77777777" w:rsidR="00C865D5" w:rsidRPr="00E45392" w:rsidRDefault="00C865D5" w:rsidP="00775E96">
      <w:pPr>
        <w:pStyle w:val="ListParagraph"/>
        <w:spacing w:line="240" w:lineRule="auto"/>
        <w:ind w:right="-1"/>
        <w:rPr>
          <w:rFonts w:cs="Arial"/>
          <w:color w:val="000000"/>
          <w:sz w:val="22"/>
          <w:szCs w:val="22"/>
        </w:rPr>
      </w:pPr>
    </w:p>
    <w:p w14:paraId="1B21718A" w14:textId="0D8D22F8" w:rsidR="00681250" w:rsidRPr="00775E96" w:rsidRDefault="00EF2126" w:rsidP="00775E96">
      <w:pPr>
        <w:spacing w:line="240" w:lineRule="auto"/>
        <w:ind w:left="720" w:right="-1" w:hanging="720"/>
        <w:rPr>
          <w:rFonts w:cs="Arial"/>
          <w:color w:val="000000"/>
          <w:sz w:val="22"/>
          <w:szCs w:val="22"/>
        </w:rPr>
      </w:pPr>
      <w:r>
        <w:rPr>
          <w:rFonts w:cs="Arial"/>
          <w:color w:val="000000"/>
          <w:sz w:val="22"/>
          <w:szCs w:val="22"/>
        </w:rPr>
        <w:t>8.2</w:t>
      </w:r>
      <w:r>
        <w:rPr>
          <w:rFonts w:cs="Arial"/>
          <w:color w:val="000000"/>
          <w:sz w:val="22"/>
          <w:szCs w:val="22"/>
        </w:rPr>
        <w:tab/>
      </w:r>
      <w:r w:rsidR="00681250" w:rsidRPr="00775E96">
        <w:rPr>
          <w:rFonts w:cs="Arial"/>
          <w:color w:val="000000"/>
          <w:sz w:val="22"/>
          <w:szCs w:val="22"/>
        </w:rPr>
        <w:t>Devise or amend the content of their Tender in accordance with any agreement or arrangement with any other person, other than in good faith with a person who is a proposed partner, supplier, consortium member or provider of finance.</w:t>
      </w:r>
    </w:p>
    <w:p w14:paraId="41F26064" w14:textId="77777777" w:rsidR="00C865D5" w:rsidRPr="00F00A1E" w:rsidRDefault="00C865D5" w:rsidP="00775E96">
      <w:pPr>
        <w:pStyle w:val="ListParagraph"/>
        <w:spacing w:line="240" w:lineRule="auto"/>
        <w:ind w:right="-1"/>
        <w:rPr>
          <w:rFonts w:cs="Arial"/>
          <w:color w:val="000000"/>
          <w:sz w:val="22"/>
          <w:szCs w:val="22"/>
        </w:rPr>
      </w:pPr>
    </w:p>
    <w:p w14:paraId="6D0D89E1" w14:textId="1B326493" w:rsidR="00681250" w:rsidRPr="00775E96" w:rsidRDefault="00EF2126" w:rsidP="00775E96">
      <w:pPr>
        <w:spacing w:line="240" w:lineRule="auto"/>
        <w:ind w:left="720" w:right="-1" w:hanging="720"/>
        <w:rPr>
          <w:rFonts w:cs="Arial"/>
          <w:color w:val="000000"/>
          <w:sz w:val="22"/>
          <w:szCs w:val="22"/>
        </w:rPr>
      </w:pPr>
      <w:r>
        <w:rPr>
          <w:rFonts w:cs="Arial"/>
          <w:color w:val="000000"/>
          <w:sz w:val="22"/>
          <w:szCs w:val="22"/>
        </w:rPr>
        <w:t>8.3</w:t>
      </w:r>
      <w:r>
        <w:rPr>
          <w:rFonts w:cs="Arial"/>
          <w:color w:val="000000"/>
          <w:sz w:val="22"/>
          <w:szCs w:val="22"/>
        </w:rPr>
        <w:tab/>
      </w:r>
      <w:r w:rsidR="00681250" w:rsidRPr="00775E96">
        <w:rPr>
          <w:rFonts w:cs="Arial"/>
          <w:color w:val="000000"/>
          <w:sz w:val="22"/>
          <w:szCs w:val="22"/>
        </w:rPr>
        <w:t xml:space="preserve">Enter into any agreement or arrangement with any other person as to the form or content of any other </w:t>
      </w:r>
      <w:proofErr w:type="gramStart"/>
      <w:r w:rsidR="00681250" w:rsidRPr="00775E96">
        <w:rPr>
          <w:rFonts w:cs="Arial"/>
          <w:color w:val="000000"/>
          <w:sz w:val="22"/>
          <w:szCs w:val="22"/>
        </w:rPr>
        <w:t>Tender, or</w:t>
      </w:r>
      <w:proofErr w:type="gramEnd"/>
      <w:r w:rsidR="00681250" w:rsidRPr="00775E96">
        <w:rPr>
          <w:rFonts w:cs="Arial"/>
          <w:color w:val="000000"/>
          <w:sz w:val="22"/>
          <w:szCs w:val="22"/>
        </w:rPr>
        <w:t xml:space="preserve"> offer to pay any sum of money or valuable consideration to any person to effect changes to the form or content of any other Tender.</w:t>
      </w:r>
    </w:p>
    <w:p w14:paraId="0A68C4A2" w14:textId="77777777" w:rsidR="00C865D5" w:rsidRPr="00775E96" w:rsidRDefault="00C865D5" w:rsidP="00775E96">
      <w:pPr>
        <w:spacing w:line="240" w:lineRule="auto"/>
        <w:ind w:right="-1"/>
        <w:rPr>
          <w:rFonts w:cs="Arial"/>
          <w:color w:val="000000"/>
          <w:sz w:val="22"/>
          <w:szCs w:val="22"/>
        </w:rPr>
      </w:pPr>
    </w:p>
    <w:p w14:paraId="3B6F7945" w14:textId="24A11EF3" w:rsidR="00681250" w:rsidRPr="00775E96" w:rsidRDefault="00EF2126" w:rsidP="00775E96">
      <w:pPr>
        <w:spacing w:line="240" w:lineRule="auto"/>
        <w:ind w:left="720" w:right="-1" w:hanging="720"/>
        <w:rPr>
          <w:rFonts w:cs="Arial"/>
          <w:color w:val="000000"/>
          <w:sz w:val="22"/>
          <w:szCs w:val="22"/>
        </w:rPr>
      </w:pPr>
      <w:r>
        <w:rPr>
          <w:rFonts w:cs="Arial"/>
          <w:color w:val="000000"/>
          <w:sz w:val="22"/>
          <w:szCs w:val="22"/>
        </w:rPr>
        <w:t>8.4</w:t>
      </w:r>
      <w:r>
        <w:rPr>
          <w:rFonts w:cs="Arial"/>
          <w:color w:val="000000"/>
          <w:sz w:val="22"/>
          <w:szCs w:val="22"/>
        </w:rPr>
        <w:tab/>
      </w:r>
      <w:r w:rsidR="00681250" w:rsidRPr="00775E96">
        <w:rPr>
          <w:rFonts w:cs="Arial"/>
          <w:color w:val="000000"/>
          <w:sz w:val="22"/>
          <w:szCs w:val="22"/>
        </w:rPr>
        <w:t>Enter into any agreement or arrangement with any other person that has the effect of prohibiting or excluding that person from submitting a Tender.</w:t>
      </w:r>
    </w:p>
    <w:p w14:paraId="4ED6CF59" w14:textId="77777777" w:rsidR="00C865D5" w:rsidRPr="00377061" w:rsidRDefault="00C865D5" w:rsidP="00775E96">
      <w:pPr>
        <w:pStyle w:val="ListParagraph"/>
        <w:spacing w:line="240" w:lineRule="auto"/>
        <w:ind w:right="-1"/>
        <w:rPr>
          <w:rFonts w:cs="Arial"/>
          <w:color w:val="000000"/>
          <w:sz w:val="22"/>
          <w:szCs w:val="22"/>
        </w:rPr>
      </w:pPr>
    </w:p>
    <w:p w14:paraId="3E8C218F" w14:textId="518358F3" w:rsidR="00681250" w:rsidRPr="00775E96" w:rsidRDefault="00EF2126" w:rsidP="00775E96">
      <w:pPr>
        <w:spacing w:line="240" w:lineRule="auto"/>
        <w:ind w:left="720" w:right="-1" w:hanging="720"/>
        <w:rPr>
          <w:rFonts w:cs="Arial"/>
          <w:color w:val="000000"/>
          <w:sz w:val="22"/>
          <w:szCs w:val="22"/>
        </w:rPr>
      </w:pPr>
      <w:r>
        <w:rPr>
          <w:rFonts w:cs="Arial"/>
          <w:color w:val="000000"/>
          <w:sz w:val="22"/>
          <w:szCs w:val="22"/>
        </w:rPr>
        <w:t>8.5</w:t>
      </w:r>
      <w:r>
        <w:rPr>
          <w:rFonts w:cs="Arial"/>
          <w:color w:val="000000"/>
          <w:sz w:val="22"/>
          <w:szCs w:val="22"/>
        </w:rPr>
        <w:tab/>
      </w:r>
      <w:r w:rsidR="00681250" w:rsidRPr="00775E96">
        <w:rPr>
          <w:rFonts w:cs="Arial"/>
          <w:color w:val="000000"/>
          <w:sz w:val="22"/>
          <w:szCs w:val="22"/>
        </w:rPr>
        <w:t xml:space="preserve">Canvass the </w:t>
      </w:r>
      <w:r w:rsidR="00C865D5" w:rsidRPr="00775E96">
        <w:rPr>
          <w:rFonts w:cs="Arial"/>
          <w:color w:val="000000"/>
          <w:sz w:val="22"/>
          <w:szCs w:val="22"/>
        </w:rPr>
        <w:t>Council</w:t>
      </w:r>
      <w:r w:rsidR="00681250" w:rsidRPr="00775E96">
        <w:rPr>
          <w:rFonts w:cs="Arial"/>
          <w:color w:val="000000"/>
          <w:sz w:val="22"/>
          <w:szCs w:val="22"/>
        </w:rPr>
        <w:t xml:space="preserve"> or any employees or agents of the </w:t>
      </w:r>
      <w:r w:rsidR="00C865D5" w:rsidRPr="00775E96">
        <w:rPr>
          <w:rFonts w:cs="Arial"/>
          <w:color w:val="000000"/>
          <w:sz w:val="22"/>
          <w:szCs w:val="22"/>
        </w:rPr>
        <w:t>Council</w:t>
      </w:r>
      <w:r w:rsidR="00681250" w:rsidRPr="00775E96">
        <w:rPr>
          <w:rFonts w:cs="Arial"/>
          <w:color w:val="000000"/>
          <w:sz w:val="22"/>
          <w:szCs w:val="22"/>
        </w:rPr>
        <w:t xml:space="preserve"> in relation to this procurement.</w:t>
      </w:r>
    </w:p>
    <w:p w14:paraId="21DD754E" w14:textId="77777777" w:rsidR="00C865D5" w:rsidRPr="00775E96" w:rsidRDefault="00C865D5" w:rsidP="00775E96">
      <w:pPr>
        <w:spacing w:line="240" w:lineRule="auto"/>
        <w:ind w:right="-1"/>
        <w:rPr>
          <w:rFonts w:cs="Arial"/>
          <w:color w:val="000000"/>
          <w:sz w:val="22"/>
          <w:szCs w:val="22"/>
        </w:rPr>
      </w:pPr>
    </w:p>
    <w:p w14:paraId="20F04E75" w14:textId="5B85F400" w:rsidR="00681250" w:rsidRPr="00775E96" w:rsidRDefault="00EF2126" w:rsidP="00775E96">
      <w:pPr>
        <w:spacing w:line="240" w:lineRule="auto"/>
        <w:ind w:left="720" w:right="-1" w:hanging="720"/>
        <w:rPr>
          <w:rFonts w:cs="Arial"/>
          <w:color w:val="000000"/>
          <w:sz w:val="22"/>
          <w:szCs w:val="22"/>
        </w:rPr>
      </w:pPr>
      <w:r>
        <w:rPr>
          <w:rFonts w:cs="Arial"/>
          <w:color w:val="000000"/>
          <w:sz w:val="22"/>
          <w:szCs w:val="22"/>
        </w:rPr>
        <w:t>8.6</w:t>
      </w:r>
      <w:r>
        <w:rPr>
          <w:rFonts w:cs="Arial"/>
          <w:color w:val="000000"/>
          <w:sz w:val="22"/>
          <w:szCs w:val="22"/>
        </w:rPr>
        <w:tab/>
      </w:r>
      <w:r w:rsidR="00681250" w:rsidRPr="00775E96">
        <w:rPr>
          <w:rFonts w:cs="Arial"/>
          <w:color w:val="000000"/>
          <w:sz w:val="22"/>
          <w:szCs w:val="22"/>
        </w:rPr>
        <w:t xml:space="preserve">Attempt to obtain information from any of the employees or agents of the </w:t>
      </w:r>
      <w:r w:rsidR="00C865D5" w:rsidRPr="00775E96">
        <w:rPr>
          <w:rFonts w:cs="Arial"/>
          <w:color w:val="000000"/>
          <w:sz w:val="22"/>
          <w:szCs w:val="22"/>
        </w:rPr>
        <w:t>Council</w:t>
      </w:r>
      <w:r w:rsidR="00681250" w:rsidRPr="00775E96">
        <w:rPr>
          <w:rFonts w:cs="Arial"/>
          <w:color w:val="000000"/>
          <w:sz w:val="22"/>
          <w:szCs w:val="22"/>
        </w:rPr>
        <w:t xml:space="preserve"> or their advisors concerning another Tenderer or Tender.</w:t>
      </w:r>
    </w:p>
    <w:p w14:paraId="505B7B2A" w14:textId="77777777" w:rsidR="00C865D5" w:rsidRPr="00775E96" w:rsidRDefault="00C865D5" w:rsidP="00775E96">
      <w:pPr>
        <w:spacing w:line="240" w:lineRule="auto"/>
        <w:ind w:right="-1"/>
        <w:rPr>
          <w:rFonts w:cs="Arial"/>
          <w:color w:val="000000"/>
          <w:sz w:val="22"/>
          <w:szCs w:val="22"/>
        </w:rPr>
      </w:pPr>
    </w:p>
    <w:p w14:paraId="3DFE9A5F" w14:textId="1A5280ED" w:rsidR="00681250" w:rsidRPr="00775E96" w:rsidRDefault="00EF2126" w:rsidP="00775E96">
      <w:pPr>
        <w:spacing w:line="240" w:lineRule="auto"/>
        <w:ind w:left="709" w:right="-1" w:hanging="709"/>
        <w:rPr>
          <w:rFonts w:cs="Arial"/>
          <w:color w:val="000000"/>
          <w:sz w:val="22"/>
          <w:szCs w:val="22"/>
        </w:rPr>
      </w:pPr>
      <w:r>
        <w:rPr>
          <w:rFonts w:cs="Arial"/>
          <w:color w:val="000000"/>
          <w:sz w:val="22"/>
          <w:szCs w:val="22"/>
        </w:rPr>
        <w:t>8.7</w:t>
      </w:r>
      <w:r>
        <w:rPr>
          <w:rFonts w:cs="Arial"/>
          <w:color w:val="000000"/>
          <w:sz w:val="22"/>
          <w:szCs w:val="22"/>
        </w:rPr>
        <w:tab/>
      </w:r>
      <w:r w:rsidR="00681250" w:rsidRPr="00775E96">
        <w:rPr>
          <w:rFonts w:cs="Arial"/>
          <w:color w:val="000000"/>
          <w:sz w:val="22"/>
          <w:szCs w:val="22"/>
        </w:rPr>
        <w:t xml:space="preserve">Tenderers are responsible for ensuring that no conflicts of interest exist between the Tenderer and its advisers, and the </w:t>
      </w:r>
      <w:r w:rsidR="00C865D5" w:rsidRPr="00775E96">
        <w:rPr>
          <w:rFonts w:cs="Arial"/>
          <w:color w:val="000000"/>
          <w:sz w:val="22"/>
          <w:szCs w:val="22"/>
        </w:rPr>
        <w:t>Council</w:t>
      </w:r>
      <w:r w:rsidR="00681250" w:rsidRPr="00775E96">
        <w:rPr>
          <w:rFonts w:cs="Arial"/>
          <w:color w:val="000000"/>
          <w:sz w:val="22"/>
          <w:szCs w:val="22"/>
        </w:rPr>
        <w:t xml:space="preserve"> and its advisors. Any Tenderer who fails to comply with this requirement may be disqualified from the procurement at the discretion of the </w:t>
      </w:r>
      <w:r w:rsidR="00C865D5" w:rsidRPr="00775E96">
        <w:rPr>
          <w:rFonts w:cs="Arial"/>
          <w:color w:val="000000"/>
          <w:sz w:val="22"/>
          <w:szCs w:val="22"/>
        </w:rPr>
        <w:t>Council</w:t>
      </w:r>
      <w:r w:rsidR="00681250" w:rsidRPr="00775E96">
        <w:rPr>
          <w:rFonts w:cs="Arial"/>
          <w:color w:val="000000"/>
          <w:sz w:val="22"/>
          <w:szCs w:val="22"/>
        </w:rPr>
        <w:t>.</w:t>
      </w:r>
    </w:p>
    <w:p w14:paraId="67DB175B" w14:textId="77777777" w:rsidR="00C865D5" w:rsidRPr="00775E96" w:rsidRDefault="00C865D5" w:rsidP="00775E96">
      <w:pPr>
        <w:spacing w:line="240" w:lineRule="auto"/>
        <w:ind w:right="-1"/>
        <w:rPr>
          <w:rFonts w:cs="Arial"/>
          <w:color w:val="000000"/>
          <w:sz w:val="22"/>
          <w:szCs w:val="22"/>
        </w:rPr>
      </w:pPr>
    </w:p>
    <w:p w14:paraId="6B750D5E" w14:textId="119B5097" w:rsidR="00681250" w:rsidRPr="00775E96" w:rsidRDefault="00EF2126" w:rsidP="00775E96">
      <w:pPr>
        <w:spacing w:line="240" w:lineRule="auto"/>
        <w:ind w:right="-1"/>
        <w:rPr>
          <w:rFonts w:cs="Arial"/>
          <w:color w:val="000000"/>
          <w:sz w:val="22"/>
          <w:szCs w:val="22"/>
        </w:rPr>
      </w:pPr>
      <w:r>
        <w:rPr>
          <w:rFonts w:cs="Arial"/>
          <w:b/>
          <w:color w:val="000000"/>
          <w:sz w:val="22"/>
          <w:szCs w:val="22"/>
        </w:rPr>
        <w:t>9</w:t>
      </w:r>
      <w:r>
        <w:rPr>
          <w:rFonts w:cs="Arial"/>
          <w:b/>
          <w:color w:val="000000"/>
          <w:sz w:val="22"/>
          <w:szCs w:val="22"/>
        </w:rPr>
        <w:tab/>
      </w:r>
      <w:r w:rsidR="00C865D5" w:rsidRPr="00775E96">
        <w:rPr>
          <w:rFonts w:cs="Arial"/>
          <w:b/>
          <w:color w:val="000000"/>
          <w:sz w:val="22"/>
          <w:szCs w:val="22"/>
        </w:rPr>
        <w:t>Council</w:t>
      </w:r>
      <w:r w:rsidR="00681250" w:rsidRPr="00775E96">
        <w:rPr>
          <w:rFonts w:cs="Arial"/>
          <w:b/>
          <w:color w:val="000000"/>
          <w:sz w:val="22"/>
          <w:szCs w:val="22"/>
        </w:rPr>
        <w:t>'s rights</w:t>
      </w:r>
    </w:p>
    <w:p w14:paraId="09725B8D" w14:textId="77777777" w:rsidR="00C865D5" w:rsidRPr="002D3CB2" w:rsidRDefault="00C865D5" w:rsidP="00775E96">
      <w:pPr>
        <w:pStyle w:val="ListParagraph"/>
        <w:spacing w:line="240" w:lineRule="auto"/>
        <w:ind w:left="709" w:right="-1"/>
        <w:rPr>
          <w:rFonts w:cs="Arial"/>
          <w:color w:val="000000"/>
          <w:sz w:val="22"/>
          <w:szCs w:val="22"/>
        </w:rPr>
      </w:pPr>
    </w:p>
    <w:p w14:paraId="54FE7AD1" w14:textId="1E2ED55F" w:rsidR="00220881" w:rsidRPr="00775E96" w:rsidRDefault="00EF2126" w:rsidP="00775E96">
      <w:pPr>
        <w:spacing w:line="240" w:lineRule="auto"/>
        <w:ind w:right="-1"/>
        <w:rPr>
          <w:rFonts w:cs="Arial"/>
          <w:color w:val="000000"/>
          <w:sz w:val="22"/>
          <w:szCs w:val="22"/>
        </w:rPr>
      </w:pPr>
      <w:r>
        <w:rPr>
          <w:rFonts w:cs="Arial"/>
          <w:color w:val="000000"/>
          <w:sz w:val="22"/>
          <w:szCs w:val="22"/>
        </w:rPr>
        <w:t>9.1</w:t>
      </w:r>
      <w:r>
        <w:rPr>
          <w:rFonts w:cs="Arial"/>
          <w:color w:val="000000"/>
          <w:sz w:val="22"/>
          <w:szCs w:val="22"/>
        </w:rPr>
        <w:tab/>
      </w:r>
      <w:r w:rsidR="00681250" w:rsidRPr="00775E96">
        <w:rPr>
          <w:rFonts w:cs="Arial"/>
          <w:color w:val="000000"/>
          <w:sz w:val="22"/>
          <w:szCs w:val="22"/>
        </w:rPr>
        <w:t xml:space="preserve">The </w:t>
      </w:r>
      <w:r w:rsidR="00C865D5" w:rsidRPr="00775E96">
        <w:rPr>
          <w:rFonts w:cs="Arial"/>
          <w:color w:val="000000"/>
          <w:sz w:val="22"/>
          <w:szCs w:val="22"/>
        </w:rPr>
        <w:t>Council</w:t>
      </w:r>
      <w:r w:rsidR="00681250" w:rsidRPr="00775E96">
        <w:rPr>
          <w:rFonts w:cs="Arial"/>
          <w:color w:val="000000"/>
          <w:sz w:val="22"/>
          <w:szCs w:val="22"/>
        </w:rPr>
        <w:t xml:space="preserve"> reserves the right to:</w:t>
      </w:r>
    </w:p>
    <w:p w14:paraId="4C69651A" w14:textId="77777777" w:rsidR="00220881" w:rsidRPr="00775E96" w:rsidRDefault="00220881" w:rsidP="00775E96">
      <w:pPr>
        <w:spacing w:line="240" w:lineRule="auto"/>
        <w:ind w:right="-1"/>
        <w:rPr>
          <w:rFonts w:cs="Arial"/>
          <w:color w:val="000000"/>
          <w:sz w:val="22"/>
          <w:szCs w:val="22"/>
        </w:rPr>
      </w:pPr>
    </w:p>
    <w:p w14:paraId="75764449" w14:textId="45E2C69F" w:rsidR="00681250" w:rsidRPr="00775E96" w:rsidRDefault="00EF2126" w:rsidP="00775E96">
      <w:pPr>
        <w:spacing w:line="240" w:lineRule="auto"/>
        <w:ind w:left="1440" w:right="-1" w:hanging="731"/>
        <w:rPr>
          <w:rFonts w:cs="Arial"/>
          <w:color w:val="000000"/>
          <w:sz w:val="22"/>
          <w:szCs w:val="22"/>
        </w:rPr>
      </w:pPr>
      <w:r>
        <w:rPr>
          <w:rFonts w:cs="Arial"/>
          <w:color w:val="000000"/>
          <w:sz w:val="22"/>
          <w:szCs w:val="22"/>
        </w:rPr>
        <w:t>9.1.1</w:t>
      </w:r>
      <w:r>
        <w:rPr>
          <w:rFonts w:cs="Arial"/>
          <w:color w:val="000000"/>
          <w:sz w:val="22"/>
          <w:szCs w:val="22"/>
        </w:rPr>
        <w:tab/>
      </w:r>
      <w:r w:rsidR="00681250" w:rsidRPr="00775E96">
        <w:rPr>
          <w:rFonts w:cs="Arial"/>
          <w:color w:val="000000"/>
          <w:sz w:val="22"/>
          <w:szCs w:val="22"/>
        </w:rPr>
        <w:t xml:space="preserve">Waive or change the requirements of this ITT from time to time without prior (or any) notice being given by the </w:t>
      </w:r>
      <w:r w:rsidR="00C865D5" w:rsidRPr="00775E96">
        <w:rPr>
          <w:rFonts w:cs="Arial"/>
          <w:color w:val="000000"/>
          <w:sz w:val="22"/>
          <w:szCs w:val="22"/>
        </w:rPr>
        <w:t>Council</w:t>
      </w:r>
      <w:r w:rsidR="00681250" w:rsidRPr="00775E96">
        <w:rPr>
          <w:rFonts w:cs="Arial"/>
          <w:color w:val="000000"/>
          <w:sz w:val="22"/>
          <w:szCs w:val="22"/>
        </w:rPr>
        <w:t>.</w:t>
      </w:r>
    </w:p>
    <w:p w14:paraId="747901DD" w14:textId="77777777" w:rsidR="00EF2126" w:rsidRPr="002D3CB2" w:rsidRDefault="00EF2126" w:rsidP="00775E96">
      <w:pPr>
        <w:pStyle w:val="ListParagraph"/>
        <w:spacing w:line="240" w:lineRule="auto"/>
        <w:ind w:right="-1" w:hanging="11"/>
        <w:rPr>
          <w:rFonts w:cs="Arial"/>
          <w:color w:val="000000"/>
          <w:sz w:val="22"/>
          <w:szCs w:val="22"/>
        </w:rPr>
      </w:pPr>
    </w:p>
    <w:p w14:paraId="552692D0" w14:textId="61497ABD" w:rsidR="00681250" w:rsidRPr="00775E96" w:rsidRDefault="00EF2126" w:rsidP="00775E96">
      <w:pPr>
        <w:spacing w:line="240" w:lineRule="auto"/>
        <w:ind w:right="-1" w:firstLine="709"/>
        <w:rPr>
          <w:rFonts w:cs="Arial"/>
          <w:color w:val="000000"/>
          <w:sz w:val="22"/>
          <w:szCs w:val="22"/>
        </w:rPr>
      </w:pPr>
      <w:r>
        <w:rPr>
          <w:rFonts w:cs="Arial"/>
          <w:color w:val="000000"/>
          <w:sz w:val="22"/>
          <w:szCs w:val="22"/>
        </w:rPr>
        <w:t>9.1.2</w:t>
      </w:r>
      <w:r>
        <w:rPr>
          <w:rFonts w:cs="Arial"/>
          <w:color w:val="000000"/>
          <w:sz w:val="22"/>
          <w:szCs w:val="22"/>
        </w:rPr>
        <w:tab/>
      </w:r>
      <w:r w:rsidR="00681250" w:rsidRPr="00775E96">
        <w:rPr>
          <w:rFonts w:cs="Arial"/>
          <w:color w:val="000000"/>
          <w:sz w:val="22"/>
          <w:szCs w:val="22"/>
        </w:rPr>
        <w:t>Seek clarification or documents in respect of a Tenderer's submission.</w:t>
      </w:r>
    </w:p>
    <w:p w14:paraId="1801C1F6" w14:textId="77777777" w:rsidR="00220881" w:rsidRPr="00775E96" w:rsidRDefault="00220881" w:rsidP="00775E96">
      <w:pPr>
        <w:spacing w:line="240" w:lineRule="auto"/>
        <w:ind w:right="-1" w:hanging="11"/>
        <w:rPr>
          <w:rFonts w:cs="Arial"/>
          <w:color w:val="000000"/>
          <w:sz w:val="22"/>
          <w:szCs w:val="22"/>
        </w:rPr>
      </w:pPr>
    </w:p>
    <w:p w14:paraId="43DB1DCA" w14:textId="1DDD68D1" w:rsidR="00681250" w:rsidRPr="00775E96" w:rsidRDefault="00EF2126" w:rsidP="00775E96">
      <w:pPr>
        <w:spacing w:line="240" w:lineRule="auto"/>
        <w:ind w:left="1440" w:right="-1" w:hanging="731"/>
        <w:rPr>
          <w:rFonts w:cs="Arial"/>
          <w:color w:val="000000"/>
          <w:sz w:val="22"/>
          <w:szCs w:val="22"/>
        </w:rPr>
      </w:pPr>
      <w:r>
        <w:rPr>
          <w:rFonts w:cs="Arial"/>
          <w:color w:val="000000"/>
          <w:sz w:val="22"/>
          <w:szCs w:val="22"/>
        </w:rPr>
        <w:t>9.1.3</w:t>
      </w:r>
      <w:r>
        <w:rPr>
          <w:rFonts w:cs="Arial"/>
          <w:color w:val="000000"/>
          <w:sz w:val="22"/>
          <w:szCs w:val="22"/>
        </w:rPr>
        <w:tab/>
      </w:r>
      <w:r w:rsidR="00681250" w:rsidRPr="00775E96">
        <w:rPr>
          <w:rFonts w:cs="Arial"/>
          <w:color w:val="000000"/>
          <w:sz w:val="22"/>
          <w:szCs w:val="22"/>
        </w:rPr>
        <w:t>Disqualify any Tenderer that does not submit a compliant Tender in accordance with the instructions in this ITT.</w:t>
      </w:r>
    </w:p>
    <w:p w14:paraId="5C62CD35" w14:textId="77777777" w:rsidR="00220881" w:rsidRPr="00775E96" w:rsidRDefault="00220881" w:rsidP="00775E96">
      <w:pPr>
        <w:spacing w:line="240" w:lineRule="auto"/>
        <w:ind w:right="-1" w:hanging="11"/>
        <w:rPr>
          <w:rFonts w:cs="Arial"/>
          <w:color w:val="000000"/>
          <w:sz w:val="22"/>
          <w:szCs w:val="22"/>
        </w:rPr>
      </w:pPr>
    </w:p>
    <w:p w14:paraId="48129B42" w14:textId="6978A968" w:rsidR="00681250" w:rsidRPr="00775E96" w:rsidRDefault="00EF2126" w:rsidP="00775E96">
      <w:pPr>
        <w:spacing w:line="240" w:lineRule="auto"/>
        <w:ind w:left="1440" w:right="-1" w:hanging="731"/>
        <w:rPr>
          <w:rFonts w:cs="Arial"/>
          <w:color w:val="000000"/>
          <w:sz w:val="22"/>
          <w:szCs w:val="22"/>
        </w:rPr>
      </w:pPr>
      <w:r>
        <w:rPr>
          <w:rFonts w:cs="Arial"/>
          <w:color w:val="000000"/>
          <w:sz w:val="22"/>
          <w:szCs w:val="22"/>
        </w:rPr>
        <w:t>9.1.4</w:t>
      </w:r>
      <w:r>
        <w:rPr>
          <w:rFonts w:cs="Arial"/>
          <w:color w:val="000000"/>
          <w:sz w:val="22"/>
          <w:szCs w:val="22"/>
        </w:rPr>
        <w:tab/>
      </w:r>
      <w:r w:rsidR="00681250" w:rsidRPr="00775E96">
        <w:rPr>
          <w:rFonts w:cs="Arial"/>
          <w:color w:val="000000"/>
          <w:sz w:val="22"/>
          <w:szCs w:val="22"/>
        </w:rPr>
        <w:t>Disqualify any Tenderer that is guilty of serious misrepresentation in relation to its Tender, or the tender process.</w:t>
      </w:r>
    </w:p>
    <w:p w14:paraId="3F9643CF" w14:textId="77777777" w:rsidR="00220881" w:rsidRPr="00775E96" w:rsidRDefault="00220881" w:rsidP="00775E96">
      <w:pPr>
        <w:spacing w:line="240" w:lineRule="auto"/>
        <w:ind w:right="-1" w:hanging="11"/>
        <w:rPr>
          <w:rFonts w:cs="Arial"/>
          <w:color w:val="000000"/>
          <w:sz w:val="22"/>
          <w:szCs w:val="22"/>
        </w:rPr>
      </w:pPr>
    </w:p>
    <w:p w14:paraId="0CDB1AC1" w14:textId="2B481D34" w:rsidR="00681250" w:rsidRPr="00775E96" w:rsidRDefault="00EF2126" w:rsidP="00775E96">
      <w:pPr>
        <w:spacing w:line="240" w:lineRule="auto"/>
        <w:ind w:left="1440" w:right="-1" w:hanging="731"/>
        <w:rPr>
          <w:rFonts w:cs="Arial"/>
          <w:color w:val="000000"/>
          <w:sz w:val="22"/>
          <w:szCs w:val="22"/>
        </w:rPr>
      </w:pPr>
      <w:r>
        <w:rPr>
          <w:rFonts w:cs="Arial"/>
          <w:color w:val="000000"/>
          <w:sz w:val="22"/>
          <w:szCs w:val="22"/>
        </w:rPr>
        <w:t>9.1.5</w:t>
      </w:r>
      <w:r>
        <w:rPr>
          <w:rFonts w:cs="Arial"/>
          <w:color w:val="000000"/>
          <w:sz w:val="22"/>
          <w:szCs w:val="22"/>
        </w:rPr>
        <w:tab/>
      </w:r>
      <w:r w:rsidR="00681250" w:rsidRPr="00775E96">
        <w:rPr>
          <w:rFonts w:cs="Arial"/>
          <w:color w:val="000000"/>
          <w:sz w:val="22"/>
          <w:szCs w:val="22"/>
        </w:rPr>
        <w:t xml:space="preserve">Withdraw this ITT at any time, or to re-invite Tenders on the same or </w:t>
      </w:r>
      <w:r w:rsidR="00681250" w:rsidRPr="00775E96">
        <w:rPr>
          <w:rFonts w:cs="Arial"/>
          <w:color w:val="000000"/>
          <w:sz w:val="22"/>
          <w:szCs w:val="22"/>
        </w:rPr>
        <w:lastRenderedPageBreak/>
        <w:t>any alternative basis.</w:t>
      </w:r>
    </w:p>
    <w:p w14:paraId="64557037" w14:textId="77777777" w:rsidR="00220881" w:rsidRPr="00775E96" w:rsidRDefault="00220881" w:rsidP="00775E96">
      <w:pPr>
        <w:spacing w:line="240" w:lineRule="auto"/>
        <w:ind w:right="-1" w:hanging="11"/>
        <w:rPr>
          <w:rFonts w:cs="Arial"/>
          <w:color w:val="000000"/>
          <w:sz w:val="22"/>
          <w:szCs w:val="22"/>
        </w:rPr>
      </w:pPr>
    </w:p>
    <w:p w14:paraId="4C9E278B" w14:textId="08951861" w:rsidR="00681250" w:rsidRDefault="00EF2126" w:rsidP="00775E96">
      <w:pPr>
        <w:pStyle w:val="ListParagraph"/>
        <w:spacing w:line="240" w:lineRule="auto"/>
        <w:ind w:left="1440" w:right="-1" w:hanging="720"/>
        <w:rPr>
          <w:rFonts w:cs="Arial"/>
          <w:color w:val="000000"/>
          <w:sz w:val="22"/>
          <w:szCs w:val="22"/>
        </w:rPr>
      </w:pPr>
      <w:r>
        <w:rPr>
          <w:rFonts w:cs="Arial"/>
          <w:color w:val="000000"/>
          <w:sz w:val="22"/>
          <w:szCs w:val="22"/>
        </w:rPr>
        <w:t>9.1.6</w:t>
      </w:r>
      <w:r>
        <w:rPr>
          <w:rFonts w:cs="Arial"/>
          <w:color w:val="000000"/>
          <w:sz w:val="22"/>
          <w:szCs w:val="22"/>
        </w:rPr>
        <w:tab/>
      </w:r>
      <w:r w:rsidR="00681250" w:rsidRPr="00C865D5">
        <w:rPr>
          <w:rFonts w:cs="Arial"/>
          <w:color w:val="000000"/>
          <w:sz w:val="22"/>
          <w:szCs w:val="22"/>
        </w:rPr>
        <w:t xml:space="preserve">Choose not to award any Contract </w:t>
      </w:r>
      <w:proofErr w:type="gramStart"/>
      <w:r w:rsidR="00681250" w:rsidRPr="00C865D5">
        <w:rPr>
          <w:rFonts w:cs="Arial"/>
          <w:color w:val="000000"/>
          <w:sz w:val="22"/>
          <w:szCs w:val="22"/>
        </w:rPr>
        <w:t>as a result of</w:t>
      </w:r>
      <w:proofErr w:type="gramEnd"/>
      <w:r w:rsidR="00681250" w:rsidRPr="00C865D5">
        <w:rPr>
          <w:rFonts w:cs="Arial"/>
          <w:color w:val="000000"/>
          <w:sz w:val="22"/>
          <w:szCs w:val="22"/>
        </w:rPr>
        <w:t xml:space="preserve"> the current procurement process.</w:t>
      </w:r>
    </w:p>
    <w:p w14:paraId="5A961051" w14:textId="77777777" w:rsidR="00220881" w:rsidRPr="00775E96" w:rsidRDefault="00220881" w:rsidP="00775E96">
      <w:pPr>
        <w:spacing w:line="240" w:lineRule="auto"/>
        <w:ind w:right="-1" w:hanging="11"/>
        <w:rPr>
          <w:rFonts w:cs="Arial"/>
          <w:color w:val="000000"/>
          <w:sz w:val="22"/>
          <w:szCs w:val="22"/>
        </w:rPr>
      </w:pPr>
    </w:p>
    <w:p w14:paraId="6A5FD9A2" w14:textId="5AD4F576" w:rsidR="00681250" w:rsidRDefault="00EF2126" w:rsidP="00775E96">
      <w:pPr>
        <w:pStyle w:val="ListParagraph"/>
        <w:spacing w:line="240" w:lineRule="auto"/>
        <w:ind w:left="1440" w:right="-1" w:hanging="720"/>
        <w:rPr>
          <w:rFonts w:cs="Arial"/>
          <w:color w:val="000000"/>
          <w:sz w:val="22"/>
          <w:szCs w:val="22"/>
        </w:rPr>
      </w:pPr>
      <w:r>
        <w:rPr>
          <w:rFonts w:cs="Arial"/>
          <w:color w:val="000000"/>
          <w:sz w:val="22"/>
          <w:szCs w:val="22"/>
        </w:rPr>
        <w:t>9.1.7</w:t>
      </w:r>
      <w:r>
        <w:rPr>
          <w:rFonts w:cs="Arial"/>
          <w:color w:val="000000"/>
          <w:sz w:val="22"/>
          <w:szCs w:val="22"/>
        </w:rPr>
        <w:tab/>
      </w:r>
      <w:r w:rsidR="00681250" w:rsidRPr="00C865D5">
        <w:rPr>
          <w:rFonts w:cs="Arial"/>
          <w:color w:val="000000"/>
          <w:sz w:val="22"/>
          <w:szCs w:val="22"/>
        </w:rPr>
        <w:t xml:space="preserve">Make whatever changes it sees fit to the Timetable, </w:t>
      </w:r>
      <w:proofErr w:type="gramStart"/>
      <w:r w:rsidR="00681250" w:rsidRPr="00C865D5">
        <w:rPr>
          <w:rFonts w:cs="Arial"/>
          <w:color w:val="000000"/>
          <w:sz w:val="22"/>
          <w:szCs w:val="22"/>
        </w:rPr>
        <w:t>structure</w:t>
      </w:r>
      <w:proofErr w:type="gramEnd"/>
      <w:r w:rsidR="00681250" w:rsidRPr="00C865D5">
        <w:rPr>
          <w:rFonts w:cs="Arial"/>
          <w:color w:val="000000"/>
          <w:sz w:val="22"/>
          <w:szCs w:val="22"/>
        </w:rPr>
        <w:t xml:space="preserve"> or content of the procurement process, depending on approvals processes or for any other reason.</w:t>
      </w:r>
    </w:p>
    <w:p w14:paraId="032EDEAF" w14:textId="723564BB" w:rsidR="00C865D5" w:rsidRDefault="00C865D5" w:rsidP="00775E96">
      <w:pPr>
        <w:pStyle w:val="ListParagraph"/>
        <w:ind w:right="-1"/>
        <w:rPr>
          <w:rFonts w:cs="Arial"/>
          <w:color w:val="000000"/>
          <w:sz w:val="22"/>
          <w:szCs w:val="22"/>
        </w:rPr>
      </w:pPr>
    </w:p>
    <w:p w14:paraId="0566600F" w14:textId="77777777" w:rsidR="007D5474" w:rsidRPr="00C865D5" w:rsidRDefault="007D5474" w:rsidP="00775E96">
      <w:pPr>
        <w:pStyle w:val="ListParagraph"/>
        <w:ind w:right="-1"/>
        <w:rPr>
          <w:rFonts w:cs="Arial"/>
          <w:color w:val="000000"/>
          <w:sz w:val="22"/>
          <w:szCs w:val="22"/>
        </w:rPr>
      </w:pPr>
    </w:p>
    <w:p w14:paraId="7A2D0965" w14:textId="57561FA9" w:rsidR="00681250" w:rsidRPr="00775E96" w:rsidRDefault="00EF2126" w:rsidP="00775E96">
      <w:pPr>
        <w:spacing w:line="240" w:lineRule="auto"/>
        <w:ind w:right="-1"/>
        <w:rPr>
          <w:rFonts w:cs="Arial"/>
          <w:color w:val="000000"/>
          <w:sz w:val="22"/>
          <w:szCs w:val="22"/>
        </w:rPr>
      </w:pPr>
      <w:r>
        <w:rPr>
          <w:rFonts w:cs="Arial"/>
          <w:b/>
          <w:color w:val="000000"/>
          <w:sz w:val="22"/>
          <w:szCs w:val="22"/>
        </w:rPr>
        <w:t>10</w:t>
      </w:r>
      <w:r>
        <w:rPr>
          <w:rFonts w:cs="Arial"/>
          <w:b/>
          <w:color w:val="000000"/>
          <w:sz w:val="22"/>
          <w:szCs w:val="22"/>
        </w:rPr>
        <w:tab/>
      </w:r>
      <w:r w:rsidR="00681250" w:rsidRPr="00775E96">
        <w:rPr>
          <w:rFonts w:cs="Arial"/>
          <w:b/>
          <w:color w:val="000000"/>
          <w:sz w:val="22"/>
          <w:szCs w:val="22"/>
        </w:rPr>
        <w:t>Bid costs</w:t>
      </w:r>
    </w:p>
    <w:p w14:paraId="09B08E0A" w14:textId="77777777" w:rsidR="00D40ACD" w:rsidRPr="00C865D5" w:rsidRDefault="00D40ACD" w:rsidP="00775E96">
      <w:pPr>
        <w:pStyle w:val="ListParagraph"/>
        <w:spacing w:line="240" w:lineRule="auto"/>
        <w:ind w:left="709" w:right="-1"/>
        <w:rPr>
          <w:rFonts w:cs="Arial"/>
          <w:color w:val="000000"/>
          <w:sz w:val="22"/>
          <w:szCs w:val="22"/>
        </w:rPr>
      </w:pPr>
    </w:p>
    <w:p w14:paraId="2CCE56F6" w14:textId="257FED59" w:rsidR="00681250" w:rsidRPr="00775E96" w:rsidRDefault="00EF2126" w:rsidP="00775E96">
      <w:pPr>
        <w:spacing w:line="240" w:lineRule="auto"/>
        <w:ind w:left="709" w:right="-1" w:hanging="709"/>
        <w:rPr>
          <w:rFonts w:cs="Arial"/>
          <w:color w:val="000000"/>
          <w:sz w:val="22"/>
          <w:szCs w:val="22"/>
        </w:rPr>
      </w:pPr>
      <w:r>
        <w:rPr>
          <w:rFonts w:cs="Arial"/>
          <w:color w:val="000000"/>
          <w:sz w:val="22"/>
          <w:szCs w:val="22"/>
        </w:rPr>
        <w:t>10.1</w:t>
      </w:r>
      <w:r>
        <w:rPr>
          <w:rFonts w:cs="Arial"/>
          <w:color w:val="000000"/>
          <w:sz w:val="22"/>
          <w:szCs w:val="22"/>
        </w:rPr>
        <w:tab/>
      </w:r>
      <w:r w:rsidR="00681250" w:rsidRPr="00775E96">
        <w:rPr>
          <w:rFonts w:cs="Arial"/>
          <w:color w:val="000000"/>
          <w:sz w:val="22"/>
          <w:szCs w:val="22"/>
        </w:rPr>
        <w:t xml:space="preserve">The </w:t>
      </w:r>
      <w:r w:rsidR="00C865D5" w:rsidRPr="00775E96">
        <w:rPr>
          <w:rFonts w:cs="Arial"/>
          <w:color w:val="000000"/>
          <w:sz w:val="22"/>
          <w:szCs w:val="22"/>
        </w:rPr>
        <w:t>Council</w:t>
      </w:r>
      <w:r w:rsidR="00681250" w:rsidRPr="00775E96">
        <w:rPr>
          <w:rFonts w:cs="Arial"/>
          <w:color w:val="000000"/>
          <w:sz w:val="22"/>
          <w:szCs w:val="22"/>
        </w:rPr>
        <w:t xml:space="preserve"> will not be liable for any bid costs, expenditure, </w:t>
      </w:r>
      <w:proofErr w:type="gramStart"/>
      <w:r w:rsidR="00681250" w:rsidRPr="00775E96">
        <w:rPr>
          <w:rFonts w:cs="Arial"/>
          <w:color w:val="000000"/>
          <w:sz w:val="22"/>
          <w:szCs w:val="22"/>
        </w:rPr>
        <w:t>work</w:t>
      </w:r>
      <w:proofErr w:type="gramEnd"/>
      <w:r w:rsidR="00681250" w:rsidRPr="00775E96">
        <w:rPr>
          <w:rFonts w:cs="Arial"/>
          <w:color w:val="000000"/>
          <w:sz w:val="22"/>
          <w:szCs w:val="22"/>
        </w:rPr>
        <w:t xml:space="preserve"> or effort incurred by a Tenderer in proceeding with or participating in this procurement, including if the procurement process is terminated or amended by the </w:t>
      </w:r>
      <w:r w:rsidR="00C865D5" w:rsidRPr="00775E96">
        <w:rPr>
          <w:rFonts w:cs="Arial"/>
          <w:color w:val="000000"/>
          <w:sz w:val="22"/>
          <w:szCs w:val="22"/>
        </w:rPr>
        <w:t>Council</w:t>
      </w:r>
      <w:r w:rsidR="00681250" w:rsidRPr="00775E96">
        <w:rPr>
          <w:rFonts w:cs="Arial"/>
          <w:color w:val="000000"/>
          <w:sz w:val="22"/>
          <w:szCs w:val="22"/>
        </w:rPr>
        <w:t>.</w:t>
      </w:r>
    </w:p>
    <w:p w14:paraId="5545CBCE" w14:textId="77777777" w:rsidR="00D40ACD" w:rsidRPr="00C865D5" w:rsidRDefault="00D40ACD" w:rsidP="00775E96">
      <w:pPr>
        <w:pStyle w:val="ListParagraph"/>
        <w:spacing w:line="240" w:lineRule="auto"/>
        <w:ind w:right="-1"/>
        <w:rPr>
          <w:rFonts w:cs="Arial"/>
          <w:color w:val="000000"/>
          <w:sz w:val="22"/>
          <w:szCs w:val="22"/>
        </w:rPr>
      </w:pPr>
    </w:p>
    <w:p w14:paraId="02EAEB2B" w14:textId="46691E3D" w:rsidR="00681250" w:rsidRPr="00775E96" w:rsidRDefault="00EF2126" w:rsidP="00775E96">
      <w:pPr>
        <w:spacing w:line="240" w:lineRule="auto"/>
        <w:ind w:right="-1"/>
        <w:rPr>
          <w:rFonts w:cs="Arial"/>
          <w:color w:val="000000"/>
          <w:sz w:val="22"/>
          <w:szCs w:val="22"/>
        </w:rPr>
      </w:pPr>
      <w:r>
        <w:rPr>
          <w:rFonts w:cs="Arial"/>
          <w:b/>
          <w:color w:val="000000"/>
          <w:sz w:val="22"/>
          <w:szCs w:val="22"/>
        </w:rPr>
        <w:t>11</w:t>
      </w:r>
      <w:r>
        <w:rPr>
          <w:rFonts w:cs="Arial"/>
          <w:b/>
          <w:color w:val="000000"/>
          <w:sz w:val="22"/>
          <w:szCs w:val="22"/>
        </w:rPr>
        <w:tab/>
      </w:r>
      <w:r w:rsidR="00681250" w:rsidRPr="00775E96">
        <w:rPr>
          <w:rFonts w:cs="Arial"/>
          <w:b/>
          <w:color w:val="000000"/>
          <w:sz w:val="22"/>
          <w:szCs w:val="22"/>
        </w:rPr>
        <w:t>Guarantees</w:t>
      </w:r>
    </w:p>
    <w:p w14:paraId="71A8842F" w14:textId="77777777" w:rsidR="00D40ACD" w:rsidRPr="00C865D5" w:rsidRDefault="00D40ACD" w:rsidP="00775E96">
      <w:pPr>
        <w:pStyle w:val="ListParagraph"/>
        <w:spacing w:line="240" w:lineRule="auto"/>
        <w:ind w:left="709" w:right="-1"/>
        <w:rPr>
          <w:rFonts w:cs="Arial"/>
          <w:color w:val="000000"/>
          <w:sz w:val="22"/>
          <w:szCs w:val="22"/>
        </w:rPr>
      </w:pPr>
    </w:p>
    <w:p w14:paraId="094C9542" w14:textId="70B6CC06" w:rsidR="00681250" w:rsidRPr="00775E96" w:rsidRDefault="00EF2126" w:rsidP="00775E96">
      <w:pPr>
        <w:spacing w:line="240" w:lineRule="auto"/>
        <w:ind w:left="709" w:right="-1" w:hanging="709"/>
        <w:rPr>
          <w:rFonts w:cs="Arial"/>
          <w:color w:val="000000"/>
          <w:sz w:val="22"/>
          <w:szCs w:val="22"/>
        </w:rPr>
      </w:pPr>
      <w:r>
        <w:rPr>
          <w:rFonts w:cs="Arial"/>
          <w:color w:val="000000"/>
          <w:sz w:val="22"/>
          <w:szCs w:val="22"/>
        </w:rPr>
        <w:t>11.1</w:t>
      </w:r>
      <w:r>
        <w:rPr>
          <w:rFonts w:cs="Arial"/>
          <w:color w:val="000000"/>
          <w:sz w:val="22"/>
          <w:szCs w:val="22"/>
        </w:rPr>
        <w:tab/>
      </w:r>
      <w:r w:rsidR="00681250" w:rsidRPr="00775E96">
        <w:rPr>
          <w:rFonts w:cs="Arial"/>
          <w:color w:val="000000"/>
          <w:sz w:val="22"/>
          <w:szCs w:val="22"/>
        </w:rPr>
        <w:t xml:space="preserve">The </w:t>
      </w:r>
      <w:r w:rsidR="00C865D5" w:rsidRPr="00775E96">
        <w:rPr>
          <w:rFonts w:cs="Arial"/>
          <w:color w:val="000000"/>
          <w:sz w:val="22"/>
          <w:szCs w:val="22"/>
        </w:rPr>
        <w:t>Council</w:t>
      </w:r>
      <w:r w:rsidR="00681250" w:rsidRPr="00775E96">
        <w:rPr>
          <w:rFonts w:cs="Arial"/>
          <w:color w:val="000000"/>
          <w:sz w:val="22"/>
          <w:szCs w:val="22"/>
        </w:rPr>
        <w:t xml:space="preserve"> may have qualified the Tenderers on the assumption that, where the Tenderer is an operating company, </w:t>
      </w:r>
      <w:proofErr w:type="gramStart"/>
      <w:r w:rsidR="00681250" w:rsidRPr="00775E96">
        <w:rPr>
          <w:rFonts w:cs="Arial"/>
          <w:color w:val="000000"/>
          <w:sz w:val="22"/>
          <w:szCs w:val="22"/>
        </w:rPr>
        <w:t>it will be guaranteed by the parent company</w:t>
      </w:r>
      <w:proofErr w:type="gramEnd"/>
      <w:r w:rsidR="00681250" w:rsidRPr="00775E96">
        <w:rPr>
          <w:rFonts w:cs="Arial"/>
          <w:color w:val="000000"/>
          <w:sz w:val="22"/>
          <w:szCs w:val="22"/>
        </w:rPr>
        <w:t xml:space="preserve">. As a result, the </w:t>
      </w:r>
      <w:r w:rsidR="00C865D5" w:rsidRPr="00775E96">
        <w:rPr>
          <w:rFonts w:cs="Arial"/>
          <w:color w:val="000000"/>
          <w:sz w:val="22"/>
          <w:szCs w:val="22"/>
        </w:rPr>
        <w:t>Council</w:t>
      </w:r>
      <w:r w:rsidR="00681250" w:rsidRPr="00775E96">
        <w:rPr>
          <w:rFonts w:cs="Arial"/>
          <w:color w:val="000000"/>
          <w:sz w:val="22"/>
          <w:szCs w:val="22"/>
        </w:rPr>
        <w:t xml:space="preserve"> may require each Tenderer to confirm the identity of the guarantor of its obligations under any Contract(s). This guarantor should be the ultimate parent company of the Tenderer, except in exceptional circumstances. In the case of consortia, the </w:t>
      </w:r>
      <w:r w:rsidR="00C865D5" w:rsidRPr="00775E96">
        <w:rPr>
          <w:rFonts w:cs="Arial"/>
          <w:color w:val="000000"/>
          <w:sz w:val="22"/>
          <w:szCs w:val="22"/>
        </w:rPr>
        <w:t>Council</w:t>
      </w:r>
      <w:r w:rsidR="00681250" w:rsidRPr="00775E96">
        <w:rPr>
          <w:rFonts w:cs="Arial"/>
          <w:color w:val="000000"/>
          <w:sz w:val="22"/>
          <w:szCs w:val="22"/>
        </w:rPr>
        <w:t xml:space="preserve"> will require confirmation that the consortium will provide either a parent company guarantee from the lead consortium member or an equivalent level of security.</w:t>
      </w:r>
    </w:p>
    <w:p w14:paraId="262D9385" w14:textId="77777777" w:rsidR="008E0A50" w:rsidRPr="00775E96" w:rsidRDefault="008E0A50" w:rsidP="00775E96">
      <w:pPr>
        <w:widowControl/>
        <w:adjustRightInd/>
        <w:spacing w:line="240" w:lineRule="auto"/>
        <w:ind w:right="-1"/>
        <w:textAlignment w:val="auto"/>
        <w:rPr>
          <w:color w:val="000000"/>
          <w:sz w:val="22"/>
          <w:szCs w:val="22"/>
        </w:rPr>
      </w:pPr>
    </w:p>
    <w:p w14:paraId="10EE2E32" w14:textId="19364D59" w:rsidR="00324F4D" w:rsidRPr="00775E96" w:rsidRDefault="00EF2126" w:rsidP="00775E96">
      <w:pPr>
        <w:widowControl/>
        <w:adjustRightInd/>
        <w:spacing w:line="240" w:lineRule="auto"/>
        <w:ind w:left="720" w:right="-1" w:hanging="720"/>
        <w:textAlignment w:val="auto"/>
        <w:rPr>
          <w:color w:val="000000"/>
          <w:sz w:val="22"/>
          <w:szCs w:val="22"/>
        </w:rPr>
      </w:pPr>
      <w:r>
        <w:rPr>
          <w:color w:val="000000"/>
          <w:sz w:val="22"/>
          <w:szCs w:val="22"/>
        </w:rPr>
        <w:t>11.2</w:t>
      </w:r>
      <w:r>
        <w:rPr>
          <w:color w:val="000000"/>
          <w:sz w:val="22"/>
          <w:szCs w:val="22"/>
        </w:rPr>
        <w:tab/>
      </w:r>
      <w:r w:rsidR="007311B9" w:rsidRPr="00775E96">
        <w:rPr>
          <w:color w:val="000000"/>
          <w:sz w:val="22"/>
          <w:szCs w:val="22"/>
        </w:rPr>
        <w:t>The entire</w:t>
      </w:r>
      <w:r w:rsidR="00324F4D" w:rsidRPr="00775E96">
        <w:rPr>
          <w:color w:val="000000"/>
          <w:sz w:val="22"/>
          <w:szCs w:val="22"/>
        </w:rPr>
        <w:t xml:space="preserve"> </w:t>
      </w:r>
      <w:r w:rsidR="00D832E3" w:rsidRPr="00775E96">
        <w:rPr>
          <w:color w:val="000000"/>
          <w:sz w:val="22"/>
          <w:szCs w:val="22"/>
        </w:rPr>
        <w:t>T</w:t>
      </w:r>
      <w:r w:rsidR="00324F4D" w:rsidRPr="00775E96">
        <w:rPr>
          <w:color w:val="000000"/>
          <w:sz w:val="22"/>
          <w:szCs w:val="22"/>
        </w:rPr>
        <w:t>ender submission</w:t>
      </w:r>
      <w:r w:rsidR="007311B9" w:rsidRPr="00775E96">
        <w:rPr>
          <w:color w:val="000000"/>
          <w:sz w:val="22"/>
          <w:szCs w:val="22"/>
        </w:rPr>
        <w:t xml:space="preserve"> </w:t>
      </w:r>
      <w:r w:rsidR="000878D9" w:rsidRPr="00775E96">
        <w:rPr>
          <w:color w:val="000000"/>
          <w:sz w:val="22"/>
          <w:szCs w:val="22"/>
        </w:rPr>
        <w:t xml:space="preserve">must be submitted </w:t>
      </w:r>
      <w:r w:rsidR="007311B9" w:rsidRPr="00775E96">
        <w:rPr>
          <w:color w:val="000000"/>
          <w:sz w:val="22"/>
          <w:szCs w:val="22"/>
        </w:rPr>
        <w:t xml:space="preserve">either </w:t>
      </w:r>
      <w:r w:rsidR="007311B9" w:rsidRPr="00775E96">
        <w:rPr>
          <w:b/>
          <w:color w:val="000000"/>
          <w:sz w:val="22"/>
          <w:szCs w:val="22"/>
        </w:rPr>
        <w:t>by hand</w:t>
      </w:r>
      <w:r w:rsidR="007311B9" w:rsidRPr="00775E96">
        <w:rPr>
          <w:color w:val="000000"/>
          <w:sz w:val="22"/>
          <w:szCs w:val="22"/>
        </w:rPr>
        <w:t xml:space="preserve"> or </w:t>
      </w:r>
      <w:r w:rsidR="007311B9" w:rsidRPr="00775E96">
        <w:rPr>
          <w:b/>
          <w:color w:val="000000"/>
          <w:sz w:val="22"/>
          <w:szCs w:val="22"/>
        </w:rPr>
        <w:t>by post</w:t>
      </w:r>
      <w:r w:rsidR="007311B9" w:rsidRPr="00775E96">
        <w:rPr>
          <w:color w:val="000000"/>
          <w:sz w:val="22"/>
          <w:szCs w:val="22"/>
        </w:rPr>
        <w:t xml:space="preserve"> to</w:t>
      </w:r>
      <w:r w:rsidR="000878D9" w:rsidRPr="00775E96">
        <w:rPr>
          <w:color w:val="000000"/>
          <w:sz w:val="22"/>
          <w:szCs w:val="22"/>
        </w:rPr>
        <w:t>:</w:t>
      </w:r>
    </w:p>
    <w:p w14:paraId="1C6EF2F5" w14:textId="77777777" w:rsidR="00324F4D" w:rsidRPr="00A97703" w:rsidRDefault="00324F4D" w:rsidP="00620CA0">
      <w:pPr>
        <w:spacing w:line="240" w:lineRule="auto"/>
        <w:rPr>
          <w:color w:val="000000"/>
          <w:sz w:val="22"/>
          <w:szCs w:val="22"/>
        </w:rPr>
      </w:pPr>
    </w:p>
    <w:p w14:paraId="32AA4352" w14:textId="7F19BB88" w:rsidR="00620CA0" w:rsidRPr="00A97703" w:rsidRDefault="00324F4D" w:rsidP="007311B9">
      <w:pPr>
        <w:spacing w:line="240" w:lineRule="auto"/>
        <w:rPr>
          <w:sz w:val="22"/>
          <w:szCs w:val="22"/>
        </w:rPr>
      </w:pPr>
      <w:r w:rsidRPr="00A97703">
        <w:rPr>
          <w:color w:val="000000"/>
          <w:sz w:val="22"/>
          <w:szCs w:val="22"/>
        </w:rPr>
        <w:tab/>
      </w:r>
      <w:r w:rsidR="00620CA0" w:rsidRPr="00A97703">
        <w:rPr>
          <w:sz w:val="22"/>
          <w:szCs w:val="22"/>
        </w:rPr>
        <w:t>The Town Clerk</w:t>
      </w:r>
    </w:p>
    <w:p w14:paraId="514D27E2" w14:textId="77777777" w:rsidR="00620CA0" w:rsidRPr="00A97703" w:rsidRDefault="00620CA0" w:rsidP="00620CA0">
      <w:pPr>
        <w:spacing w:line="240" w:lineRule="auto"/>
        <w:ind w:firstLine="720"/>
        <w:jc w:val="left"/>
        <w:rPr>
          <w:sz w:val="22"/>
          <w:szCs w:val="22"/>
        </w:rPr>
      </w:pPr>
      <w:r w:rsidRPr="00A97703">
        <w:rPr>
          <w:sz w:val="22"/>
          <w:szCs w:val="22"/>
        </w:rPr>
        <w:t>Wadebridge Town Council</w:t>
      </w:r>
    </w:p>
    <w:p w14:paraId="39BD7381" w14:textId="77777777" w:rsidR="00620CA0" w:rsidRPr="00A97703" w:rsidRDefault="00620CA0" w:rsidP="00620CA0">
      <w:pPr>
        <w:spacing w:line="240" w:lineRule="auto"/>
        <w:ind w:firstLine="720"/>
        <w:jc w:val="left"/>
        <w:rPr>
          <w:sz w:val="22"/>
          <w:szCs w:val="22"/>
        </w:rPr>
      </w:pPr>
      <w:r w:rsidRPr="00A97703">
        <w:rPr>
          <w:sz w:val="22"/>
          <w:szCs w:val="22"/>
        </w:rPr>
        <w:t>Town Hall</w:t>
      </w:r>
    </w:p>
    <w:p w14:paraId="461E87F9" w14:textId="77777777" w:rsidR="00620CA0" w:rsidRPr="00A97703" w:rsidRDefault="00620CA0" w:rsidP="00620CA0">
      <w:pPr>
        <w:spacing w:line="240" w:lineRule="auto"/>
        <w:ind w:firstLine="720"/>
        <w:jc w:val="left"/>
        <w:rPr>
          <w:sz w:val="22"/>
          <w:szCs w:val="22"/>
        </w:rPr>
      </w:pPr>
      <w:r w:rsidRPr="00A97703">
        <w:rPr>
          <w:sz w:val="22"/>
          <w:szCs w:val="22"/>
        </w:rPr>
        <w:t>The Platt</w:t>
      </w:r>
    </w:p>
    <w:p w14:paraId="11B3B135" w14:textId="71D8FC08" w:rsidR="00620CA0" w:rsidRPr="00A97703" w:rsidRDefault="00AB14EF" w:rsidP="00620CA0">
      <w:pPr>
        <w:spacing w:line="240" w:lineRule="auto"/>
        <w:ind w:firstLine="720"/>
        <w:jc w:val="left"/>
        <w:rPr>
          <w:sz w:val="22"/>
          <w:szCs w:val="22"/>
        </w:rPr>
      </w:pPr>
      <w:r>
        <w:rPr>
          <w:sz w:val="22"/>
          <w:szCs w:val="22"/>
        </w:rPr>
        <w:t xml:space="preserve">Wadebridge, </w:t>
      </w:r>
      <w:r w:rsidRPr="00AB14EF">
        <w:rPr>
          <w:sz w:val="22"/>
          <w:szCs w:val="22"/>
        </w:rPr>
        <w:t>PL27 7AQ</w:t>
      </w:r>
    </w:p>
    <w:p w14:paraId="44C3C93F" w14:textId="77777777" w:rsidR="00324F4D" w:rsidRPr="00A97703" w:rsidRDefault="00324F4D" w:rsidP="00620CA0">
      <w:pPr>
        <w:spacing w:line="240" w:lineRule="auto"/>
        <w:ind w:left="720" w:hanging="720"/>
        <w:rPr>
          <w:color w:val="000000"/>
          <w:sz w:val="22"/>
          <w:szCs w:val="22"/>
        </w:rPr>
      </w:pPr>
      <w:r w:rsidRPr="00A97703">
        <w:rPr>
          <w:color w:val="000000"/>
          <w:sz w:val="22"/>
          <w:szCs w:val="22"/>
        </w:rPr>
        <w:tab/>
      </w:r>
    </w:p>
    <w:p w14:paraId="555FC6FA" w14:textId="65C05DD2" w:rsidR="007311B9" w:rsidRDefault="00EF2126" w:rsidP="007311B9">
      <w:pPr>
        <w:spacing w:line="240" w:lineRule="auto"/>
        <w:ind w:left="709" w:hanging="709"/>
        <w:rPr>
          <w:rFonts w:cs="Arial"/>
          <w:color w:val="000000"/>
          <w:sz w:val="22"/>
          <w:szCs w:val="22"/>
        </w:rPr>
      </w:pPr>
      <w:r>
        <w:rPr>
          <w:rFonts w:cs="Arial"/>
          <w:color w:val="000000"/>
          <w:sz w:val="22"/>
          <w:szCs w:val="22"/>
        </w:rPr>
        <w:t>11.3</w:t>
      </w:r>
      <w:r w:rsidR="008E0A50" w:rsidRPr="00A97703">
        <w:rPr>
          <w:rFonts w:cs="Arial"/>
          <w:color w:val="000000"/>
          <w:sz w:val="22"/>
          <w:szCs w:val="22"/>
        </w:rPr>
        <w:tab/>
      </w:r>
      <w:r w:rsidR="00324F4D" w:rsidRPr="00A97703">
        <w:rPr>
          <w:rFonts w:cs="Arial"/>
          <w:color w:val="000000"/>
          <w:sz w:val="22"/>
          <w:szCs w:val="22"/>
        </w:rPr>
        <w:t xml:space="preserve">The </w:t>
      </w:r>
      <w:r w:rsidR="00D832E3">
        <w:rPr>
          <w:rFonts w:cs="Arial"/>
          <w:color w:val="000000"/>
          <w:sz w:val="22"/>
          <w:szCs w:val="22"/>
        </w:rPr>
        <w:t>T</w:t>
      </w:r>
      <w:r w:rsidR="00324F4D" w:rsidRPr="00A97703">
        <w:rPr>
          <w:rFonts w:cs="Arial"/>
          <w:color w:val="000000"/>
          <w:sz w:val="22"/>
          <w:szCs w:val="22"/>
        </w:rPr>
        <w:t xml:space="preserve">ender package or envelope must not bear any mark identifying the name of the </w:t>
      </w:r>
      <w:r w:rsidR="00D832E3">
        <w:rPr>
          <w:rFonts w:cs="Arial"/>
          <w:color w:val="000000"/>
          <w:sz w:val="22"/>
          <w:szCs w:val="22"/>
        </w:rPr>
        <w:t>T</w:t>
      </w:r>
      <w:r w:rsidR="00324F4D" w:rsidRPr="00A97703">
        <w:rPr>
          <w:rFonts w:cs="Arial"/>
          <w:color w:val="000000"/>
          <w:sz w:val="22"/>
          <w:szCs w:val="22"/>
        </w:rPr>
        <w:t xml:space="preserve">enderer.  </w:t>
      </w:r>
      <w:r w:rsidR="00324F4D" w:rsidRPr="00865497">
        <w:rPr>
          <w:rFonts w:cs="Arial"/>
          <w:b/>
          <w:color w:val="000000"/>
          <w:sz w:val="22"/>
          <w:szCs w:val="22"/>
        </w:rPr>
        <w:t>P</w:t>
      </w:r>
      <w:r w:rsidR="00865497" w:rsidRPr="00865497">
        <w:rPr>
          <w:rFonts w:cs="Arial"/>
          <w:b/>
          <w:color w:val="000000"/>
          <w:sz w:val="22"/>
          <w:szCs w:val="22"/>
        </w:rPr>
        <w:t>lease note</w:t>
      </w:r>
      <w:r w:rsidR="007311B9">
        <w:rPr>
          <w:rFonts w:cs="Arial"/>
          <w:color w:val="000000"/>
          <w:sz w:val="22"/>
          <w:szCs w:val="22"/>
        </w:rPr>
        <w:t xml:space="preserve"> this includes franking. </w:t>
      </w:r>
    </w:p>
    <w:p w14:paraId="75845749" w14:textId="77777777" w:rsidR="007311B9" w:rsidRDefault="007311B9" w:rsidP="007311B9">
      <w:pPr>
        <w:spacing w:line="240" w:lineRule="auto"/>
        <w:ind w:left="709" w:hanging="709"/>
        <w:rPr>
          <w:rFonts w:cs="Arial"/>
          <w:color w:val="000000"/>
          <w:sz w:val="22"/>
          <w:szCs w:val="22"/>
        </w:rPr>
      </w:pPr>
    </w:p>
    <w:p w14:paraId="6695E435" w14:textId="391C4188" w:rsidR="008E0A50" w:rsidRPr="007311B9" w:rsidRDefault="00EF2126" w:rsidP="007311B9">
      <w:pPr>
        <w:spacing w:line="240" w:lineRule="auto"/>
        <w:ind w:left="709" w:hanging="709"/>
        <w:rPr>
          <w:rFonts w:cs="Arial"/>
          <w:color w:val="000000"/>
          <w:sz w:val="22"/>
          <w:szCs w:val="22"/>
        </w:rPr>
      </w:pPr>
      <w:r>
        <w:rPr>
          <w:rFonts w:cs="Arial"/>
          <w:color w:val="000000"/>
          <w:sz w:val="22"/>
          <w:szCs w:val="22"/>
        </w:rPr>
        <w:t>11.4</w:t>
      </w:r>
      <w:r w:rsidR="007311B9">
        <w:rPr>
          <w:rFonts w:cs="Arial"/>
          <w:color w:val="000000"/>
          <w:sz w:val="22"/>
          <w:szCs w:val="22"/>
        </w:rPr>
        <w:tab/>
      </w:r>
      <w:r w:rsidR="00324F4D" w:rsidRPr="007311B9">
        <w:rPr>
          <w:rFonts w:cs="Arial"/>
          <w:color w:val="000000"/>
          <w:sz w:val="22"/>
          <w:szCs w:val="22"/>
        </w:rPr>
        <w:t xml:space="preserve">The </w:t>
      </w:r>
      <w:r w:rsidR="00D832E3">
        <w:rPr>
          <w:rFonts w:cs="Arial"/>
          <w:color w:val="000000"/>
          <w:sz w:val="22"/>
          <w:szCs w:val="22"/>
        </w:rPr>
        <w:t>T</w:t>
      </w:r>
      <w:r w:rsidR="00D66486">
        <w:rPr>
          <w:rFonts w:cs="Arial"/>
          <w:color w:val="000000"/>
          <w:sz w:val="22"/>
          <w:szCs w:val="22"/>
        </w:rPr>
        <w:t xml:space="preserve">ender package or envelope </w:t>
      </w:r>
      <w:r w:rsidR="00615514" w:rsidRPr="007311B9">
        <w:rPr>
          <w:rFonts w:cs="Arial"/>
          <w:color w:val="000000"/>
          <w:sz w:val="22"/>
          <w:szCs w:val="22"/>
        </w:rPr>
        <w:t xml:space="preserve">must bear the words </w:t>
      </w:r>
      <w:r w:rsidR="00703CD7">
        <w:rPr>
          <w:rFonts w:cs="Arial"/>
          <w:color w:val="000000"/>
          <w:sz w:val="22"/>
          <w:szCs w:val="22"/>
        </w:rPr>
        <w:t>‘</w:t>
      </w:r>
      <w:r w:rsidR="00615514" w:rsidRPr="007311B9">
        <w:rPr>
          <w:rFonts w:cs="Arial"/>
          <w:color w:val="000000"/>
          <w:sz w:val="22"/>
          <w:szCs w:val="22"/>
        </w:rPr>
        <w:t>T</w:t>
      </w:r>
      <w:r w:rsidR="00324F4D" w:rsidRPr="007311B9">
        <w:rPr>
          <w:rFonts w:cs="Arial"/>
          <w:color w:val="000000"/>
          <w:sz w:val="22"/>
          <w:szCs w:val="22"/>
        </w:rPr>
        <w:t xml:space="preserve">ender for </w:t>
      </w:r>
      <w:r w:rsidR="00AA5EAD" w:rsidRPr="007311B9">
        <w:rPr>
          <w:rFonts w:cs="Arial"/>
          <w:color w:val="000000"/>
          <w:sz w:val="22"/>
          <w:szCs w:val="22"/>
        </w:rPr>
        <w:t xml:space="preserve">Wadebridge </w:t>
      </w:r>
      <w:r w:rsidR="008E0A50" w:rsidRPr="007311B9">
        <w:rPr>
          <w:rFonts w:cs="Arial"/>
          <w:color w:val="000000"/>
          <w:sz w:val="22"/>
          <w:szCs w:val="22"/>
        </w:rPr>
        <w:t>BMX/S</w:t>
      </w:r>
      <w:r w:rsidR="00324F4D" w:rsidRPr="007311B9">
        <w:rPr>
          <w:rFonts w:cs="Arial"/>
          <w:color w:val="000000"/>
          <w:sz w:val="22"/>
          <w:szCs w:val="22"/>
        </w:rPr>
        <w:t>katepark</w:t>
      </w:r>
      <w:r w:rsidR="00703CD7">
        <w:rPr>
          <w:rFonts w:cs="Arial"/>
          <w:color w:val="000000"/>
          <w:sz w:val="22"/>
          <w:szCs w:val="22"/>
        </w:rPr>
        <w:t xml:space="preserve">’.  </w:t>
      </w:r>
      <w:r w:rsidR="00324F4D" w:rsidRPr="007311B9">
        <w:rPr>
          <w:rFonts w:cs="Arial"/>
          <w:color w:val="000000"/>
          <w:sz w:val="22"/>
          <w:szCs w:val="22"/>
        </w:rPr>
        <w:t xml:space="preserve">If courier or other special delivery services are used please ensure that the outside of any additional packaging also bears the above words.  Your submission will be rejected if it is possible for the receiving officer to identify the sender.  </w:t>
      </w:r>
    </w:p>
    <w:p w14:paraId="5E16B017" w14:textId="77777777" w:rsidR="008E0A50" w:rsidRPr="00A97703" w:rsidRDefault="008E0A50" w:rsidP="008E0A50">
      <w:pPr>
        <w:pStyle w:val="ListParagraph"/>
        <w:spacing w:line="240" w:lineRule="auto"/>
        <w:ind w:left="360"/>
        <w:rPr>
          <w:rFonts w:cs="Arial"/>
          <w:color w:val="000000"/>
          <w:sz w:val="22"/>
          <w:szCs w:val="22"/>
        </w:rPr>
      </w:pPr>
    </w:p>
    <w:p w14:paraId="78A4B387" w14:textId="7086BA9C" w:rsidR="008E0A50" w:rsidRPr="007311B9" w:rsidRDefault="00EF2126" w:rsidP="007311B9">
      <w:pPr>
        <w:spacing w:line="240" w:lineRule="auto"/>
        <w:ind w:left="709" w:hanging="709"/>
        <w:rPr>
          <w:rFonts w:cs="Arial"/>
          <w:color w:val="000000"/>
          <w:sz w:val="22"/>
          <w:szCs w:val="22"/>
        </w:rPr>
      </w:pPr>
      <w:r>
        <w:rPr>
          <w:color w:val="000000"/>
          <w:sz w:val="22"/>
          <w:szCs w:val="22"/>
        </w:rPr>
        <w:t>11.5</w:t>
      </w:r>
      <w:r w:rsidR="007311B9">
        <w:rPr>
          <w:b/>
          <w:color w:val="000000"/>
          <w:sz w:val="22"/>
          <w:szCs w:val="22"/>
        </w:rPr>
        <w:tab/>
      </w:r>
      <w:r w:rsidR="00324F4D" w:rsidRPr="007311B9">
        <w:rPr>
          <w:b/>
          <w:color w:val="000000"/>
          <w:sz w:val="22"/>
          <w:szCs w:val="22"/>
        </w:rPr>
        <w:t xml:space="preserve">The closing date for the submission of </w:t>
      </w:r>
      <w:r w:rsidR="0038698F">
        <w:rPr>
          <w:b/>
          <w:color w:val="000000"/>
          <w:sz w:val="22"/>
          <w:szCs w:val="22"/>
        </w:rPr>
        <w:t xml:space="preserve">the </w:t>
      </w:r>
      <w:r w:rsidR="00324F4D" w:rsidRPr="007311B9">
        <w:rPr>
          <w:b/>
          <w:color w:val="000000"/>
          <w:sz w:val="22"/>
          <w:szCs w:val="22"/>
        </w:rPr>
        <w:t xml:space="preserve">tender is </w:t>
      </w:r>
      <w:r w:rsidR="00F944E8">
        <w:rPr>
          <w:b/>
          <w:color w:val="000000"/>
          <w:sz w:val="22"/>
          <w:szCs w:val="22"/>
        </w:rPr>
        <w:t>17:00</w:t>
      </w:r>
      <w:r w:rsidR="00324F4D" w:rsidRPr="007311B9">
        <w:rPr>
          <w:b/>
          <w:color w:val="000000"/>
          <w:sz w:val="22"/>
          <w:szCs w:val="22"/>
        </w:rPr>
        <w:t xml:space="preserve">hrs on the </w:t>
      </w:r>
      <w:r w:rsidR="00F944E8">
        <w:rPr>
          <w:b/>
          <w:color w:val="000000"/>
          <w:sz w:val="22"/>
          <w:szCs w:val="22"/>
        </w:rPr>
        <w:t>8/10/2018</w:t>
      </w:r>
      <w:r w:rsidR="00324F4D" w:rsidRPr="007311B9">
        <w:rPr>
          <w:b/>
          <w:sz w:val="22"/>
          <w:szCs w:val="22"/>
        </w:rPr>
        <w:t xml:space="preserve">. </w:t>
      </w:r>
      <w:r w:rsidR="00324F4D" w:rsidRPr="007311B9">
        <w:rPr>
          <w:color w:val="000000"/>
          <w:sz w:val="22"/>
          <w:szCs w:val="22"/>
        </w:rPr>
        <w:t>This time and date must also be shown on the</w:t>
      </w:r>
      <w:r w:rsidR="0038698F">
        <w:rPr>
          <w:color w:val="000000"/>
          <w:sz w:val="22"/>
          <w:szCs w:val="22"/>
        </w:rPr>
        <w:t xml:space="preserve"> tender package or </w:t>
      </w:r>
      <w:r w:rsidR="00324F4D" w:rsidRPr="007311B9">
        <w:rPr>
          <w:color w:val="000000"/>
          <w:sz w:val="22"/>
          <w:szCs w:val="22"/>
        </w:rPr>
        <w:t xml:space="preserve">envelope.  Tenders submitted after the </w:t>
      </w:r>
      <w:r w:rsidR="0038698F">
        <w:rPr>
          <w:color w:val="000000"/>
          <w:sz w:val="22"/>
          <w:szCs w:val="22"/>
        </w:rPr>
        <w:t xml:space="preserve">closing </w:t>
      </w:r>
      <w:r w:rsidR="00324F4D" w:rsidRPr="007311B9">
        <w:rPr>
          <w:color w:val="000000"/>
          <w:sz w:val="22"/>
          <w:szCs w:val="22"/>
        </w:rPr>
        <w:t xml:space="preserve">time and date will be rejected and returned to the </w:t>
      </w:r>
      <w:r w:rsidR="0038698F">
        <w:rPr>
          <w:color w:val="000000"/>
          <w:sz w:val="22"/>
          <w:szCs w:val="22"/>
        </w:rPr>
        <w:t>T</w:t>
      </w:r>
      <w:r w:rsidR="00324F4D" w:rsidRPr="007311B9">
        <w:rPr>
          <w:color w:val="000000"/>
          <w:sz w:val="22"/>
          <w:szCs w:val="22"/>
        </w:rPr>
        <w:t>enderer, unless clear evidence of posting (by first class post on a day preceding the closing date</w:t>
      </w:r>
      <w:r w:rsidR="00324F4D" w:rsidRPr="007311B9">
        <w:rPr>
          <w:i/>
          <w:color w:val="000000"/>
          <w:sz w:val="22"/>
          <w:szCs w:val="22"/>
        </w:rPr>
        <w:t>)</w:t>
      </w:r>
      <w:r w:rsidR="00324F4D" w:rsidRPr="007311B9">
        <w:rPr>
          <w:color w:val="000000"/>
          <w:sz w:val="22"/>
          <w:szCs w:val="22"/>
        </w:rPr>
        <w:t xml:space="preserve"> is available.  </w:t>
      </w:r>
      <w:r w:rsidR="00324F4D" w:rsidRPr="007311B9">
        <w:rPr>
          <w:b/>
          <w:color w:val="000000"/>
          <w:sz w:val="22"/>
          <w:szCs w:val="22"/>
        </w:rPr>
        <w:t xml:space="preserve">Tenders may </w:t>
      </w:r>
      <w:r w:rsidR="00324F4D" w:rsidRPr="007311B9">
        <w:rPr>
          <w:b/>
          <w:color w:val="000000"/>
          <w:sz w:val="22"/>
          <w:szCs w:val="22"/>
          <w:u w:val="single"/>
        </w:rPr>
        <w:t>not</w:t>
      </w:r>
      <w:r w:rsidR="00324F4D" w:rsidRPr="007311B9">
        <w:rPr>
          <w:b/>
          <w:color w:val="000000"/>
          <w:sz w:val="22"/>
          <w:szCs w:val="22"/>
        </w:rPr>
        <w:t xml:space="preserve"> be submitted by fax or e-mail. </w:t>
      </w:r>
    </w:p>
    <w:p w14:paraId="276E3EE5" w14:textId="77777777" w:rsidR="008E0A50" w:rsidRPr="00A97703" w:rsidRDefault="008E0A50" w:rsidP="008E0A50">
      <w:pPr>
        <w:spacing w:line="240" w:lineRule="auto"/>
        <w:rPr>
          <w:rFonts w:cs="Arial"/>
          <w:color w:val="000000"/>
          <w:sz w:val="22"/>
          <w:szCs w:val="22"/>
        </w:rPr>
      </w:pPr>
    </w:p>
    <w:p w14:paraId="21E3FF3E" w14:textId="207BEE87" w:rsidR="00324F4D" w:rsidRPr="007311B9" w:rsidRDefault="00EF2126" w:rsidP="004467CD">
      <w:pPr>
        <w:spacing w:line="240" w:lineRule="auto"/>
        <w:ind w:left="709" w:hanging="709"/>
        <w:rPr>
          <w:color w:val="000000"/>
          <w:sz w:val="22"/>
          <w:szCs w:val="22"/>
        </w:rPr>
      </w:pPr>
      <w:r>
        <w:rPr>
          <w:color w:val="000000"/>
          <w:sz w:val="22"/>
          <w:szCs w:val="22"/>
        </w:rPr>
        <w:t>11.6</w:t>
      </w:r>
      <w:r w:rsidR="007311B9">
        <w:rPr>
          <w:color w:val="000000"/>
          <w:sz w:val="22"/>
          <w:szCs w:val="22"/>
        </w:rPr>
        <w:tab/>
      </w:r>
      <w:r w:rsidR="00324F4D" w:rsidRPr="007311B9">
        <w:rPr>
          <w:color w:val="000000"/>
          <w:sz w:val="22"/>
          <w:szCs w:val="22"/>
        </w:rPr>
        <w:t>Should questions arise during the tendering period that</w:t>
      </w:r>
      <w:r w:rsidR="00E97A2B" w:rsidRPr="007311B9">
        <w:rPr>
          <w:color w:val="000000"/>
          <w:sz w:val="22"/>
          <w:szCs w:val="22"/>
        </w:rPr>
        <w:t xml:space="preserve"> are, </w:t>
      </w:r>
      <w:r w:rsidR="00324F4D" w:rsidRPr="007311B9">
        <w:rPr>
          <w:color w:val="000000"/>
          <w:sz w:val="22"/>
          <w:szCs w:val="22"/>
        </w:rPr>
        <w:t xml:space="preserve">in </w:t>
      </w:r>
      <w:r w:rsidR="00E97A2B" w:rsidRPr="007311B9">
        <w:rPr>
          <w:color w:val="000000"/>
          <w:sz w:val="22"/>
          <w:szCs w:val="22"/>
        </w:rPr>
        <w:t xml:space="preserve">the </w:t>
      </w:r>
      <w:r w:rsidR="00324F4D" w:rsidRPr="007311B9">
        <w:rPr>
          <w:color w:val="000000"/>
          <w:sz w:val="22"/>
          <w:szCs w:val="22"/>
        </w:rPr>
        <w:t xml:space="preserve">judgement </w:t>
      </w:r>
      <w:r w:rsidR="00E97A2B" w:rsidRPr="007311B9">
        <w:rPr>
          <w:color w:val="000000"/>
          <w:sz w:val="22"/>
          <w:szCs w:val="22"/>
        </w:rPr>
        <w:t xml:space="preserve">of the Council, </w:t>
      </w:r>
      <w:r w:rsidR="00324F4D" w:rsidRPr="007311B9">
        <w:rPr>
          <w:color w:val="000000"/>
          <w:sz w:val="22"/>
          <w:szCs w:val="22"/>
        </w:rPr>
        <w:t xml:space="preserve">of material significance, </w:t>
      </w:r>
      <w:r w:rsidR="00E97A2B" w:rsidRPr="007311B9">
        <w:rPr>
          <w:color w:val="000000"/>
          <w:sz w:val="22"/>
          <w:szCs w:val="22"/>
        </w:rPr>
        <w:t xml:space="preserve">the Council </w:t>
      </w:r>
      <w:r w:rsidR="00324F4D" w:rsidRPr="007311B9">
        <w:rPr>
          <w:color w:val="000000"/>
          <w:sz w:val="22"/>
          <w:szCs w:val="22"/>
        </w:rPr>
        <w:t xml:space="preserve">will write to </w:t>
      </w:r>
      <w:r w:rsidR="00324F4D" w:rsidRPr="007311B9">
        <w:rPr>
          <w:i/>
          <w:color w:val="000000"/>
          <w:sz w:val="22"/>
          <w:szCs w:val="22"/>
        </w:rPr>
        <w:t xml:space="preserve">all </w:t>
      </w:r>
      <w:r w:rsidR="0038553A">
        <w:rPr>
          <w:i/>
          <w:color w:val="000000"/>
          <w:sz w:val="22"/>
          <w:szCs w:val="22"/>
        </w:rPr>
        <w:t>T</w:t>
      </w:r>
      <w:r w:rsidR="00324F4D" w:rsidRPr="007311B9">
        <w:rPr>
          <w:i/>
          <w:color w:val="000000"/>
          <w:sz w:val="22"/>
          <w:szCs w:val="22"/>
        </w:rPr>
        <w:t>enderers</w:t>
      </w:r>
      <w:r w:rsidR="00324F4D" w:rsidRPr="007311B9">
        <w:rPr>
          <w:color w:val="000000"/>
          <w:sz w:val="22"/>
          <w:szCs w:val="22"/>
        </w:rPr>
        <w:t xml:space="preserve"> to explain the nature of the question, and </w:t>
      </w:r>
      <w:r w:rsidR="00615514" w:rsidRPr="007311B9">
        <w:rPr>
          <w:color w:val="000000"/>
          <w:sz w:val="22"/>
          <w:szCs w:val="22"/>
        </w:rPr>
        <w:t xml:space="preserve">the </w:t>
      </w:r>
      <w:r w:rsidR="00324F4D" w:rsidRPr="007311B9">
        <w:rPr>
          <w:color w:val="000000"/>
          <w:sz w:val="22"/>
          <w:szCs w:val="22"/>
        </w:rPr>
        <w:t xml:space="preserve">formal reply.  All </w:t>
      </w:r>
      <w:r w:rsidR="0038553A">
        <w:rPr>
          <w:color w:val="000000"/>
          <w:sz w:val="22"/>
          <w:szCs w:val="22"/>
        </w:rPr>
        <w:t>T</w:t>
      </w:r>
      <w:r w:rsidR="00324F4D" w:rsidRPr="007311B9">
        <w:rPr>
          <w:color w:val="000000"/>
          <w:sz w:val="22"/>
          <w:szCs w:val="22"/>
        </w:rPr>
        <w:t xml:space="preserve">enderers should then take that reply into consideration when preparing their bids, and bids </w:t>
      </w:r>
      <w:r w:rsidR="00615514" w:rsidRPr="007311B9">
        <w:rPr>
          <w:color w:val="000000"/>
          <w:sz w:val="22"/>
          <w:szCs w:val="22"/>
        </w:rPr>
        <w:t xml:space="preserve">will be evaluated </w:t>
      </w:r>
      <w:r w:rsidR="00324F4D" w:rsidRPr="007311B9">
        <w:rPr>
          <w:color w:val="000000"/>
          <w:sz w:val="22"/>
          <w:szCs w:val="22"/>
        </w:rPr>
        <w:t>on the assumption that they have done so.</w:t>
      </w:r>
    </w:p>
    <w:p w14:paraId="42C3A26C" w14:textId="77777777" w:rsidR="00324F4D" w:rsidRPr="00A97703" w:rsidRDefault="00324F4D" w:rsidP="00620CA0">
      <w:pPr>
        <w:spacing w:line="240" w:lineRule="auto"/>
        <w:rPr>
          <w:color w:val="000000"/>
          <w:sz w:val="22"/>
          <w:szCs w:val="22"/>
        </w:rPr>
      </w:pPr>
    </w:p>
    <w:p w14:paraId="663AEC36" w14:textId="31A097E7" w:rsidR="00324F4D" w:rsidRPr="00A97703" w:rsidRDefault="00EF2126" w:rsidP="00620CA0">
      <w:pPr>
        <w:spacing w:line="240" w:lineRule="auto"/>
        <w:ind w:left="720" w:hanging="720"/>
        <w:rPr>
          <w:b/>
          <w:color w:val="000000"/>
          <w:sz w:val="22"/>
          <w:szCs w:val="22"/>
        </w:rPr>
      </w:pPr>
      <w:r>
        <w:rPr>
          <w:color w:val="000000"/>
          <w:sz w:val="22"/>
          <w:szCs w:val="22"/>
        </w:rPr>
        <w:t>11.7</w:t>
      </w:r>
      <w:r w:rsidR="008E0A50" w:rsidRPr="00A97703">
        <w:rPr>
          <w:color w:val="000000"/>
          <w:sz w:val="22"/>
          <w:szCs w:val="22"/>
        </w:rPr>
        <w:tab/>
      </w:r>
      <w:r w:rsidR="00324F4D" w:rsidRPr="00A97703">
        <w:rPr>
          <w:b/>
          <w:color w:val="000000"/>
          <w:sz w:val="22"/>
          <w:szCs w:val="22"/>
        </w:rPr>
        <w:t xml:space="preserve">Tenderers should note that any questions raised after </w:t>
      </w:r>
      <w:r w:rsidR="00F944E8" w:rsidRPr="00F944E8">
        <w:rPr>
          <w:b/>
          <w:color w:val="000000"/>
          <w:sz w:val="22"/>
          <w:szCs w:val="22"/>
        </w:rPr>
        <w:t>28/09/2018</w:t>
      </w:r>
      <w:r w:rsidR="00324F4D" w:rsidRPr="00A97703">
        <w:rPr>
          <w:b/>
          <w:color w:val="000000"/>
          <w:sz w:val="22"/>
          <w:szCs w:val="22"/>
        </w:rPr>
        <w:t xml:space="preserve"> may not be answered.</w:t>
      </w:r>
    </w:p>
    <w:p w14:paraId="68E403EB" w14:textId="77777777" w:rsidR="00D40ACD" w:rsidRDefault="00D40ACD" w:rsidP="008E0A50">
      <w:pPr>
        <w:spacing w:line="240" w:lineRule="auto"/>
        <w:rPr>
          <w:b/>
          <w:color w:val="000000"/>
          <w:sz w:val="22"/>
        </w:rPr>
      </w:pPr>
    </w:p>
    <w:p w14:paraId="14F6410F" w14:textId="77777777" w:rsidR="00220881" w:rsidRDefault="00220881" w:rsidP="008E0A50">
      <w:pPr>
        <w:spacing w:line="240" w:lineRule="auto"/>
        <w:rPr>
          <w:b/>
          <w:color w:val="000000"/>
          <w:sz w:val="22"/>
        </w:rPr>
      </w:pPr>
    </w:p>
    <w:p w14:paraId="462A8A88" w14:textId="77777777" w:rsidR="00220881" w:rsidRDefault="00220881" w:rsidP="008E0A50">
      <w:pPr>
        <w:spacing w:line="240" w:lineRule="auto"/>
        <w:rPr>
          <w:b/>
          <w:color w:val="000000"/>
          <w:sz w:val="22"/>
        </w:rPr>
      </w:pPr>
    </w:p>
    <w:p w14:paraId="69115214" w14:textId="77777777" w:rsidR="00220881" w:rsidRDefault="00220881" w:rsidP="008E0A50">
      <w:pPr>
        <w:spacing w:line="240" w:lineRule="auto"/>
        <w:rPr>
          <w:b/>
          <w:color w:val="000000"/>
          <w:sz w:val="22"/>
        </w:rPr>
      </w:pPr>
    </w:p>
    <w:p w14:paraId="1AC6CA60" w14:textId="77777777" w:rsidR="00F96B56" w:rsidRDefault="00F96B56" w:rsidP="008E0A50">
      <w:pPr>
        <w:spacing w:line="240" w:lineRule="auto"/>
        <w:rPr>
          <w:b/>
          <w:color w:val="000000"/>
          <w:sz w:val="22"/>
        </w:rPr>
      </w:pPr>
    </w:p>
    <w:p w14:paraId="574E84DD" w14:textId="77777777" w:rsidR="00F96B56" w:rsidRDefault="00F96B56" w:rsidP="008E0A50">
      <w:pPr>
        <w:spacing w:line="240" w:lineRule="auto"/>
        <w:rPr>
          <w:b/>
          <w:color w:val="000000"/>
          <w:sz w:val="22"/>
        </w:rPr>
      </w:pPr>
    </w:p>
    <w:p w14:paraId="7A4BF0C4" w14:textId="77777777" w:rsidR="00F96B56" w:rsidRDefault="00F96B56" w:rsidP="008E0A50">
      <w:pPr>
        <w:spacing w:line="240" w:lineRule="auto"/>
        <w:rPr>
          <w:b/>
          <w:color w:val="000000"/>
          <w:sz w:val="22"/>
        </w:rPr>
      </w:pPr>
    </w:p>
    <w:p w14:paraId="4E609147" w14:textId="77777777" w:rsidR="00F96B56" w:rsidRDefault="00F96B56" w:rsidP="008E0A50">
      <w:pPr>
        <w:spacing w:line="240" w:lineRule="auto"/>
        <w:rPr>
          <w:b/>
          <w:color w:val="000000"/>
          <w:sz w:val="22"/>
        </w:rPr>
      </w:pPr>
    </w:p>
    <w:p w14:paraId="69B23738" w14:textId="77777777" w:rsidR="00F96B56" w:rsidRDefault="00F96B56" w:rsidP="008E0A50">
      <w:pPr>
        <w:spacing w:line="240" w:lineRule="auto"/>
        <w:rPr>
          <w:b/>
          <w:color w:val="000000"/>
          <w:sz w:val="22"/>
        </w:rPr>
      </w:pPr>
    </w:p>
    <w:p w14:paraId="74FD44CB" w14:textId="77777777" w:rsidR="00F96B56" w:rsidRDefault="00F96B56" w:rsidP="008E0A50">
      <w:pPr>
        <w:spacing w:line="240" w:lineRule="auto"/>
        <w:rPr>
          <w:b/>
          <w:color w:val="000000"/>
          <w:sz w:val="22"/>
        </w:rPr>
      </w:pPr>
    </w:p>
    <w:p w14:paraId="33451DB4" w14:textId="77777777" w:rsidR="00F96B56" w:rsidRDefault="00F96B56" w:rsidP="008E0A50">
      <w:pPr>
        <w:spacing w:line="240" w:lineRule="auto"/>
        <w:rPr>
          <w:b/>
          <w:color w:val="000000"/>
          <w:sz w:val="22"/>
        </w:rPr>
      </w:pPr>
    </w:p>
    <w:p w14:paraId="7D9142E7" w14:textId="77777777" w:rsidR="00F96B56" w:rsidRDefault="00F96B56" w:rsidP="008E0A50">
      <w:pPr>
        <w:spacing w:line="240" w:lineRule="auto"/>
        <w:rPr>
          <w:b/>
          <w:color w:val="000000"/>
          <w:sz w:val="22"/>
        </w:rPr>
      </w:pPr>
    </w:p>
    <w:p w14:paraId="48C080D1" w14:textId="77777777" w:rsidR="00F96B56" w:rsidRDefault="00F96B56" w:rsidP="008E0A50">
      <w:pPr>
        <w:spacing w:line="240" w:lineRule="auto"/>
        <w:rPr>
          <w:b/>
          <w:color w:val="000000"/>
          <w:sz w:val="22"/>
        </w:rPr>
      </w:pPr>
    </w:p>
    <w:p w14:paraId="1C1AB728" w14:textId="77777777" w:rsidR="00F96B56" w:rsidRDefault="00F96B56" w:rsidP="008E0A50">
      <w:pPr>
        <w:spacing w:line="240" w:lineRule="auto"/>
        <w:rPr>
          <w:b/>
          <w:color w:val="000000"/>
          <w:sz w:val="22"/>
        </w:rPr>
      </w:pPr>
    </w:p>
    <w:p w14:paraId="47F13C38" w14:textId="77777777" w:rsidR="00F96B56" w:rsidRDefault="00F96B56" w:rsidP="008E0A50">
      <w:pPr>
        <w:spacing w:line="240" w:lineRule="auto"/>
        <w:rPr>
          <w:b/>
          <w:color w:val="000000"/>
          <w:sz w:val="22"/>
        </w:rPr>
      </w:pPr>
    </w:p>
    <w:p w14:paraId="0C9FFD26" w14:textId="77777777" w:rsidR="00F96B56" w:rsidRDefault="00F96B56" w:rsidP="008E0A50">
      <w:pPr>
        <w:spacing w:line="240" w:lineRule="auto"/>
        <w:rPr>
          <w:b/>
          <w:color w:val="000000"/>
          <w:sz w:val="22"/>
        </w:rPr>
      </w:pPr>
    </w:p>
    <w:p w14:paraId="70BF553F" w14:textId="77777777" w:rsidR="00F96B56" w:rsidRDefault="00F96B56" w:rsidP="008E0A50">
      <w:pPr>
        <w:spacing w:line="240" w:lineRule="auto"/>
        <w:rPr>
          <w:b/>
          <w:color w:val="000000"/>
          <w:sz w:val="22"/>
        </w:rPr>
      </w:pPr>
    </w:p>
    <w:p w14:paraId="773645CC" w14:textId="77777777" w:rsidR="00F96B56" w:rsidRDefault="00F96B56" w:rsidP="008E0A50">
      <w:pPr>
        <w:spacing w:line="240" w:lineRule="auto"/>
        <w:rPr>
          <w:b/>
          <w:color w:val="000000"/>
          <w:sz w:val="22"/>
        </w:rPr>
      </w:pPr>
    </w:p>
    <w:p w14:paraId="7820A34F" w14:textId="77777777" w:rsidR="00F96B56" w:rsidRDefault="00F96B56" w:rsidP="008E0A50">
      <w:pPr>
        <w:spacing w:line="240" w:lineRule="auto"/>
        <w:rPr>
          <w:b/>
          <w:color w:val="000000"/>
          <w:sz w:val="22"/>
        </w:rPr>
      </w:pPr>
    </w:p>
    <w:p w14:paraId="172605D0" w14:textId="77777777" w:rsidR="00F96B56" w:rsidRDefault="00F96B56" w:rsidP="008E0A50">
      <w:pPr>
        <w:spacing w:line="240" w:lineRule="auto"/>
        <w:rPr>
          <w:b/>
          <w:color w:val="000000"/>
          <w:sz w:val="22"/>
        </w:rPr>
      </w:pPr>
    </w:p>
    <w:p w14:paraId="28B9B6A2" w14:textId="77777777" w:rsidR="00F96B56" w:rsidRDefault="00F96B56" w:rsidP="008E0A50">
      <w:pPr>
        <w:spacing w:line="240" w:lineRule="auto"/>
        <w:rPr>
          <w:b/>
          <w:color w:val="000000"/>
          <w:sz w:val="22"/>
        </w:rPr>
      </w:pPr>
    </w:p>
    <w:p w14:paraId="77A035EC" w14:textId="77777777" w:rsidR="00F96B56" w:rsidRDefault="00F96B56" w:rsidP="008E0A50">
      <w:pPr>
        <w:spacing w:line="240" w:lineRule="auto"/>
        <w:rPr>
          <w:b/>
          <w:color w:val="000000"/>
          <w:sz w:val="22"/>
        </w:rPr>
      </w:pPr>
    </w:p>
    <w:p w14:paraId="58418D1A" w14:textId="77777777" w:rsidR="00F96B56" w:rsidRDefault="00F96B56" w:rsidP="008E0A50">
      <w:pPr>
        <w:spacing w:line="240" w:lineRule="auto"/>
        <w:rPr>
          <w:b/>
          <w:color w:val="000000"/>
          <w:sz w:val="22"/>
        </w:rPr>
      </w:pPr>
    </w:p>
    <w:p w14:paraId="65CF0DB6" w14:textId="77777777" w:rsidR="00F96B56" w:rsidRDefault="00F96B56" w:rsidP="008E0A50">
      <w:pPr>
        <w:spacing w:line="240" w:lineRule="auto"/>
        <w:rPr>
          <w:b/>
          <w:color w:val="000000"/>
          <w:sz w:val="22"/>
        </w:rPr>
      </w:pPr>
    </w:p>
    <w:p w14:paraId="534DF534" w14:textId="77777777" w:rsidR="00F96B56" w:rsidRDefault="00F96B56" w:rsidP="008E0A50">
      <w:pPr>
        <w:spacing w:line="240" w:lineRule="auto"/>
        <w:rPr>
          <w:b/>
          <w:color w:val="000000"/>
          <w:sz w:val="22"/>
        </w:rPr>
      </w:pPr>
    </w:p>
    <w:p w14:paraId="70C4AFEB" w14:textId="77777777" w:rsidR="00F96B56" w:rsidRDefault="00F96B56" w:rsidP="008E0A50">
      <w:pPr>
        <w:spacing w:line="240" w:lineRule="auto"/>
        <w:rPr>
          <w:b/>
          <w:color w:val="000000"/>
          <w:sz w:val="22"/>
        </w:rPr>
      </w:pPr>
    </w:p>
    <w:p w14:paraId="449DB704" w14:textId="77777777" w:rsidR="00F96B56" w:rsidRDefault="00F96B56" w:rsidP="008E0A50">
      <w:pPr>
        <w:spacing w:line="240" w:lineRule="auto"/>
        <w:rPr>
          <w:b/>
          <w:color w:val="000000"/>
          <w:sz w:val="22"/>
        </w:rPr>
      </w:pPr>
    </w:p>
    <w:p w14:paraId="7182FCD3" w14:textId="77777777" w:rsidR="00F96B56" w:rsidRDefault="00F96B56" w:rsidP="008E0A50">
      <w:pPr>
        <w:spacing w:line="240" w:lineRule="auto"/>
        <w:rPr>
          <w:b/>
          <w:color w:val="000000"/>
          <w:sz w:val="22"/>
        </w:rPr>
      </w:pPr>
    </w:p>
    <w:p w14:paraId="492A2BD4" w14:textId="77777777" w:rsidR="00F96B56" w:rsidRDefault="00F96B56" w:rsidP="008E0A50">
      <w:pPr>
        <w:spacing w:line="240" w:lineRule="auto"/>
        <w:rPr>
          <w:b/>
          <w:color w:val="000000"/>
          <w:sz w:val="22"/>
        </w:rPr>
      </w:pPr>
    </w:p>
    <w:p w14:paraId="71E0438C" w14:textId="77777777" w:rsidR="00F96B56" w:rsidRDefault="00F96B56" w:rsidP="008E0A50">
      <w:pPr>
        <w:spacing w:line="240" w:lineRule="auto"/>
        <w:rPr>
          <w:b/>
          <w:color w:val="000000"/>
          <w:sz w:val="22"/>
        </w:rPr>
      </w:pPr>
    </w:p>
    <w:p w14:paraId="438C4267" w14:textId="77777777" w:rsidR="00F96B56" w:rsidRDefault="00F96B56" w:rsidP="008E0A50">
      <w:pPr>
        <w:spacing w:line="240" w:lineRule="auto"/>
        <w:rPr>
          <w:b/>
          <w:color w:val="000000"/>
          <w:sz w:val="22"/>
        </w:rPr>
      </w:pPr>
    </w:p>
    <w:p w14:paraId="76DC3C83" w14:textId="77777777" w:rsidR="00F96B56" w:rsidRDefault="00F96B56" w:rsidP="008E0A50">
      <w:pPr>
        <w:spacing w:line="240" w:lineRule="auto"/>
        <w:rPr>
          <w:b/>
          <w:color w:val="000000"/>
          <w:sz w:val="22"/>
        </w:rPr>
      </w:pPr>
    </w:p>
    <w:p w14:paraId="7A0A5849" w14:textId="77777777" w:rsidR="00F96B56" w:rsidRDefault="00F96B56" w:rsidP="008E0A50">
      <w:pPr>
        <w:spacing w:line="240" w:lineRule="auto"/>
        <w:rPr>
          <w:b/>
          <w:color w:val="000000"/>
          <w:sz w:val="22"/>
        </w:rPr>
      </w:pPr>
    </w:p>
    <w:p w14:paraId="79E9DB88" w14:textId="77777777" w:rsidR="00F96B56" w:rsidRDefault="00F96B56" w:rsidP="008E0A50">
      <w:pPr>
        <w:spacing w:line="240" w:lineRule="auto"/>
        <w:rPr>
          <w:b/>
          <w:color w:val="000000"/>
          <w:sz w:val="22"/>
        </w:rPr>
      </w:pPr>
    </w:p>
    <w:p w14:paraId="1B97E9B8" w14:textId="77777777" w:rsidR="00F96B56" w:rsidRDefault="00F96B56" w:rsidP="008E0A50">
      <w:pPr>
        <w:spacing w:line="240" w:lineRule="auto"/>
        <w:rPr>
          <w:b/>
          <w:color w:val="000000"/>
          <w:sz w:val="22"/>
        </w:rPr>
      </w:pPr>
    </w:p>
    <w:p w14:paraId="2DEDEE51" w14:textId="77777777" w:rsidR="00F96B56" w:rsidRDefault="00F96B56" w:rsidP="008E0A50">
      <w:pPr>
        <w:spacing w:line="240" w:lineRule="auto"/>
        <w:rPr>
          <w:b/>
          <w:color w:val="000000"/>
          <w:sz w:val="22"/>
        </w:rPr>
      </w:pPr>
    </w:p>
    <w:p w14:paraId="1BDC754A" w14:textId="77777777" w:rsidR="00F96B56" w:rsidRDefault="00F96B56" w:rsidP="008E0A50">
      <w:pPr>
        <w:spacing w:line="240" w:lineRule="auto"/>
        <w:rPr>
          <w:b/>
          <w:color w:val="000000"/>
          <w:sz w:val="22"/>
        </w:rPr>
      </w:pPr>
    </w:p>
    <w:p w14:paraId="738C65E1" w14:textId="77777777" w:rsidR="00F96B56" w:rsidRDefault="00F96B56" w:rsidP="008E0A50">
      <w:pPr>
        <w:spacing w:line="240" w:lineRule="auto"/>
        <w:rPr>
          <w:b/>
          <w:color w:val="000000"/>
          <w:sz w:val="22"/>
        </w:rPr>
      </w:pPr>
    </w:p>
    <w:p w14:paraId="6C2D6C4F" w14:textId="77777777" w:rsidR="00F96B56" w:rsidRDefault="00F96B56" w:rsidP="008E0A50">
      <w:pPr>
        <w:spacing w:line="240" w:lineRule="auto"/>
        <w:rPr>
          <w:b/>
          <w:color w:val="000000"/>
          <w:sz w:val="22"/>
        </w:rPr>
      </w:pPr>
    </w:p>
    <w:p w14:paraId="25A11168" w14:textId="77777777" w:rsidR="00F96B56" w:rsidRDefault="00F96B56" w:rsidP="008E0A50">
      <w:pPr>
        <w:spacing w:line="240" w:lineRule="auto"/>
        <w:rPr>
          <w:b/>
          <w:color w:val="000000"/>
          <w:sz w:val="22"/>
        </w:rPr>
      </w:pPr>
    </w:p>
    <w:p w14:paraId="2F257C41" w14:textId="77777777" w:rsidR="00F96B56" w:rsidRDefault="00F96B56" w:rsidP="008E0A50">
      <w:pPr>
        <w:spacing w:line="240" w:lineRule="auto"/>
        <w:rPr>
          <w:b/>
          <w:color w:val="000000"/>
          <w:sz w:val="22"/>
        </w:rPr>
      </w:pPr>
    </w:p>
    <w:p w14:paraId="4C1C894D" w14:textId="77777777" w:rsidR="00F96B56" w:rsidRDefault="00F96B56" w:rsidP="008E0A50">
      <w:pPr>
        <w:spacing w:line="240" w:lineRule="auto"/>
        <w:rPr>
          <w:b/>
          <w:color w:val="000000"/>
          <w:sz w:val="22"/>
        </w:rPr>
      </w:pPr>
    </w:p>
    <w:p w14:paraId="7DCC37F2" w14:textId="77777777" w:rsidR="00F96B56" w:rsidRDefault="00F96B56" w:rsidP="008E0A50">
      <w:pPr>
        <w:spacing w:line="240" w:lineRule="auto"/>
        <w:rPr>
          <w:b/>
          <w:color w:val="000000"/>
          <w:sz w:val="22"/>
        </w:rPr>
      </w:pPr>
    </w:p>
    <w:p w14:paraId="1E8B2B1D" w14:textId="77777777" w:rsidR="00F96B56" w:rsidRDefault="00F96B56" w:rsidP="008E0A50">
      <w:pPr>
        <w:spacing w:line="240" w:lineRule="auto"/>
        <w:rPr>
          <w:b/>
          <w:color w:val="000000"/>
          <w:sz w:val="22"/>
        </w:rPr>
      </w:pPr>
    </w:p>
    <w:p w14:paraId="5C01B619" w14:textId="77777777" w:rsidR="00F96B56" w:rsidRDefault="00F96B56" w:rsidP="008E0A50">
      <w:pPr>
        <w:spacing w:line="240" w:lineRule="auto"/>
        <w:rPr>
          <w:b/>
          <w:color w:val="000000"/>
          <w:sz w:val="22"/>
        </w:rPr>
      </w:pPr>
    </w:p>
    <w:p w14:paraId="48B3D09F" w14:textId="77777777" w:rsidR="00F96B56" w:rsidRDefault="00F96B56" w:rsidP="008E0A50">
      <w:pPr>
        <w:spacing w:line="240" w:lineRule="auto"/>
        <w:rPr>
          <w:b/>
          <w:color w:val="000000"/>
          <w:sz w:val="22"/>
        </w:rPr>
      </w:pPr>
    </w:p>
    <w:p w14:paraId="3557410C" w14:textId="77777777" w:rsidR="00F96B56" w:rsidRDefault="00F96B56" w:rsidP="008E0A50">
      <w:pPr>
        <w:spacing w:line="240" w:lineRule="auto"/>
        <w:rPr>
          <w:b/>
          <w:color w:val="000000"/>
          <w:sz w:val="22"/>
        </w:rPr>
      </w:pPr>
    </w:p>
    <w:p w14:paraId="6F6748AA" w14:textId="77777777" w:rsidR="00F96B56" w:rsidRDefault="00F96B56" w:rsidP="008E0A50">
      <w:pPr>
        <w:spacing w:line="240" w:lineRule="auto"/>
        <w:rPr>
          <w:b/>
          <w:color w:val="000000"/>
          <w:sz w:val="22"/>
        </w:rPr>
      </w:pPr>
    </w:p>
    <w:p w14:paraId="685BA3C2" w14:textId="437FD852" w:rsidR="00F96B56" w:rsidRDefault="00F96B56" w:rsidP="008E0A50">
      <w:pPr>
        <w:spacing w:line="240" w:lineRule="auto"/>
        <w:rPr>
          <w:b/>
          <w:color w:val="000000"/>
          <w:sz w:val="22"/>
        </w:rPr>
      </w:pPr>
    </w:p>
    <w:p w14:paraId="1A9A9676" w14:textId="378AEA16" w:rsidR="007D5474" w:rsidRDefault="007D5474" w:rsidP="008E0A50">
      <w:pPr>
        <w:spacing w:line="240" w:lineRule="auto"/>
        <w:rPr>
          <w:b/>
          <w:color w:val="000000"/>
          <w:sz w:val="22"/>
        </w:rPr>
      </w:pPr>
    </w:p>
    <w:p w14:paraId="674310D3" w14:textId="12E96FC2" w:rsidR="007D5474" w:rsidRDefault="007D5474" w:rsidP="008E0A50">
      <w:pPr>
        <w:spacing w:line="240" w:lineRule="auto"/>
        <w:rPr>
          <w:b/>
          <w:color w:val="000000"/>
          <w:sz w:val="22"/>
        </w:rPr>
      </w:pPr>
    </w:p>
    <w:p w14:paraId="207117AE" w14:textId="2DA63C83" w:rsidR="007D5474" w:rsidRDefault="007D5474" w:rsidP="008E0A50">
      <w:pPr>
        <w:spacing w:line="240" w:lineRule="auto"/>
        <w:rPr>
          <w:b/>
          <w:color w:val="000000"/>
          <w:sz w:val="22"/>
        </w:rPr>
      </w:pPr>
    </w:p>
    <w:p w14:paraId="5D6C404F" w14:textId="77777777" w:rsidR="007D5474" w:rsidRDefault="007D5474" w:rsidP="008E0A50">
      <w:pPr>
        <w:spacing w:line="240" w:lineRule="auto"/>
        <w:rPr>
          <w:b/>
          <w:color w:val="000000"/>
          <w:sz w:val="22"/>
        </w:rPr>
      </w:pPr>
    </w:p>
    <w:p w14:paraId="1D6E0398" w14:textId="77777777" w:rsidR="00F96B56" w:rsidRDefault="00F96B56" w:rsidP="008E0A50">
      <w:pPr>
        <w:spacing w:line="240" w:lineRule="auto"/>
        <w:rPr>
          <w:b/>
          <w:color w:val="000000"/>
          <w:sz w:val="22"/>
        </w:rPr>
      </w:pPr>
    </w:p>
    <w:p w14:paraId="208CAADF" w14:textId="77777777" w:rsidR="00F96B56" w:rsidRDefault="00F96B56" w:rsidP="008E0A50">
      <w:pPr>
        <w:spacing w:line="240" w:lineRule="auto"/>
        <w:rPr>
          <w:b/>
          <w:color w:val="000000"/>
          <w:sz w:val="22"/>
        </w:rPr>
      </w:pPr>
    </w:p>
    <w:p w14:paraId="6B715473" w14:textId="3C2E43C5" w:rsidR="00324F4D" w:rsidRPr="008E0A50" w:rsidRDefault="00324F4D" w:rsidP="008E0A50">
      <w:pPr>
        <w:spacing w:line="240" w:lineRule="auto"/>
        <w:rPr>
          <w:rFonts w:cs="Arial"/>
          <w:b/>
          <w:bCs/>
          <w:caps/>
        </w:rPr>
      </w:pPr>
      <w:r w:rsidRPr="00596773">
        <w:rPr>
          <w:b/>
          <w:color w:val="000000"/>
        </w:rPr>
        <w:lastRenderedPageBreak/>
        <w:t xml:space="preserve">SECTION </w:t>
      </w:r>
      <w:r w:rsidR="008E0A50" w:rsidRPr="00596773">
        <w:rPr>
          <w:b/>
          <w:color w:val="000000"/>
        </w:rPr>
        <w:t xml:space="preserve">E - </w:t>
      </w:r>
      <w:r w:rsidRPr="00596773">
        <w:rPr>
          <w:rFonts w:cs="Arial"/>
          <w:b/>
          <w:caps/>
        </w:rPr>
        <w:t>Conditions of Tender</w:t>
      </w:r>
    </w:p>
    <w:p w14:paraId="75C1BBC8" w14:textId="77777777" w:rsidR="00324F4D" w:rsidRDefault="00324F4D" w:rsidP="00AA5EAD">
      <w:pPr>
        <w:spacing w:line="240" w:lineRule="auto"/>
      </w:pPr>
    </w:p>
    <w:p w14:paraId="244DD92D" w14:textId="55EAA3BF" w:rsidR="00324F4D" w:rsidRDefault="00324F4D" w:rsidP="00775E96">
      <w:pPr>
        <w:spacing w:line="240" w:lineRule="auto"/>
        <w:ind w:left="720" w:hanging="720"/>
        <w:rPr>
          <w:b/>
          <w:color w:val="000000"/>
          <w:sz w:val="22"/>
          <w:szCs w:val="22"/>
        </w:rPr>
      </w:pPr>
      <w:r>
        <w:rPr>
          <w:b/>
          <w:color w:val="000000"/>
          <w:sz w:val="22"/>
          <w:szCs w:val="22"/>
        </w:rPr>
        <w:t>1</w:t>
      </w:r>
      <w:r>
        <w:rPr>
          <w:b/>
          <w:color w:val="000000"/>
          <w:sz w:val="22"/>
          <w:szCs w:val="22"/>
        </w:rPr>
        <w:tab/>
      </w:r>
      <w:r w:rsidR="008303B4">
        <w:rPr>
          <w:b/>
          <w:color w:val="000000"/>
          <w:sz w:val="22"/>
          <w:szCs w:val="22"/>
        </w:rPr>
        <w:t xml:space="preserve">CLARIFICATIONS ABOUT THE ITT AND THE CONTENTS OF TENDERS. </w:t>
      </w:r>
    </w:p>
    <w:p w14:paraId="57DAD6FC" w14:textId="693A9C7A" w:rsidR="008303B4" w:rsidRDefault="008303B4" w:rsidP="00775E96">
      <w:pPr>
        <w:spacing w:line="240" w:lineRule="auto"/>
        <w:rPr>
          <w:color w:val="000000"/>
          <w:sz w:val="22"/>
          <w:szCs w:val="22"/>
        </w:rPr>
      </w:pPr>
    </w:p>
    <w:p w14:paraId="177A8EC1" w14:textId="0E685277" w:rsidR="008303B4" w:rsidRPr="008303B4" w:rsidRDefault="008303B4" w:rsidP="008303B4">
      <w:pPr>
        <w:spacing w:line="240" w:lineRule="auto"/>
        <w:ind w:left="720" w:hanging="720"/>
        <w:rPr>
          <w:color w:val="000000"/>
          <w:sz w:val="22"/>
          <w:szCs w:val="22"/>
        </w:rPr>
      </w:pPr>
      <w:r>
        <w:rPr>
          <w:color w:val="000000"/>
          <w:sz w:val="22"/>
          <w:szCs w:val="22"/>
        </w:rPr>
        <w:t>1.1</w:t>
      </w:r>
      <w:r>
        <w:rPr>
          <w:color w:val="000000"/>
          <w:sz w:val="22"/>
          <w:szCs w:val="22"/>
        </w:rPr>
        <w:tab/>
      </w:r>
      <w:r w:rsidRPr="008303B4">
        <w:rPr>
          <w:color w:val="000000"/>
          <w:sz w:val="22"/>
          <w:szCs w:val="22"/>
        </w:rPr>
        <w:t xml:space="preserve">Any clarifications relating to this ITT must be submitted </w:t>
      </w:r>
      <w:r w:rsidR="00D40ACD">
        <w:rPr>
          <w:color w:val="000000"/>
          <w:sz w:val="22"/>
          <w:szCs w:val="22"/>
        </w:rPr>
        <w:t>by email to [townclerk@wadebridge-tc.gov.uk].</w:t>
      </w:r>
    </w:p>
    <w:p w14:paraId="24652C52" w14:textId="77777777" w:rsidR="008303B4" w:rsidRDefault="008303B4" w:rsidP="008303B4">
      <w:pPr>
        <w:spacing w:line="240" w:lineRule="auto"/>
        <w:ind w:left="720" w:hanging="720"/>
        <w:rPr>
          <w:color w:val="000000"/>
          <w:sz w:val="22"/>
          <w:szCs w:val="22"/>
        </w:rPr>
      </w:pPr>
    </w:p>
    <w:p w14:paraId="53C347A5" w14:textId="0891E431" w:rsidR="008303B4" w:rsidRDefault="008303B4" w:rsidP="008303B4">
      <w:pPr>
        <w:spacing w:line="240" w:lineRule="auto"/>
        <w:ind w:left="720" w:hanging="720"/>
        <w:rPr>
          <w:color w:val="000000"/>
          <w:sz w:val="22"/>
          <w:szCs w:val="22"/>
        </w:rPr>
      </w:pPr>
      <w:r>
        <w:rPr>
          <w:color w:val="000000"/>
          <w:sz w:val="22"/>
          <w:szCs w:val="22"/>
        </w:rPr>
        <w:t>1</w:t>
      </w:r>
      <w:r w:rsidR="00EF2126">
        <w:rPr>
          <w:color w:val="000000"/>
          <w:sz w:val="22"/>
          <w:szCs w:val="22"/>
        </w:rPr>
        <w:t>.</w:t>
      </w:r>
      <w:r>
        <w:rPr>
          <w:color w:val="000000"/>
          <w:sz w:val="22"/>
          <w:szCs w:val="22"/>
        </w:rPr>
        <w:t>2</w:t>
      </w:r>
      <w:r>
        <w:rPr>
          <w:color w:val="000000"/>
          <w:sz w:val="22"/>
          <w:szCs w:val="22"/>
        </w:rPr>
        <w:tab/>
      </w:r>
      <w:r w:rsidRPr="008303B4">
        <w:rPr>
          <w:color w:val="000000"/>
          <w:sz w:val="22"/>
          <w:szCs w:val="22"/>
        </w:rPr>
        <w:t xml:space="preserve">The </w:t>
      </w:r>
      <w:r w:rsidR="00447447">
        <w:rPr>
          <w:color w:val="000000"/>
          <w:sz w:val="22"/>
          <w:szCs w:val="22"/>
        </w:rPr>
        <w:t>Council</w:t>
      </w:r>
      <w:r w:rsidRPr="008303B4">
        <w:rPr>
          <w:color w:val="000000"/>
          <w:sz w:val="22"/>
          <w:szCs w:val="22"/>
        </w:rPr>
        <w:t xml:space="preserve"> will respond to all reasonable clarifications as soon as possible through publishing the Tenderers' questions and the </w:t>
      </w:r>
      <w:r w:rsidR="00447447">
        <w:rPr>
          <w:color w:val="000000"/>
          <w:sz w:val="22"/>
          <w:szCs w:val="22"/>
        </w:rPr>
        <w:t>Council</w:t>
      </w:r>
      <w:r w:rsidRPr="008303B4">
        <w:rPr>
          <w:color w:val="000000"/>
          <w:sz w:val="22"/>
          <w:szCs w:val="22"/>
        </w:rPr>
        <w:t xml:space="preserve">'s response to them on the </w:t>
      </w:r>
      <w:r w:rsidR="008D6338">
        <w:rPr>
          <w:color w:val="000000"/>
          <w:sz w:val="22"/>
          <w:szCs w:val="22"/>
        </w:rPr>
        <w:t>[</w:t>
      </w:r>
      <w:r w:rsidR="008D6338" w:rsidRPr="00596773">
        <w:rPr>
          <w:color w:val="000000"/>
          <w:sz w:val="22"/>
          <w:szCs w:val="22"/>
        </w:rPr>
        <w:t>contracts finder website</w:t>
      </w:r>
      <w:r w:rsidR="008D6338">
        <w:rPr>
          <w:color w:val="000000"/>
          <w:sz w:val="22"/>
          <w:szCs w:val="22"/>
        </w:rPr>
        <w:t xml:space="preserve">] </w:t>
      </w:r>
      <w:r w:rsidRPr="008303B4">
        <w:rPr>
          <w:color w:val="000000"/>
          <w:sz w:val="22"/>
          <w:szCs w:val="22"/>
        </w:rPr>
        <w:t>(</w:t>
      </w:r>
      <w:r w:rsidRPr="008303B4">
        <w:rPr>
          <w:b/>
          <w:color w:val="000000"/>
          <w:sz w:val="22"/>
          <w:szCs w:val="22"/>
        </w:rPr>
        <w:t>Clarifications Log</w:t>
      </w:r>
      <w:r w:rsidRPr="008303B4">
        <w:rPr>
          <w:color w:val="000000"/>
          <w:sz w:val="22"/>
          <w:szCs w:val="22"/>
        </w:rPr>
        <w:t xml:space="preserve">). If a Tenderer wishes the </w:t>
      </w:r>
      <w:r w:rsidR="00447447">
        <w:rPr>
          <w:color w:val="000000"/>
          <w:sz w:val="22"/>
          <w:szCs w:val="22"/>
        </w:rPr>
        <w:t>Council</w:t>
      </w:r>
      <w:r w:rsidRPr="008303B4">
        <w:rPr>
          <w:color w:val="000000"/>
          <w:sz w:val="22"/>
          <w:szCs w:val="22"/>
        </w:rPr>
        <w:t xml:space="preserve"> to treat a clarification as confidential and not issue the response to all Tenderers, it must state this when submitting the clarification. If, in the opinion of the </w:t>
      </w:r>
      <w:r w:rsidR="00447447">
        <w:rPr>
          <w:color w:val="000000"/>
          <w:sz w:val="22"/>
          <w:szCs w:val="22"/>
        </w:rPr>
        <w:t>Council</w:t>
      </w:r>
      <w:r w:rsidRPr="008303B4">
        <w:rPr>
          <w:color w:val="000000"/>
          <w:sz w:val="22"/>
          <w:szCs w:val="22"/>
        </w:rPr>
        <w:t xml:space="preserve">, the clarification is not confidential, the </w:t>
      </w:r>
      <w:r w:rsidR="00447447">
        <w:rPr>
          <w:color w:val="000000"/>
          <w:sz w:val="22"/>
          <w:szCs w:val="22"/>
        </w:rPr>
        <w:t>Council</w:t>
      </w:r>
      <w:r w:rsidRPr="008303B4">
        <w:rPr>
          <w:color w:val="000000"/>
          <w:sz w:val="22"/>
          <w:szCs w:val="22"/>
        </w:rPr>
        <w:t xml:space="preserve"> will inform the Tenderer and it will have an opportunity to withdraw it. If the clarification is not withdrawn, the response will be issued to all Tenderers.</w:t>
      </w:r>
    </w:p>
    <w:p w14:paraId="41C415F4" w14:textId="77777777" w:rsidR="008303B4" w:rsidRPr="008303B4" w:rsidRDefault="008303B4" w:rsidP="008303B4">
      <w:pPr>
        <w:spacing w:line="240" w:lineRule="auto"/>
        <w:ind w:left="720" w:hanging="720"/>
        <w:rPr>
          <w:color w:val="000000"/>
          <w:sz w:val="22"/>
          <w:szCs w:val="22"/>
        </w:rPr>
      </w:pPr>
    </w:p>
    <w:p w14:paraId="6227AC28" w14:textId="3E7FF07F" w:rsidR="008303B4" w:rsidRPr="00775E96" w:rsidRDefault="008303B4" w:rsidP="00775E96">
      <w:pPr>
        <w:spacing w:line="240" w:lineRule="auto"/>
        <w:ind w:left="720" w:hanging="720"/>
        <w:rPr>
          <w:color w:val="000000"/>
          <w:sz w:val="22"/>
          <w:szCs w:val="22"/>
        </w:rPr>
      </w:pPr>
      <w:r>
        <w:rPr>
          <w:color w:val="000000"/>
          <w:sz w:val="22"/>
          <w:szCs w:val="22"/>
        </w:rPr>
        <w:t>1.3</w:t>
      </w:r>
      <w:r>
        <w:rPr>
          <w:color w:val="000000"/>
          <w:sz w:val="22"/>
          <w:szCs w:val="22"/>
        </w:rPr>
        <w:tab/>
      </w:r>
      <w:r w:rsidRPr="008303B4">
        <w:rPr>
          <w:color w:val="000000"/>
          <w:sz w:val="22"/>
          <w:szCs w:val="22"/>
        </w:rPr>
        <w:t xml:space="preserve">The deadline for receipt of clarifications relating to the Services or this ITT is set out in </w:t>
      </w:r>
      <w:r w:rsidR="008D6338">
        <w:rPr>
          <w:color w:val="000000"/>
          <w:sz w:val="22"/>
          <w:szCs w:val="22"/>
        </w:rPr>
        <w:t xml:space="preserve">Section B above. </w:t>
      </w:r>
      <w:r w:rsidRPr="008303B4">
        <w:rPr>
          <w:color w:val="000000"/>
          <w:sz w:val="22"/>
          <w:szCs w:val="22"/>
        </w:rPr>
        <w:t xml:space="preserve">Tenderers are advised not to rely on communications from the </w:t>
      </w:r>
      <w:r w:rsidR="00447447">
        <w:rPr>
          <w:color w:val="000000"/>
          <w:sz w:val="22"/>
          <w:szCs w:val="22"/>
        </w:rPr>
        <w:t>Council in respect of the Works</w:t>
      </w:r>
      <w:r w:rsidRPr="008303B4">
        <w:rPr>
          <w:color w:val="000000"/>
          <w:sz w:val="22"/>
          <w:szCs w:val="22"/>
        </w:rPr>
        <w:t xml:space="preserve"> or ITT unless they are made in accordance with these instructions.</w:t>
      </w:r>
    </w:p>
    <w:p w14:paraId="6FBA88ED" w14:textId="77777777" w:rsidR="008303B4" w:rsidRDefault="008303B4" w:rsidP="00775E96">
      <w:pPr>
        <w:spacing w:line="240" w:lineRule="auto"/>
        <w:rPr>
          <w:color w:val="000000"/>
          <w:sz w:val="22"/>
          <w:szCs w:val="22"/>
        </w:rPr>
      </w:pPr>
    </w:p>
    <w:p w14:paraId="710D8FFA" w14:textId="53240EFB" w:rsidR="008303B4" w:rsidRPr="008303B4" w:rsidRDefault="008303B4" w:rsidP="008303B4">
      <w:pPr>
        <w:spacing w:line="240" w:lineRule="auto"/>
        <w:ind w:left="720" w:hanging="720"/>
        <w:rPr>
          <w:color w:val="000000"/>
          <w:sz w:val="22"/>
          <w:szCs w:val="22"/>
        </w:rPr>
      </w:pPr>
      <w:r>
        <w:rPr>
          <w:color w:val="000000"/>
          <w:sz w:val="22"/>
          <w:szCs w:val="22"/>
        </w:rPr>
        <w:t>1.4</w:t>
      </w:r>
      <w:r>
        <w:rPr>
          <w:color w:val="000000"/>
          <w:sz w:val="22"/>
          <w:szCs w:val="22"/>
        </w:rPr>
        <w:tab/>
      </w:r>
      <w:r w:rsidRPr="008303B4">
        <w:rPr>
          <w:color w:val="000000"/>
          <w:sz w:val="22"/>
          <w:szCs w:val="22"/>
        </w:rPr>
        <w:t xml:space="preserve">The </w:t>
      </w:r>
      <w:r w:rsidR="00447447">
        <w:rPr>
          <w:color w:val="000000"/>
          <w:sz w:val="22"/>
          <w:szCs w:val="22"/>
        </w:rPr>
        <w:t>Council</w:t>
      </w:r>
      <w:r w:rsidRPr="008303B4">
        <w:rPr>
          <w:color w:val="000000"/>
          <w:sz w:val="22"/>
          <w:szCs w:val="22"/>
        </w:rPr>
        <w:t xml:space="preserve"> reserves the right (but is not obliged) to seek clarification of any aspect of a Tenderer's Tender during the evaluation phase where necessary for the purposes of carrying out a fair evaluation. Tenderers are asked to respond to such requests promptly. Vague or ambiguous answers are likely to score poorly or render the Tender non-compliant.</w:t>
      </w:r>
    </w:p>
    <w:p w14:paraId="0176759D" w14:textId="77777777" w:rsidR="008303B4" w:rsidRPr="00775E96" w:rsidRDefault="008303B4" w:rsidP="008303B4">
      <w:pPr>
        <w:spacing w:line="240" w:lineRule="auto"/>
        <w:ind w:left="720" w:hanging="720"/>
        <w:rPr>
          <w:color w:val="000000"/>
          <w:sz w:val="22"/>
          <w:szCs w:val="22"/>
        </w:rPr>
      </w:pPr>
    </w:p>
    <w:p w14:paraId="3B03A50C" w14:textId="77777777" w:rsidR="00324F4D" w:rsidRDefault="00324F4D" w:rsidP="00AA5EAD">
      <w:pPr>
        <w:spacing w:line="240" w:lineRule="auto"/>
        <w:ind w:left="720"/>
        <w:rPr>
          <w:color w:val="000000"/>
          <w:sz w:val="22"/>
          <w:szCs w:val="22"/>
        </w:rPr>
      </w:pPr>
    </w:p>
    <w:p w14:paraId="2FC45B58" w14:textId="31449542" w:rsidR="00FC4C9A" w:rsidRDefault="00324F4D" w:rsidP="00FC4C9A">
      <w:pPr>
        <w:spacing w:line="240" w:lineRule="auto"/>
        <w:ind w:left="720" w:hanging="720"/>
        <w:rPr>
          <w:b/>
          <w:color w:val="000000"/>
          <w:sz w:val="22"/>
          <w:szCs w:val="22"/>
        </w:rPr>
      </w:pPr>
      <w:r>
        <w:rPr>
          <w:b/>
          <w:color w:val="000000"/>
          <w:sz w:val="22"/>
          <w:szCs w:val="22"/>
        </w:rPr>
        <w:t>2</w:t>
      </w:r>
      <w:r>
        <w:rPr>
          <w:b/>
          <w:color w:val="000000"/>
          <w:sz w:val="22"/>
          <w:szCs w:val="22"/>
        </w:rPr>
        <w:tab/>
      </w:r>
      <w:proofErr w:type="gramStart"/>
      <w:r w:rsidR="00FC4C9A">
        <w:rPr>
          <w:b/>
          <w:color w:val="000000"/>
          <w:sz w:val="22"/>
          <w:szCs w:val="22"/>
        </w:rPr>
        <w:t>FORM</w:t>
      </w:r>
      <w:proofErr w:type="gramEnd"/>
      <w:r w:rsidR="00FC4C9A">
        <w:rPr>
          <w:b/>
          <w:color w:val="000000"/>
          <w:sz w:val="22"/>
          <w:szCs w:val="22"/>
        </w:rPr>
        <w:t xml:space="preserve"> OF TENDER</w:t>
      </w:r>
    </w:p>
    <w:p w14:paraId="6BCCF7A0" w14:textId="77777777" w:rsidR="004B0050" w:rsidRDefault="004B0050" w:rsidP="00FC4C9A">
      <w:pPr>
        <w:spacing w:line="240" w:lineRule="auto"/>
        <w:ind w:left="720" w:hanging="720"/>
        <w:rPr>
          <w:b/>
          <w:color w:val="000000"/>
          <w:sz w:val="22"/>
          <w:szCs w:val="22"/>
        </w:rPr>
      </w:pPr>
    </w:p>
    <w:p w14:paraId="1AF1010F" w14:textId="5FEBE68B" w:rsidR="00FC4C9A" w:rsidRDefault="00FC4C9A" w:rsidP="00775E96">
      <w:pPr>
        <w:spacing w:line="240" w:lineRule="auto"/>
        <w:ind w:left="720" w:hanging="720"/>
        <w:rPr>
          <w:iCs/>
          <w:color w:val="000000"/>
          <w:sz w:val="22"/>
          <w:szCs w:val="22"/>
        </w:rPr>
      </w:pPr>
      <w:r>
        <w:rPr>
          <w:color w:val="000000"/>
          <w:sz w:val="22"/>
          <w:szCs w:val="22"/>
        </w:rPr>
        <w:t>2.1</w:t>
      </w:r>
      <w:r>
        <w:rPr>
          <w:color w:val="000000"/>
          <w:sz w:val="22"/>
          <w:szCs w:val="22"/>
        </w:rPr>
        <w:tab/>
        <w:t xml:space="preserve">The </w:t>
      </w:r>
      <w:r w:rsidR="00D832E3">
        <w:rPr>
          <w:color w:val="000000"/>
          <w:sz w:val="22"/>
          <w:szCs w:val="22"/>
        </w:rPr>
        <w:t>T</w:t>
      </w:r>
      <w:r>
        <w:rPr>
          <w:color w:val="000000"/>
          <w:sz w:val="22"/>
          <w:szCs w:val="22"/>
        </w:rPr>
        <w:t xml:space="preserve">ender will be set out as described in the preceding </w:t>
      </w:r>
      <w:r w:rsidRPr="009166EA">
        <w:rPr>
          <w:b/>
          <w:color w:val="000000"/>
          <w:sz w:val="22"/>
          <w:szCs w:val="22"/>
        </w:rPr>
        <w:t xml:space="preserve">Section D, </w:t>
      </w:r>
      <w:r w:rsidRPr="009166EA">
        <w:rPr>
          <w:b/>
          <w:iCs/>
          <w:color w:val="000000"/>
          <w:sz w:val="22"/>
          <w:szCs w:val="22"/>
        </w:rPr>
        <w:t>Instructions to Tenderers.</w:t>
      </w:r>
    </w:p>
    <w:p w14:paraId="7C7C9B4F" w14:textId="77777777" w:rsidR="00FC4C9A" w:rsidRDefault="00FC4C9A" w:rsidP="00AA5EAD">
      <w:pPr>
        <w:spacing w:line="240" w:lineRule="auto"/>
        <w:rPr>
          <w:b/>
          <w:color w:val="000000"/>
          <w:sz w:val="22"/>
          <w:szCs w:val="22"/>
        </w:rPr>
      </w:pPr>
    </w:p>
    <w:p w14:paraId="15DF8931" w14:textId="065222D4" w:rsidR="00324F4D" w:rsidRDefault="00FC4C9A" w:rsidP="00AA5EAD">
      <w:pPr>
        <w:spacing w:line="240" w:lineRule="auto"/>
        <w:rPr>
          <w:b/>
          <w:color w:val="000000"/>
          <w:sz w:val="22"/>
          <w:szCs w:val="22"/>
        </w:rPr>
      </w:pPr>
      <w:r>
        <w:rPr>
          <w:b/>
          <w:color w:val="000000"/>
          <w:sz w:val="22"/>
          <w:szCs w:val="22"/>
        </w:rPr>
        <w:t>3</w:t>
      </w:r>
      <w:r>
        <w:rPr>
          <w:b/>
          <w:color w:val="000000"/>
          <w:sz w:val="22"/>
          <w:szCs w:val="22"/>
        </w:rPr>
        <w:tab/>
      </w:r>
      <w:r w:rsidR="00324F4D">
        <w:rPr>
          <w:b/>
          <w:color w:val="000000"/>
          <w:sz w:val="22"/>
          <w:szCs w:val="22"/>
        </w:rPr>
        <w:t>TENDERS EXCLUDED</w:t>
      </w:r>
    </w:p>
    <w:p w14:paraId="0850296E" w14:textId="77777777" w:rsidR="004B0050" w:rsidRDefault="004B0050" w:rsidP="00AA5EAD">
      <w:pPr>
        <w:spacing w:line="240" w:lineRule="auto"/>
        <w:rPr>
          <w:b/>
          <w:color w:val="000000"/>
          <w:sz w:val="22"/>
          <w:szCs w:val="22"/>
        </w:rPr>
      </w:pPr>
    </w:p>
    <w:p w14:paraId="0597E55C" w14:textId="0B856605" w:rsidR="0059342F" w:rsidRDefault="00FC4C9A" w:rsidP="009166EA">
      <w:pPr>
        <w:spacing w:line="240" w:lineRule="auto"/>
        <w:ind w:left="720" w:hanging="720"/>
        <w:rPr>
          <w:color w:val="000000"/>
          <w:sz w:val="22"/>
          <w:szCs w:val="22"/>
        </w:rPr>
      </w:pPr>
      <w:r>
        <w:rPr>
          <w:color w:val="000000"/>
          <w:sz w:val="22"/>
          <w:szCs w:val="22"/>
        </w:rPr>
        <w:t>3</w:t>
      </w:r>
      <w:r w:rsidR="009166EA">
        <w:rPr>
          <w:color w:val="000000"/>
          <w:sz w:val="22"/>
          <w:szCs w:val="22"/>
        </w:rPr>
        <w:t>.1</w:t>
      </w:r>
      <w:r w:rsidR="009166EA">
        <w:rPr>
          <w:color w:val="000000"/>
          <w:sz w:val="22"/>
          <w:szCs w:val="22"/>
        </w:rPr>
        <w:tab/>
      </w:r>
      <w:r w:rsidR="00324F4D">
        <w:rPr>
          <w:color w:val="000000"/>
          <w:sz w:val="22"/>
          <w:szCs w:val="22"/>
        </w:rPr>
        <w:t xml:space="preserve">No </w:t>
      </w:r>
      <w:r w:rsidR="00D832E3">
        <w:rPr>
          <w:color w:val="000000"/>
          <w:sz w:val="22"/>
          <w:szCs w:val="22"/>
        </w:rPr>
        <w:t>T</w:t>
      </w:r>
      <w:r w:rsidR="00324F4D">
        <w:rPr>
          <w:color w:val="000000"/>
          <w:sz w:val="22"/>
          <w:szCs w:val="22"/>
        </w:rPr>
        <w:t xml:space="preserve">ender will be considered for acceptance if the </w:t>
      </w:r>
      <w:r w:rsidR="00BA1E95">
        <w:rPr>
          <w:color w:val="000000"/>
          <w:sz w:val="22"/>
          <w:szCs w:val="22"/>
        </w:rPr>
        <w:t>T</w:t>
      </w:r>
      <w:r w:rsidR="00324F4D">
        <w:rPr>
          <w:color w:val="000000"/>
          <w:sz w:val="22"/>
          <w:szCs w:val="22"/>
        </w:rPr>
        <w:t xml:space="preserve">enderer has indulged or attempted to indulge in any corrupt practice or canvassed the </w:t>
      </w:r>
      <w:r w:rsidR="00D832E3">
        <w:rPr>
          <w:color w:val="000000"/>
          <w:sz w:val="22"/>
          <w:szCs w:val="22"/>
        </w:rPr>
        <w:t>T</w:t>
      </w:r>
      <w:r w:rsidR="00324F4D">
        <w:rPr>
          <w:color w:val="000000"/>
          <w:sz w:val="22"/>
          <w:szCs w:val="22"/>
        </w:rPr>
        <w:t xml:space="preserve">ender with any member or officer of </w:t>
      </w:r>
      <w:r w:rsidR="006216D9">
        <w:rPr>
          <w:color w:val="000000"/>
          <w:sz w:val="22"/>
          <w:szCs w:val="22"/>
        </w:rPr>
        <w:t>Wadebridge Town Council</w:t>
      </w:r>
      <w:r w:rsidR="0059342F">
        <w:rPr>
          <w:color w:val="000000"/>
          <w:sz w:val="22"/>
          <w:szCs w:val="22"/>
        </w:rPr>
        <w:t>.</w:t>
      </w:r>
    </w:p>
    <w:p w14:paraId="639376DE" w14:textId="77777777" w:rsidR="0059342F" w:rsidRDefault="0059342F" w:rsidP="009166EA">
      <w:pPr>
        <w:spacing w:line="240" w:lineRule="auto"/>
        <w:ind w:left="720" w:hanging="720"/>
        <w:rPr>
          <w:color w:val="000000"/>
          <w:sz w:val="22"/>
          <w:szCs w:val="22"/>
        </w:rPr>
      </w:pPr>
    </w:p>
    <w:p w14:paraId="7B8F3529" w14:textId="77777777" w:rsidR="00F5375C" w:rsidRDefault="0059342F" w:rsidP="00F5375C">
      <w:pPr>
        <w:spacing w:line="240" w:lineRule="auto"/>
        <w:ind w:left="720" w:hanging="720"/>
        <w:rPr>
          <w:color w:val="000000"/>
          <w:sz w:val="22"/>
          <w:szCs w:val="22"/>
        </w:rPr>
      </w:pPr>
      <w:r>
        <w:rPr>
          <w:color w:val="000000"/>
          <w:sz w:val="22"/>
          <w:szCs w:val="22"/>
        </w:rPr>
        <w:t>3.2</w:t>
      </w:r>
      <w:r>
        <w:rPr>
          <w:color w:val="000000"/>
          <w:sz w:val="22"/>
          <w:szCs w:val="22"/>
        </w:rPr>
        <w:tab/>
      </w:r>
      <w:r w:rsidR="008D236C" w:rsidRPr="006216D9">
        <w:rPr>
          <w:color w:val="000000"/>
          <w:sz w:val="22"/>
          <w:szCs w:val="22"/>
        </w:rPr>
        <w:t xml:space="preserve">Any </w:t>
      </w:r>
      <w:r w:rsidR="008D236C">
        <w:rPr>
          <w:color w:val="000000"/>
          <w:sz w:val="22"/>
          <w:szCs w:val="22"/>
        </w:rPr>
        <w:t>T</w:t>
      </w:r>
      <w:r w:rsidR="008D236C" w:rsidRPr="006216D9">
        <w:rPr>
          <w:color w:val="000000"/>
          <w:sz w:val="22"/>
          <w:szCs w:val="22"/>
        </w:rPr>
        <w:t xml:space="preserve">enderer who directly or indirectly canvasses any member or official of </w:t>
      </w:r>
      <w:r w:rsidR="008D236C">
        <w:rPr>
          <w:color w:val="000000"/>
          <w:sz w:val="22"/>
          <w:szCs w:val="22"/>
        </w:rPr>
        <w:t xml:space="preserve">Wadebridge Town Council </w:t>
      </w:r>
      <w:r w:rsidR="008D236C" w:rsidRPr="006216D9">
        <w:rPr>
          <w:color w:val="000000"/>
          <w:sz w:val="22"/>
          <w:szCs w:val="22"/>
        </w:rPr>
        <w:t xml:space="preserve">concerning the award of the Contract or who directly or indirectly obtains or attempts to obtain information from any such person concerning </w:t>
      </w:r>
      <w:r w:rsidR="008D236C">
        <w:rPr>
          <w:color w:val="000000"/>
          <w:sz w:val="22"/>
          <w:szCs w:val="22"/>
        </w:rPr>
        <w:t xml:space="preserve">the </w:t>
      </w:r>
      <w:r w:rsidR="008D236C" w:rsidRPr="006216D9">
        <w:rPr>
          <w:color w:val="000000"/>
          <w:sz w:val="22"/>
          <w:szCs w:val="22"/>
        </w:rPr>
        <w:t>Tender shall be disqualified.</w:t>
      </w:r>
      <w:r w:rsidR="00F5375C" w:rsidRPr="00F5375C">
        <w:rPr>
          <w:color w:val="000000"/>
          <w:sz w:val="22"/>
          <w:szCs w:val="22"/>
        </w:rPr>
        <w:t xml:space="preserve"> </w:t>
      </w:r>
    </w:p>
    <w:p w14:paraId="37719B1F" w14:textId="77777777" w:rsidR="00F5375C" w:rsidRDefault="00F5375C" w:rsidP="00F5375C">
      <w:pPr>
        <w:spacing w:line="240" w:lineRule="auto"/>
        <w:ind w:left="720" w:hanging="720"/>
        <w:rPr>
          <w:color w:val="000000"/>
          <w:sz w:val="22"/>
          <w:szCs w:val="22"/>
        </w:rPr>
      </w:pPr>
    </w:p>
    <w:p w14:paraId="05DE11D4" w14:textId="0E128333" w:rsidR="00F5375C" w:rsidRDefault="00F5375C" w:rsidP="00F5375C">
      <w:pPr>
        <w:spacing w:line="240" w:lineRule="auto"/>
        <w:ind w:left="720" w:hanging="720"/>
        <w:rPr>
          <w:color w:val="000000"/>
          <w:sz w:val="22"/>
          <w:szCs w:val="22"/>
        </w:rPr>
      </w:pPr>
      <w:r>
        <w:rPr>
          <w:color w:val="000000"/>
          <w:sz w:val="22"/>
          <w:szCs w:val="22"/>
        </w:rPr>
        <w:t>3.3</w:t>
      </w:r>
      <w:r>
        <w:rPr>
          <w:color w:val="000000"/>
          <w:sz w:val="22"/>
          <w:szCs w:val="22"/>
        </w:rPr>
        <w:tab/>
        <w:t xml:space="preserve">If a Tenderer has, unknown to the Council, indulged or attempted to indulge in such practices and the </w:t>
      </w:r>
      <w:r w:rsidR="00D832E3">
        <w:rPr>
          <w:color w:val="000000"/>
          <w:sz w:val="22"/>
          <w:szCs w:val="22"/>
        </w:rPr>
        <w:t>T</w:t>
      </w:r>
      <w:r>
        <w:rPr>
          <w:color w:val="000000"/>
          <w:sz w:val="22"/>
          <w:szCs w:val="22"/>
        </w:rPr>
        <w:t xml:space="preserve">ender is accepted, then grounds exist for the termination of the contract with damages claimed from the </w:t>
      </w:r>
      <w:r w:rsidR="00D832E3">
        <w:rPr>
          <w:color w:val="000000"/>
          <w:sz w:val="22"/>
          <w:szCs w:val="22"/>
        </w:rPr>
        <w:t>C</w:t>
      </w:r>
      <w:r>
        <w:rPr>
          <w:color w:val="000000"/>
          <w:sz w:val="22"/>
          <w:szCs w:val="22"/>
        </w:rPr>
        <w:t>ontractor.</w:t>
      </w:r>
    </w:p>
    <w:p w14:paraId="420B19DA" w14:textId="77777777" w:rsidR="006216D9" w:rsidRDefault="006216D9" w:rsidP="00AA5EAD">
      <w:pPr>
        <w:spacing w:line="240" w:lineRule="auto"/>
        <w:ind w:left="720"/>
        <w:rPr>
          <w:color w:val="000000"/>
          <w:sz w:val="22"/>
          <w:szCs w:val="22"/>
        </w:rPr>
      </w:pPr>
    </w:p>
    <w:p w14:paraId="64796189" w14:textId="4754DB0E" w:rsidR="00324F4D" w:rsidRDefault="00FC4C9A" w:rsidP="00AA5EAD">
      <w:pPr>
        <w:keepNext/>
        <w:tabs>
          <w:tab w:val="left" w:pos="426"/>
        </w:tabs>
        <w:spacing w:line="240" w:lineRule="auto"/>
        <w:rPr>
          <w:b/>
          <w:color w:val="000000"/>
          <w:sz w:val="22"/>
          <w:szCs w:val="22"/>
        </w:rPr>
      </w:pPr>
      <w:r>
        <w:rPr>
          <w:b/>
          <w:color w:val="000000"/>
          <w:sz w:val="22"/>
          <w:szCs w:val="22"/>
        </w:rPr>
        <w:t>4</w:t>
      </w:r>
      <w:r w:rsidR="00324F4D">
        <w:rPr>
          <w:b/>
          <w:color w:val="000000"/>
          <w:sz w:val="22"/>
          <w:szCs w:val="22"/>
        </w:rPr>
        <w:tab/>
      </w:r>
      <w:r w:rsidR="00324F4D">
        <w:rPr>
          <w:b/>
          <w:color w:val="000000"/>
          <w:sz w:val="22"/>
          <w:szCs w:val="22"/>
        </w:rPr>
        <w:tab/>
        <w:t>COLLUSIVE TENDERING</w:t>
      </w:r>
    </w:p>
    <w:p w14:paraId="4D3A0EC1" w14:textId="77777777" w:rsidR="008D6338" w:rsidRDefault="008D6338" w:rsidP="00AA5EAD">
      <w:pPr>
        <w:keepNext/>
        <w:tabs>
          <w:tab w:val="left" w:pos="426"/>
        </w:tabs>
        <w:spacing w:line="240" w:lineRule="auto"/>
        <w:rPr>
          <w:b/>
          <w:color w:val="000000"/>
          <w:sz w:val="22"/>
          <w:szCs w:val="22"/>
        </w:rPr>
      </w:pPr>
    </w:p>
    <w:p w14:paraId="6EFD69C8" w14:textId="02E29B83" w:rsidR="005502D9" w:rsidRDefault="00FC4C9A" w:rsidP="00AA5EAD">
      <w:pPr>
        <w:tabs>
          <w:tab w:val="left" w:pos="426"/>
        </w:tabs>
        <w:spacing w:line="240" w:lineRule="auto"/>
        <w:ind w:left="720" w:hanging="720"/>
        <w:rPr>
          <w:color w:val="000000"/>
          <w:sz w:val="22"/>
          <w:szCs w:val="22"/>
        </w:rPr>
      </w:pPr>
      <w:r>
        <w:rPr>
          <w:color w:val="000000"/>
          <w:sz w:val="22"/>
          <w:szCs w:val="22"/>
        </w:rPr>
        <w:t>4</w:t>
      </w:r>
      <w:r w:rsidR="009166EA">
        <w:rPr>
          <w:color w:val="000000"/>
          <w:sz w:val="22"/>
          <w:szCs w:val="22"/>
        </w:rPr>
        <w:t>.1</w:t>
      </w:r>
      <w:r w:rsidR="00324F4D">
        <w:rPr>
          <w:color w:val="000000"/>
          <w:sz w:val="22"/>
          <w:szCs w:val="22"/>
        </w:rPr>
        <w:tab/>
      </w:r>
      <w:r w:rsidR="00324F4D">
        <w:rPr>
          <w:color w:val="000000"/>
          <w:sz w:val="22"/>
          <w:szCs w:val="22"/>
        </w:rPr>
        <w:tab/>
        <w:t xml:space="preserve">In submitting a </w:t>
      </w:r>
      <w:r w:rsidR="00D832E3">
        <w:rPr>
          <w:color w:val="000000"/>
          <w:sz w:val="22"/>
          <w:szCs w:val="22"/>
        </w:rPr>
        <w:t>T</w:t>
      </w:r>
      <w:r w:rsidR="00324F4D">
        <w:rPr>
          <w:color w:val="000000"/>
          <w:sz w:val="22"/>
          <w:szCs w:val="22"/>
        </w:rPr>
        <w:t xml:space="preserve">ender </w:t>
      </w:r>
      <w:r w:rsidR="005502D9">
        <w:rPr>
          <w:color w:val="000000"/>
          <w:sz w:val="22"/>
          <w:szCs w:val="22"/>
        </w:rPr>
        <w:t xml:space="preserve">for </w:t>
      </w:r>
      <w:r w:rsidR="00324F4D">
        <w:rPr>
          <w:color w:val="000000"/>
          <w:sz w:val="22"/>
          <w:szCs w:val="22"/>
        </w:rPr>
        <w:t xml:space="preserve">this </w:t>
      </w:r>
      <w:r w:rsidR="00D832E3">
        <w:rPr>
          <w:color w:val="000000"/>
          <w:sz w:val="22"/>
          <w:szCs w:val="22"/>
        </w:rPr>
        <w:t>C</w:t>
      </w:r>
      <w:r w:rsidR="00324F4D">
        <w:rPr>
          <w:color w:val="000000"/>
          <w:sz w:val="22"/>
          <w:szCs w:val="22"/>
        </w:rPr>
        <w:t xml:space="preserve">ontract, the Tenderer confirms that he has not fixed or adjusted the amount of the </w:t>
      </w:r>
      <w:r w:rsidR="00D832E3">
        <w:rPr>
          <w:color w:val="000000"/>
          <w:sz w:val="22"/>
          <w:szCs w:val="22"/>
        </w:rPr>
        <w:t>T</w:t>
      </w:r>
      <w:r w:rsidR="00324F4D">
        <w:rPr>
          <w:color w:val="000000"/>
          <w:sz w:val="22"/>
          <w:szCs w:val="22"/>
        </w:rPr>
        <w:t xml:space="preserve">ender in accordance with any agreement or arrangement with any other person.  </w:t>
      </w:r>
    </w:p>
    <w:p w14:paraId="7B3A8CB2" w14:textId="77777777" w:rsidR="005502D9" w:rsidRDefault="005502D9" w:rsidP="00AA5EAD">
      <w:pPr>
        <w:tabs>
          <w:tab w:val="left" w:pos="426"/>
        </w:tabs>
        <w:spacing w:line="240" w:lineRule="auto"/>
        <w:ind w:left="720" w:hanging="720"/>
        <w:rPr>
          <w:color w:val="000000"/>
          <w:sz w:val="22"/>
          <w:szCs w:val="22"/>
        </w:rPr>
      </w:pPr>
    </w:p>
    <w:p w14:paraId="24969D2C" w14:textId="10FA917C" w:rsidR="00D76F7B" w:rsidRDefault="005502D9" w:rsidP="005502D9">
      <w:pPr>
        <w:tabs>
          <w:tab w:val="left" w:pos="426"/>
        </w:tabs>
        <w:spacing w:line="240" w:lineRule="auto"/>
        <w:ind w:left="720" w:hanging="720"/>
        <w:rPr>
          <w:color w:val="000000"/>
          <w:sz w:val="22"/>
          <w:szCs w:val="22"/>
        </w:rPr>
      </w:pPr>
      <w:r>
        <w:rPr>
          <w:color w:val="000000"/>
          <w:sz w:val="22"/>
          <w:szCs w:val="22"/>
        </w:rPr>
        <w:t>4.2</w:t>
      </w:r>
      <w:r>
        <w:rPr>
          <w:color w:val="000000"/>
          <w:sz w:val="22"/>
          <w:szCs w:val="22"/>
        </w:rPr>
        <w:tab/>
      </w:r>
      <w:r>
        <w:rPr>
          <w:color w:val="000000"/>
          <w:sz w:val="22"/>
          <w:szCs w:val="22"/>
        </w:rPr>
        <w:tab/>
      </w:r>
      <w:r w:rsidR="00324F4D">
        <w:rPr>
          <w:color w:val="000000"/>
          <w:sz w:val="22"/>
          <w:szCs w:val="22"/>
        </w:rPr>
        <w:t xml:space="preserve">The Tenderer also certifies that at no time, before or following the submission of the </w:t>
      </w:r>
      <w:r w:rsidR="00D832E3">
        <w:rPr>
          <w:color w:val="000000"/>
          <w:sz w:val="22"/>
          <w:szCs w:val="22"/>
        </w:rPr>
        <w:t>T</w:t>
      </w:r>
      <w:r w:rsidR="00324F4D">
        <w:rPr>
          <w:color w:val="000000"/>
          <w:sz w:val="22"/>
          <w:szCs w:val="22"/>
        </w:rPr>
        <w:t>ender, ha</w:t>
      </w:r>
      <w:r w:rsidR="0043681C">
        <w:rPr>
          <w:color w:val="000000"/>
          <w:sz w:val="22"/>
          <w:szCs w:val="22"/>
        </w:rPr>
        <w:t>ve they communicated</w:t>
      </w:r>
      <w:r>
        <w:rPr>
          <w:color w:val="000000"/>
          <w:sz w:val="22"/>
          <w:szCs w:val="22"/>
        </w:rPr>
        <w:t xml:space="preserve"> </w:t>
      </w:r>
      <w:r w:rsidR="00324F4D" w:rsidRPr="00D76F7B">
        <w:rPr>
          <w:color w:val="000000"/>
          <w:sz w:val="22"/>
          <w:szCs w:val="22"/>
        </w:rPr>
        <w:t xml:space="preserve">to a person other than the </w:t>
      </w:r>
      <w:r>
        <w:rPr>
          <w:color w:val="000000"/>
          <w:sz w:val="22"/>
          <w:szCs w:val="22"/>
        </w:rPr>
        <w:t xml:space="preserve">Council </w:t>
      </w:r>
      <w:r w:rsidR="00324F4D" w:rsidRPr="00D76F7B">
        <w:rPr>
          <w:color w:val="000000"/>
          <w:sz w:val="22"/>
          <w:szCs w:val="22"/>
        </w:rPr>
        <w:t xml:space="preserve">the amount or approximate amount of the proposed </w:t>
      </w:r>
      <w:r w:rsidR="00D832E3">
        <w:rPr>
          <w:color w:val="000000"/>
          <w:sz w:val="22"/>
          <w:szCs w:val="22"/>
        </w:rPr>
        <w:t>T</w:t>
      </w:r>
      <w:r w:rsidR="00324F4D" w:rsidRPr="00D76F7B">
        <w:rPr>
          <w:color w:val="000000"/>
          <w:sz w:val="22"/>
          <w:szCs w:val="22"/>
        </w:rPr>
        <w:t xml:space="preserve">ender, except where such </w:t>
      </w:r>
      <w:r w:rsidR="00324F4D" w:rsidRPr="00D76F7B">
        <w:rPr>
          <w:color w:val="000000"/>
          <w:sz w:val="22"/>
          <w:szCs w:val="22"/>
        </w:rPr>
        <w:lastRenderedPageBreak/>
        <w:t xml:space="preserve">disclosure, in confidence, of the approximate amount of the </w:t>
      </w:r>
      <w:r w:rsidR="00D832E3">
        <w:rPr>
          <w:color w:val="000000"/>
          <w:sz w:val="22"/>
          <w:szCs w:val="22"/>
        </w:rPr>
        <w:t>T</w:t>
      </w:r>
      <w:r w:rsidR="00324F4D" w:rsidRPr="00D76F7B">
        <w:rPr>
          <w:color w:val="000000"/>
          <w:sz w:val="22"/>
          <w:szCs w:val="22"/>
        </w:rPr>
        <w:t>ender is necessary to obtain insurance premium quotations required for</w:t>
      </w:r>
      <w:r w:rsidR="0043681C">
        <w:rPr>
          <w:color w:val="000000"/>
          <w:sz w:val="22"/>
          <w:szCs w:val="22"/>
        </w:rPr>
        <w:t xml:space="preserve"> the preparation of the </w:t>
      </w:r>
      <w:r w:rsidR="00D832E3">
        <w:rPr>
          <w:color w:val="000000"/>
          <w:sz w:val="22"/>
          <w:szCs w:val="22"/>
        </w:rPr>
        <w:t>T</w:t>
      </w:r>
      <w:r w:rsidR="0043681C">
        <w:rPr>
          <w:color w:val="000000"/>
          <w:sz w:val="22"/>
          <w:szCs w:val="22"/>
        </w:rPr>
        <w:t>ender.</w:t>
      </w:r>
    </w:p>
    <w:p w14:paraId="67E24C48" w14:textId="33C97C76" w:rsidR="0043681C" w:rsidRDefault="0043681C" w:rsidP="005502D9">
      <w:pPr>
        <w:tabs>
          <w:tab w:val="left" w:pos="426"/>
        </w:tabs>
        <w:spacing w:line="240" w:lineRule="auto"/>
        <w:ind w:left="720" w:hanging="720"/>
        <w:rPr>
          <w:color w:val="000000"/>
          <w:sz w:val="22"/>
          <w:szCs w:val="22"/>
        </w:rPr>
      </w:pPr>
    </w:p>
    <w:p w14:paraId="769348E6" w14:textId="49F29340" w:rsidR="0091516F" w:rsidRDefault="0091516F" w:rsidP="0091516F">
      <w:pPr>
        <w:widowControl/>
        <w:autoSpaceDE w:val="0"/>
        <w:autoSpaceDN w:val="0"/>
        <w:spacing w:line="240" w:lineRule="auto"/>
        <w:ind w:left="709" w:hanging="709"/>
        <w:textAlignment w:val="auto"/>
        <w:rPr>
          <w:rFonts w:eastAsiaTheme="minorHAnsi" w:cs="Arial"/>
          <w:b/>
          <w:bCs/>
          <w:color w:val="000000"/>
          <w:sz w:val="22"/>
          <w:szCs w:val="22"/>
        </w:rPr>
      </w:pPr>
      <w:r>
        <w:rPr>
          <w:rFonts w:eastAsiaTheme="minorHAnsi" w:cs="Arial"/>
          <w:b/>
          <w:bCs/>
          <w:color w:val="000000"/>
          <w:sz w:val="22"/>
          <w:szCs w:val="22"/>
        </w:rPr>
        <w:t>5</w:t>
      </w:r>
      <w:r w:rsidRPr="0091516F">
        <w:rPr>
          <w:rFonts w:eastAsiaTheme="minorHAnsi" w:cs="Arial"/>
          <w:b/>
          <w:bCs/>
          <w:color w:val="000000"/>
          <w:sz w:val="22"/>
          <w:szCs w:val="22"/>
        </w:rPr>
        <w:t xml:space="preserve"> </w:t>
      </w:r>
      <w:r>
        <w:rPr>
          <w:rFonts w:eastAsiaTheme="minorHAnsi" w:cs="Arial"/>
          <w:b/>
          <w:bCs/>
          <w:color w:val="000000"/>
          <w:sz w:val="22"/>
          <w:szCs w:val="22"/>
        </w:rPr>
        <w:tab/>
      </w:r>
      <w:r w:rsidRPr="0091516F">
        <w:rPr>
          <w:rFonts w:eastAsiaTheme="minorHAnsi" w:cs="Arial"/>
          <w:b/>
          <w:bCs/>
          <w:color w:val="000000"/>
          <w:sz w:val="22"/>
          <w:szCs w:val="22"/>
        </w:rPr>
        <w:t>BRIBERY AND CORRUPTION</w:t>
      </w:r>
    </w:p>
    <w:p w14:paraId="4F6616A2" w14:textId="77777777" w:rsidR="008D6338" w:rsidRPr="0091516F" w:rsidRDefault="008D6338" w:rsidP="0091516F">
      <w:pPr>
        <w:widowControl/>
        <w:autoSpaceDE w:val="0"/>
        <w:autoSpaceDN w:val="0"/>
        <w:spacing w:line="240" w:lineRule="auto"/>
        <w:ind w:left="709" w:hanging="709"/>
        <w:textAlignment w:val="auto"/>
        <w:rPr>
          <w:rFonts w:eastAsiaTheme="minorHAnsi" w:cs="Arial"/>
          <w:b/>
          <w:bCs/>
          <w:color w:val="000000"/>
          <w:sz w:val="22"/>
          <w:szCs w:val="22"/>
        </w:rPr>
      </w:pPr>
    </w:p>
    <w:p w14:paraId="1AAF529F" w14:textId="5A947C78" w:rsidR="0091516F" w:rsidRDefault="0091516F" w:rsidP="005629FC">
      <w:pPr>
        <w:widowControl/>
        <w:autoSpaceDE w:val="0"/>
        <w:autoSpaceDN w:val="0"/>
        <w:spacing w:line="240" w:lineRule="auto"/>
        <w:ind w:left="709" w:hanging="709"/>
        <w:textAlignment w:val="auto"/>
        <w:rPr>
          <w:rFonts w:eastAsiaTheme="minorHAnsi" w:cs="Arial"/>
          <w:color w:val="000000"/>
          <w:sz w:val="22"/>
          <w:szCs w:val="22"/>
        </w:rPr>
      </w:pPr>
      <w:r>
        <w:rPr>
          <w:rFonts w:eastAsiaTheme="minorHAnsi" w:cs="Arial"/>
          <w:color w:val="000000"/>
          <w:sz w:val="22"/>
          <w:szCs w:val="22"/>
        </w:rPr>
        <w:t>5.1</w:t>
      </w:r>
      <w:r>
        <w:rPr>
          <w:rFonts w:eastAsiaTheme="minorHAnsi" w:cs="Arial"/>
          <w:color w:val="000000"/>
          <w:sz w:val="22"/>
          <w:szCs w:val="22"/>
        </w:rPr>
        <w:tab/>
      </w:r>
      <w:r w:rsidRPr="007B4637">
        <w:rPr>
          <w:rFonts w:eastAsiaTheme="minorHAnsi" w:cs="Arial"/>
          <w:color w:val="000000"/>
          <w:sz w:val="22"/>
          <w:szCs w:val="22"/>
        </w:rPr>
        <w:t xml:space="preserve">The Council </w:t>
      </w:r>
      <w:r w:rsidR="00C91697">
        <w:rPr>
          <w:rFonts w:eastAsiaTheme="minorHAnsi" w:cs="Arial"/>
          <w:color w:val="000000"/>
          <w:sz w:val="22"/>
          <w:szCs w:val="22"/>
        </w:rPr>
        <w:t xml:space="preserve">will </w:t>
      </w:r>
      <w:r w:rsidRPr="007B4637">
        <w:rPr>
          <w:rFonts w:eastAsiaTheme="minorHAnsi" w:cs="Arial"/>
          <w:color w:val="000000"/>
          <w:sz w:val="22"/>
          <w:szCs w:val="22"/>
        </w:rPr>
        <w:t>be entitled to cancel the Contract and to recover from the</w:t>
      </w:r>
      <w:r>
        <w:rPr>
          <w:rFonts w:eastAsiaTheme="minorHAnsi" w:cs="Arial"/>
          <w:color w:val="000000"/>
          <w:sz w:val="22"/>
          <w:szCs w:val="22"/>
        </w:rPr>
        <w:t xml:space="preserve"> </w:t>
      </w:r>
      <w:r w:rsidRPr="00734B54">
        <w:rPr>
          <w:rFonts w:eastAsiaTheme="minorHAnsi" w:cs="Arial"/>
          <w:color w:val="000000"/>
          <w:sz w:val="22"/>
          <w:szCs w:val="22"/>
        </w:rPr>
        <w:t>Contractor the amount of any loss resul</w:t>
      </w:r>
      <w:r w:rsidR="005629FC">
        <w:rPr>
          <w:rFonts w:eastAsiaTheme="minorHAnsi" w:cs="Arial"/>
          <w:color w:val="000000"/>
          <w:sz w:val="22"/>
          <w:szCs w:val="22"/>
        </w:rPr>
        <w:t>ting from such cancellation, if t</w:t>
      </w:r>
      <w:r w:rsidRPr="00346536">
        <w:rPr>
          <w:rFonts w:eastAsiaTheme="minorHAnsi" w:cs="Arial"/>
          <w:color w:val="000000"/>
          <w:sz w:val="22"/>
          <w:szCs w:val="22"/>
        </w:rPr>
        <w:t>he Contractor</w:t>
      </w:r>
      <w:r w:rsidR="00782F5D">
        <w:rPr>
          <w:rFonts w:eastAsiaTheme="minorHAnsi" w:cs="Arial"/>
          <w:color w:val="000000"/>
          <w:sz w:val="22"/>
          <w:szCs w:val="22"/>
        </w:rPr>
        <w:t xml:space="preserve"> (or person employed by the Contractor</w:t>
      </w:r>
      <w:r w:rsidR="005629FC">
        <w:rPr>
          <w:rFonts w:eastAsiaTheme="minorHAnsi" w:cs="Arial"/>
          <w:color w:val="000000"/>
          <w:sz w:val="22"/>
          <w:szCs w:val="22"/>
        </w:rPr>
        <w:t xml:space="preserve"> or acting on its behalf</w:t>
      </w:r>
      <w:r w:rsidR="00782F5D">
        <w:rPr>
          <w:rFonts w:eastAsiaTheme="minorHAnsi" w:cs="Arial"/>
          <w:color w:val="000000"/>
          <w:sz w:val="22"/>
          <w:szCs w:val="22"/>
        </w:rPr>
        <w:t>)</w:t>
      </w:r>
      <w:r w:rsidRPr="00346536">
        <w:rPr>
          <w:rFonts w:eastAsiaTheme="minorHAnsi" w:cs="Arial"/>
          <w:color w:val="000000"/>
          <w:sz w:val="22"/>
          <w:szCs w:val="22"/>
        </w:rPr>
        <w:t xml:space="preserve"> </w:t>
      </w:r>
      <w:r>
        <w:rPr>
          <w:rFonts w:eastAsiaTheme="minorHAnsi" w:cs="Arial"/>
          <w:color w:val="000000"/>
          <w:sz w:val="22"/>
          <w:szCs w:val="22"/>
        </w:rPr>
        <w:t xml:space="preserve">has </w:t>
      </w:r>
      <w:r w:rsidRPr="00346536">
        <w:rPr>
          <w:rFonts w:eastAsiaTheme="minorHAnsi" w:cs="Arial"/>
          <w:color w:val="000000"/>
          <w:sz w:val="22"/>
          <w:szCs w:val="22"/>
        </w:rPr>
        <w:t>offered</w:t>
      </w:r>
      <w:r w:rsidR="00C91697">
        <w:rPr>
          <w:rFonts w:eastAsiaTheme="minorHAnsi" w:cs="Arial"/>
          <w:color w:val="000000"/>
          <w:sz w:val="22"/>
          <w:szCs w:val="22"/>
        </w:rPr>
        <w:t xml:space="preserve">, </w:t>
      </w:r>
      <w:r w:rsidRPr="00346536">
        <w:rPr>
          <w:rFonts w:eastAsiaTheme="minorHAnsi" w:cs="Arial"/>
          <w:color w:val="000000"/>
          <w:sz w:val="22"/>
          <w:szCs w:val="22"/>
        </w:rPr>
        <w:t xml:space="preserve">given or agreed to give to any person any gift or consideration of any kind as </w:t>
      </w:r>
      <w:r w:rsidR="00C91697">
        <w:rPr>
          <w:rFonts w:eastAsiaTheme="minorHAnsi" w:cs="Arial"/>
          <w:color w:val="000000"/>
          <w:sz w:val="22"/>
          <w:szCs w:val="22"/>
        </w:rPr>
        <w:t xml:space="preserve">an </w:t>
      </w:r>
      <w:r w:rsidRPr="00346536">
        <w:rPr>
          <w:rFonts w:eastAsiaTheme="minorHAnsi" w:cs="Arial"/>
          <w:color w:val="000000"/>
          <w:sz w:val="22"/>
          <w:szCs w:val="22"/>
        </w:rPr>
        <w:t xml:space="preserve">inducement or reward </w:t>
      </w:r>
      <w:r w:rsidR="00C91697">
        <w:rPr>
          <w:rFonts w:eastAsiaTheme="minorHAnsi" w:cs="Arial"/>
          <w:color w:val="000000"/>
          <w:sz w:val="22"/>
          <w:szCs w:val="22"/>
        </w:rPr>
        <w:t xml:space="preserve">in </w:t>
      </w:r>
      <w:r w:rsidRPr="00346536">
        <w:rPr>
          <w:rFonts w:eastAsiaTheme="minorHAnsi" w:cs="Arial"/>
          <w:color w:val="000000"/>
          <w:sz w:val="22"/>
          <w:szCs w:val="22"/>
        </w:rPr>
        <w:t>relation to the Contract</w:t>
      </w:r>
      <w:r w:rsidR="00020977">
        <w:rPr>
          <w:rFonts w:eastAsiaTheme="minorHAnsi" w:cs="Arial"/>
          <w:color w:val="000000"/>
          <w:sz w:val="22"/>
          <w:szCs w:val="22"/>
        </w:rPr>
        <w:t>.</w:t>
      </w:r>
    </w:p>
    <w:p w14:paraId="53016E29" w14:textId="77777777" w:rsidR="0091516F" w:rsidRDefault="0091516F" w:rsidP="0091516F">
      <w:pPr>
        <w:pStyle w:val="ListParagraph"/>
        <w:widowControl/>
        <w:autoSpaceDE w:val="0"/>
        <w:autoSpaceDN w:val="0"/>
        <w:spacing w:line="240" w:lineRule="auto"/>
        <w:ind w:left="1440"/>
        <w:textAlignment w:val="auto"/>
        <w:rPr>
          <w:rFonts w:eastAsiaTheme="minorHAnsi" w:cs="Arial"/>
          <w:color w:val="000000"/>
          <w:sz w:val="22"/>
          <w:szCs w:val="22"/>
        </w:rPr>
      </w:pPr>
    </w:p>
    <w:p w14:paraId="3340F28F" w14:textId="738C802D" w:rsidR="00FC4C9A" w:rsidRDefault="005629FC" w:rsidP="001A1461">
      <w:pPr>
        <w:tabs>
          <w:tab w:val="left" w:pos="426"/>
        </w:tabs>
        <w:spacing w:line="240" w:lineRule="auto"/>
        <w:ind w:left="720" w:hanging="720"/>
        <w:rPr>
          <w:b/>
          <w:color w:val="000000"/>
          <w:sz w:val="22"/>
          <w:szCs w:val="22"/>
        </w:rPr>
      </w:pPr>
      <w:r>
        <w:rPr>
          <w:b/>
          <w:color w:val="000000"/>
          <w:sz w:val="22"/>
          <w:szCs w:val="22"/>
        </w:rPr>
        <w:t>6</w:t>
      </w:r>
      <w:r w:rsidR="00FC4C9A">
        <w:rPr>
          <w:b/>
          <w:color w:val="000000"/>
          <w:sz w:val="22"/>
          <w:szCs w:val="22"/>
        </w:rPr>
        <w:tab/>
      </w:r>
      <w:r w:rsidR="0091516F">
        <w:rPr>
          <w:b/>
          <w:color w:val="000000"/>
          <w:sz w:val="22"/>
          <w:szCs w:val="22"/>
        </w:rPr>
        <w:tab/>
      </w:r>
      <w:proofErr w:type="gramStart"/>
      <w:r w:rsidR="00FC4C9A">
        <w:rPr>
          <w:b/>
          <w:color w:val="000000"/>
          <w:sz w:val="22"/>
          <w:szCs w:val="22"/>
        </w:rPr>
        <w:t>ACCEPTANCE</w:t>
      </w:r>
      <w:proofErr w:type="gramEnd"/>
    </w:p>
    <w:p w14:paraId="1A7F2CEE" w14:textId="77777777" w:rsidR="008D6338" w:rsidRDefault="008D6338" w:rsidP="001A1461">
      <w:pPr>
        <w:tabs>
          <w:tab w:val="left" w:pos="426"/>
        </w:tabs>
        <w:spacing w:line="240" w:lineRule="auto"/>
        <w:ind w:left="720" w:hanging="720"/>
        <w:rPr>
          <w:b/>
          <w:color w:val="000000"/>
          <w:sz w:val="22"/>
          <w:szCs w:val="22"/>
        </w:rPr>
      </w:pPr>
    </w:p>
    <w:p w14:paraId="5DA61E15" w14:textId="1E52C557" w:rsidR="00FC4C9A" w:rsidRDefault="005629FC" w:rsidP="00FC4C9A">
      <w:pPr>
        <w:spacing w:line="240" w:lineRule="auto"/>
        <w:ind w:left="720" w:hanging="720"/>
        <w:rPr>
          <w:color w:val="000000"/>
          <w:sz w:val="22"/>
          <w:szCs w:val="22"/>
        </w:rPr>
      </w:pPr>
      <w:proofErr w:type="gramStart"/>
      <w:r>
        <w:rPr>
          <w:color w:val="000000"/>
          <w:sz w:val="22"/>
          <w:szCs w:val="22"/>
        </w:rPr>
        <w:t>6</w:t>
      </w:r>
      <w:r w:rsidR="00FC4C9A">
        <w:rPr>
          <w:color w:val="000000"/>
          <w:sz w:val="22"/>
          <w:szCs w:val="22"/>
        </w:rPr>
        <w:t>.1</w:t>
      </w:r>
      <w:r w:rsidR="00FC4C9A">
        <w:rPr>
          <w:color w:val="000000"/>
          <w:sz w:val="22"/>
          <w:szCs w:val="22"/>
        </w:rPr>
        <w:tab/>
        <w:t xml:space="preserve">Acceptance of </w:t>
      </w:r>
      <w:r>
        <w:rPr>
          <w:color w:val="000000"/>
          <w:sz w:val="22"/>
          <w:szCs w:val="22"/>
        </w:rPr>
        <w:t xml:space="preserve">the preferred </w:t>
      </w:r>
      <w:r w:rsidR="003461BF">
        <w:rPr>
          <w:color w:val="000000"/>
          <w:sz w:val="22"/>
          <w:szCs w:val="22"/>
        </w:rPr>
        <w:t>T</w:t>
      </w:r>
      <w:r w:rsidR="00FC4C9A">
        <w:rPr>
          <w:color w:val="000000"/>
          <w:sz w:val="22"/>
          <w:szCs w:val="22"/>
        </w:rPr>
        <w:t xml:space="preserve">ender will be determined by </w:t>
      </w:r>
      <w:r w:rsidR="003461BF">
        <w:rPr>
          <w:color w:val="000000"/>
          <w:sz w:val="22"/>
          <w:szCs w:val="22"/>
        </w:rPr>
        <w:t xml:space="preserve">the </w:t>
      </w:r>
      <w:r w:rsidR="00FC4C9A">
        <w:rPr>
          <w:color w:val="000000"/>
          <w:sz w:val="22"/>
          <w:szCs w:val="22"/>
        </w:rPr>
        <w:t>Council</w:t>
      </w:r>
      <w:proofErr w:type="gramEnd"/>
      <w:r w:rsidR="00FC4C9A">
        <w:rPr>
          <w:color w:val="000000"/>
          <w:sz w:val="22"/>
          <w:szCs w:val="22"/>
        </w:rPr>
        <w:t xml:space="preserve">.  </w:t>
      </w:r>
      <w:r w:rsidR="003461BF">
        <w:rPr>
          <w:color w:val="000000"/>
          <w:sz w:val="22"/>
          <w:szCs w:val="22"/>
        </w:rPr>
        <w:t xml:space="preserve">The </w:t>
      </w:r>
      <w:r w:rsidR="00FC4C9A">
        <w:rPr>
          <w:color w:val="000000"/>
          <w:sz w:val="22"/>
          <w:szCs w:val="22"/>
        </w:rPr>
        <w:t xml:space="preserve">Council is not bound to accept the lowest or any </w:t>
      </w:r>
      <w:r w:rsidR="003461BF">
        <w:rPr>
          <w:color w:val="000000"/>
          <w:sz w:val="22"/>
          <w:szCs w:val="22"/>
        </w:rPr>
        <w:t>T</w:t>
      </w:r>
      <w:r w:rsidR="00FC4C9A">
        <w:rPr>
          <w:color w:val="000000"/>
          <w:sz w:val="22"/>
          <w:szCs w:val="22"/>
        </w:rPr>
        <w:t xml:space="preserve">ender. </w:t>
      </w:r>
    </w:p>
    <w:p w14:paraId="48DCE611" w14:textId="77777777" w:rsidR="00FC4C9A" w:rsidRDefault="00FC4C9A" w:rsidP="00FC4C9A">
      <w:pPr>
        <w:spacing w:line="240" w:lineRule="auto"/>
        <w:ind w:left="720"/>
        <w:rPr>
          <w:color w:val="000000"/>
          <w:sz w:val="22"/>
          <w:szCs w:val="22"/>
        </w:rPr>
      </w:pPr>
    </w:p>
    <w:p w14:paraId="5D72FD3B" w14:textId="6122E068" w:rsidR="00FC4C9A" w:rsidRDefault="005629FC" w:rsidP="00FC4C9A">
      <w:pPr>
        <w:spacing w:line="240" w:lineRule="auto"/>
        <w:ind w:left="720" w:hanging="720"/>
        <w:rPr>
          <w:color w:val="000000"/>
          <w:sz w:val="22"/>
          <w:szCs w:val="22"/>
        </w:rPr>
      </w:pPr>
      <w:r>
        <w:rPr>
          <w:color w:val="000000"/>
          <w:sz w:val="22"/>
          <w:szCs w:val="22"/>
        </w:rPr>
        <w:t>6</w:t>
      </w:r>
      <w:r w:rsidR="00FC4C9A">
        <w:rPr>
          <w:color w:val="000000"/>
          <w:sz w:val="22"/>
          <w:szCs w:val="22"/>
        </w:rPr>
        <w:t>.2</w:t>
      </w:r>
      <w:r w:rsidR="00FC4C9A">
        <w:rPr>
          <w:color w:val="000000"/>
          <w:sz w:val="22"/>
          <w:szCs w:val="22"/>
        </w:rPr>
        <w:tab/>
        <w:t xml:space="preserve">The successful Tenderer </w:t>
      </w:r>
      <w:r w:rsidR="0046243B">
        <w:rPr>
          <w:color w:val="000000"/>
          <w:sz w:val="22"/>
          <w:szCs w:val="22"/>
        </w:rPr>
        <w:t xml:space="preserve">is </w:t>
      </w:r>
      <w:r w:rsidR="00FC4C9A">
        <w:rPr>
          <w:color w:val="000000"/>
          <w:sz w:val="22"/>
          <w:szCs w:val="22"/>
        </w:rPr>
        <w:t xml:space="preserve">required to sign and return to the Council two copies of the written contract document which shall then be signed, </w:t>
      </w:r>
      <w:proofErr w:type="gramStart"/>
      <w:r w:rsidR="00FC4C9A">
        <w:rPr>
          <w:color w:val="000000"/>
          <w:sz w:val="22"/>
          <w:szCs w:val="22"/>
        </w:rPr>
        <w:t>dated</w:t>
      </w:r>
      <w:proofErr w:type="gramEnd"/>
      <w:r w:rsidR="00FC4C9A">
        <w:rPr>
          <w:color w:val="000000"/>
          <w:sz w:val="22"/>
          <w:szCs w:val="22"/>
        </w:rPr>
        <w:t xml:space="preserve"> and completed by Wadebridge Town Council (and one completed original returned to the Contractor)</w:t>
      </w:r>
    </w:p>
    <w:p w14:paraId="1F699F38" w14:textId="6E39DB21" w:rsidR="00FC4C9A" w:rsidRDefault="00FC4C9A" w:rsidP="00FC4C9A">
      <w:pPr>
        <w:spacing w:line="240" w:lineRule="auto"/>
        <w:ind w:left="720"/>
        <w:rPr>
          <w:color w:val="000000"/>
          <w:sz w:val="22"/>
          <w:szCs w:val="22"/>
        </w:rPr>
      </w:pPr>
    </w:p>
    <w:p w14:paraId="6A59ED8C" w14:textId="68695B44" w:rsidR="00324F4D" w:rsidRDefault="005629FC" w:rsidP="00AA5EAD">
      <w:pPr>
        <w:keepNext/>
        <w:tabs>
          <w:tab w:val="left" w:pos="720"/>
        </w:tabs>
        <w:spacing w:line="240" w:lineRule="auto"/>
        <w:rPr>
          <w:b/>
          <w:caps/>
          <w:color w:val="000000"/>
          <w:sz w:val="22"/>
          <w:szCs w:val="22"/>
        </w:rPr>
      </w:pPr>
      <w:r>
        <w:rPr>
          <w:b/>
          <w:caps/>
          <w:color w:val="000000"/>
          <w:sz w:val="22"/>
          <w:szCs w:val="22"/>
        </w:rPr>
        <w:t>7</w:t>
      </w:r>
      <w:r w:rsidR="00FC4C9A">
        <w:rPr>
          <w:b/>
          <w:caps/>
          <w:color w:val="000000"/>
          <w:sz w:val="22"/>
          <w:szCs w:val="22"/>
        </w:rPr>
        <w:tab/>
      </w:r>
      <w:r w:rsidR="00324F4D">
        <w:rPr>
          <w:b/>
          <w:caps/>
          <w:color w:val="000000"/>
          <w:sz w:val="22"/>
          <w:szCs w:val="22"/>
        </w:rPr>
        <w:t>DATA PROTECTION</w:t>
      </w:r>
    </w:p>
    <w:p w14:paraId="37D06BE9" w14:textId="77777777" w:rsidR="00324F4D" w:rsidRDefault="00324F4D" w:rsidP="00B51D67">
      <w:pPr>
        <w:tabs>
          <w:tab w:val="left" w:pos="426"/>
        </w:tabs>
        <w:spacing w:line="240" w:lineRule="auto"/>
        <w:ind w:left="426" w:hanging="426"/>
        <w:rPr>
          <w:color w:val="000000"/>
          <w:sz w:val="22"/>
          <w:szCs w:val="22"/>
        </w:rPr>
      </w:pPr>
    </w:p>
    <w:p w14:paraId="56E9523F" w14:textId="1B29427B" w:rsidR="001638F6" w:rsidRPr="00B51D67" w:rsidRDefault="00BA35A9" w:rsidP="00B51D67">
      <w:pPr>
        <w:spacing w:line="240" w:lineRule="auto"/>
        <w:ind w:left="720" w:hanging="720"/>
        <w:rPr>
          <w:b/>
          <w:bCs/>
          <w:sz w:val="22"/>
          <w:szCs w:val="22"/>
        </w:rPr>
      </w:pPr>
      <w:r w:rsidRPr="00775E96">
        <w:rPr>
          <w:bCs/>
          <w:sz w:val="22"/>
          <w:szCs w:val="22"/>
        </w:rPr>
        <w:t>7</w:t>
      </w:r>
      <w:r w:rsidR="007C44E9" w:rsidRPr="00EF2126">
        <w:rPr>
          <w:bCs/>
          <w:sz w:val="22"/>
          <w:szCs w:val="22"/>
        </w:rPr>
        <w:t>.</w:t>
      </w:r>
      <w:r w:rsidR="00447447" w:rsidRPr="00EF2126">
        <w:rPr>
          <w:bCs/>
          <w:sz w:val="22"/>
          <w:szCs w:val="22"/>
        </w:rPr>
        <w:t>1</w:t>
      </w:r>
      <w:r w:rsidR="007C44E9" w:rsidRPr="00B51D67">
        <w:rPr>
          <w:b/>
          <w:bCs/>
          <w:sz w:val="22"/>
          <w:szCs w:val="22"/>
        </w:rPr>
        <w:tab/>
      </w:r>
      <w:r w:rsidR="001638F6" w:rsidRPr="00B51D67">
        <w:rPr>
          <w:bCs/>
          <w:sz w:val="22"/>
          <w:szCs w:val="22"/>
        </w:rPr>
        <w:t>Where applicable, the Tenderer will be registered under the Data Protection Act 1998 (DPA) and observe all obligations under the DPA which arise in connection with this tender.</w:t>
      </w:r>
    </w:p>
    <w:p w14:paraId="15A82ECD" w14:textId="77777777" w:rsidR="001638F6" w:rsidRDefault="001638F6" w:rsidP="00B51D67">
      <w:pPr>
        <w:spacing w:line="240" w:lineRule="auto"/>
        <w:ind w:left="720" w:hanging="720"/>
        <w:rPr>
          <w:bCs/>
        </w:rPr>
      </w:pPr>
    </w:p>
    <w:p w14:paraId="51C89552" w14:textId="18E83424" w:rsidR="00324F4D" w:rsidRPr="005926EC" w:rsidRDefault="001638F6" w:rsidP="00B51D67">
      <w:pPr>
        <w:spacing w:line="240" w:lineRule="auto"/>
        <w:ind w:left="720" w:hanging="720"/>
        <w:rPr>
          <w:sz w:val="22"/>
        </w:rPr>
      </w:pPr>
      <w:r w:rsidRPr="00775E96">
        <w:rPr>
          <w:bCs/>
          <w:sz w:val="22"/>
        </w:rPr>
        <w:t>7.</w:t>
      </w:r>
      <w:r w:rsidR="00447447" w:rsidRPr="00775E96">
        <w:rPr>
          <w:bCs/>
          <w:sz w:val="22"/>
        </w:rPr>
        <w:t>2</w:t>
      </w:r>
      <w:r>
        <w:rPr>
          <w:bCs/>
        </w:rPr>
        <w:tab/>
      </w:r>
      <w:r w:rsidR="00A6559A" w:rsidRPr="003F230C">
        <w:rPr>
          <w:bCs/>
          <w:sz w:val="22"/>
        </w:rPr>
        <w:t>The</w:t>
      </w:r>
      <w:r w:rsidR="00A6559A" w:rsidRPr="003F230C">
        <w:rPr>
          <w:b/>
          <w:bCs/>
          <w:sz w:val="22"/>
        </w:rPr>
        <w:t xml:space="preserve"> </w:t>
      </w:r>
      <w:r w:rsidR="00324F4D" w:rsidRPr="003F230C">
        <w:rPr>
          <w:sz w:val="22"/>
        </w:rPr>
        <w:t xml:space="preserve">Council may require the </w:t>
      </w:r>
      <w:r w:rsidR="00A859F3" w:rsidRPr="003F230C">
        <w:rPr>
          <w:sz w:val="22"/>
        </w:rPr>
        <w:t>T</w:t>
      </w:r>
      <w:r w:rsidR="00324F4D" w:rsidRPr="003F230C">
        <w:rPr>
          <w:sz w:val="22"/>
        </w:rPr>
        <w:t xml:space="preserve">enderer to provide the Council with such information as </w:t>
      </w:r>
      <w:r w:rsidR="00A859F3" w:rsidRPr="003F230C">
        <w:rPr>
          <w:sz w:val="22"/>
        </w:rPr>
        <w:t xml:space="preserve">it </w:t>
      </w:r>
      <w:r w:rsidR="00324F4D" w:rsidRPr="003F230C">
        <w:rPr>
          <w:sz w:val="22"/>
        </w:rPr>
        <w:t xml:space="preserve">may reasonably require </w:t>
      </w:r>
      <w:proofErr w:type="gramStart"/>
      <w:r w:rsidR="00324F4D" w:rsidRPr="003F230C">
        <w:rPr>
          <w:sz w:val="22"/>
        </w:rPr>
        <w:t>in order to</w:t>
      </w:r>
      <w:proofErr w:type="gramEnd"/>
      <w:r w:rsidR="00324F4D" w:rsidRPr="003F230C">
        <w:rPr>
          <w:sz w:val="22"/>
        </w:rPr>
        <w:t xml:space="preserve"> satisfy itself that </w:t>
      </w:r>
      <w:r w:rsidR="00801DD8" w:rsidRPr="003F230C">
        <w:rPr>
          <w:sz w:val="22"/>
        </w:rPr>
        <w:t>there is</w:t>
      </w:r>
      <w:r w:rsidR="00B51D67" w:rsidRPr="003F230C">
        <w:rPr>
          <w:sz w:val="22"/>
        </w:rPr>
        <w:t xml:space="preserve"> </w:t>
      </w:r>
      <w:r w:rsidR="00324F4D" w:rsidRPr="003F230C">
        <w:rPr>
          <w:sz w:val="22"/>
        </w:rPr>
        <w:t>compl</w:t>
      </w:r>
      <w:r w:rsidR="00B51D67" w:rsidRPr="003F230C">
        <w:rPr>
          <w:sz w:val="22"/>
        </w:rPr>
        <w:t xml:space="preserve">iance with the required </w:t>
      </w:r>
      <w:r w:rsidR="00182CAF" w:rsidRPr="003F230C">
        <w:rPr>
          <w:sz w:val="22"/>
        </w:rPr>
        <w:t xml:space="preserve">DPA </w:t>
      </w:r>
      <w:r w:rsidR="00324F4D" w:rsidRPr="003F230C">
        <w:rPr>
          <w:sz w:val="22"/>
        </w:rPr>
        <w:t>obligations</w:t>
      </w:r>
      <w:r w:rsidR="00B51D67" w:rsidRPr="003F230C">
        <w:rPr>
          <w:sz w:val="22"/>
        </w:rPr>
        <w:t xml:space="preserve">.  </w:t>
      </w:r>
    </w:p>
    <w:p w14:paraId="1715562A" w14:textId="77777777" w:rsidR="00324F4D" w:rsidRDefault="00324F4D" w:rsidP="00AA5EAD">
      <w:pPr>
        <w:spacing w:line="240" w:lineRule="auto"/>
        <w:ind w:left="720" w:hanging="720"/>
      </w:pPr>
    </w:p>
    <w:p w14:paraId="289747E6" w14:textId="6D2C509C" w:rsidR="00324F4D" w:rsidRDefault="00324F4D" w:rsidP="00AA5EAD">
      <w:pPr>
        <w:spacing w:line="240" w:lineRule="auto"/>
        <w:ind w:left="720" w:hanging="720"/>
        <w:rPr>
          <w:b/>
          <w:bCs/>
          <w:sz w:val="22"/>
        </w:rPr>
      </w:pPr>
      <w:r>
        <w:rPr>
          <w:b/>
          <w:bCs/>
          <w:sz w:val="22"/>
        </w:rPr>
        <w:t>8</w:t>
      </w:r>
      <w:r>
        <w:rPr>
          <w:sz w:val="22"/>
        </w:rPr>
        <w:tab/>
      </w:r>
      <w:r w:rsidRPr="005926EC">
        <w:rPr>
          <w:b/>
          <w:bCs/>
          <w:caps/>
          <w:sz w:val="22"/>
        </w:rPr>
        <w:t>Public Rights of Audit</w:t>
      </w:r>
      <w:r w:rsidRPr="005926EC">
        <w:rPr>
          <w:b/>
          <w:bCs/>
          <w:sz w:val="22"/>
        </w:rPr>
        <w:t xml:space="preserve"> </w:t>
      </w:r>
    </w:p>
    <w:p w14:paraId="1BEB6567" w14:textId="77777777" w:rsidR="008D6338" w:rsidRPr="005926EC" w:rsidRDefault="008D6338" w:rsidP="00AA5EAD">
      <w:pPr>
        <w:spacing w:line="240" w:lineRule="auto"/>
        <w:ind w:left="720" w:hanging="720"/>
        <w:rPr>
          <w:b/>
          <w:bCs/>
          <w:sz w:val="22"/>
        </w:rPr>
      </w:pPr>
    </w:p>
    <w:p w14:paraId="15D7921E" w14:textId="4E4259DB" w:rsidR="005926EC" w:rsidRPr="008948B3" w:rsidRDefault="007C44E9" w:rsidP="00AA5EAD">
      <w:pPr>
        <w:spacing w:line="240" w:lineRule="auto"/>
        <w:ind w:left="720" w:hanging="720"/>
        <w:rPr>
          <w:sz w:val="22"/>
        </w:rPr>
      </w:pPr>
      <w:r w:rsidRPr="008948B3">
        <w:rPr>
          <w:bCs/>
          <w:sz w:val="22"/>
        </w:rPr>
        <w:t>8.1</w:t>
      </w:r>
      <w:r w:rsidR="00324F4D" w:rsidRPr="008948B3">
        <w:rPr>
          <w:b/>
          <w:bCs/>
          <w:sz w:val="22"/>
        </w:rPr>
        <w:tab/>
      </w:r>
      <w:r w:rsidR="0050408C" w:rsidRPr="008948B3">
        <w:rPr>
          <w:sz w:val="22"/>
          <w:szCs w:val="22"/>
        </w:rPr>
        <w:t xml:space="preserve">The Local Audit and Accountability Act 2014 (the Act) governs the work of auditors appointed to councils and other local public bodies. The Act, and Accounts and Audit Regulations 2015 also cover the duties, responsibilities and rights of councils, other organisations and the public concerning the accounts being audited.  These Acts </w:t>
      </w:r>
      <w:r w:rsidR="00324F4D" w:rsidRPr="008948B3">
        <w:rPr>
          <w:sz w:val="22"/>
          <w:szCs w:val="22"/>
        </w:rPr>
        <w:t xml:space="preserve">entitle members of the public, for a limited period each year, access to the Council’s records so that they can audit them.  For the purposes of this exercise, the Council’s records include contracts that the Council has with its suppliers.  Tenderers should note that any contract awarded </w:t>
      </w:r>
      <w:proofErr w:type="gramStart"/>
      <w:r w:rsidR="00324F4D" w:rsidRPr="008948B3">
        <w:rPr>
          <w:sz w:val="22"/>
          <w:szCs w:val="22"/>
        </w:rPr>
        <w:t>at the conclusion of</w:t>
      </w:r>
      <w:proofErr w:type="gramEnd"/>
      <w:r w:rsidR="00324F4D" w:rsidRPr="008948B3">
        <w:rPr>
          <w:sz w:val="22"/>
          <w:szCs w:val="22"/>
        </w:rPr>
        <w:t xml:space="preserve"> this procurement may be disclosed to a member of the public during the audit period</w:t>
      </w:r>
      <w:r w:rsidR="00324F4D" w:rsidRPr="008948B3">
        <w:rPr>
          <w:sz w:val="22"/>
        </w:rPr>
        <w:t xml:space="preserve"> </w:t>
      </w:r>
    </w:p>
    <w:p w14:paraId="3A840D05" w14:textId="77777777" w:rsidR="005926EC" w:rsidRPr="008948B3" w:rsidRDefault="005926EC" w:rsidP="00AA5EAD">
      <w:pPr>
        <w:spacing w:line="240" w:lineRule="auto"/>
        <w:ind w:left="720" w:hanging="720"/>
        <w:rPr>
          <w:sz w:val="22"/>
        </w:rPr>
      </w:pPr>
    </w:p>
    <w:p w14:paraId="4EAE16B3" w14:textId="10415094" w:rsidR="00324F4D" w:rsidRPr="008948B3" w:rsidRDefault="005926EC" w:rsidP="00AA5EAD">
      <w:pPr>
        <w:spacing w:line="240" w:lineRule="auto"/>
        <w:ind w:left="720" w:hanging="720"/>
        <w:rPr>
          <w:b/>
          <w:bCs/>
          <w:sz w:val="22"/>
        </w:rPr>
      </w:pPr>
      <w:r w:rsidRPr="008948B3">
        <w:rPr>
          <w:sz w:val="22"/>
        </w:rPr>
        <w:t>8.2</w:t>
      </w:r>
      <w:r w:rsidRPr="008948B3">
        <w:rPr>
          <w:sz w:val="22"/>
        </w:rPr>
        <w:tab/>
      </w:r>
      <w:r w:rsidR="00324F4D" w:rsidRPr="008948B3">
        <w:rPr>
          <w:sz w:val="22"/>
        </w:rPr>
        <w:t>The Council will take reasonable steps to ensure that data falling within the ambit of the DPA and any commercially confidential material that would, in the Council’s judgement, fall within an exemption provided under the Freedom of Information Act 2000</w:t>
      </w:r>
      <w:r w:rsidR="00911B8A">
        <w:rPr>
          <w:sz w:val="22"/>
        </w:rPr>
        <w:t>,</w:t>
      </w:r>
      <w:r w:rsidR="00324F4D" w:rsidRPr="008948B3">
        <w:rPr>
          <w:sz w:val="22"/>
        </w:rPr>
        <w:t xml:space="preserve"> is not disclosed.</w:t>
      </w:r>
      <w:r w:rsidR="00324F4D" w:rsidRPr="008948B3">
        <w:rPr>
          <w:b/>
          <w:bCs/>
          <w:sz w:val="22"/>
        </w:rPr>
        <w:tab/>
      </w:r>
    </w:p>
    <w:p w14:paraId="07A9AA32" w14:textId="77777777" w:rsidR="00324F4D" w:rsidRPr="008948B3" w:rsidRDefault="00324F4D" w:rsidP="00AA5EAD">
      <w:pPr>
        <w:spacing w:line="240" w:lineRule="auto"/>
        <w:ind w:left="720" w:hanging="720"/>
        <w:rPr>
          <w:b/>
          <w:bCs/>
          <w:sz w:val="22"/>
        </w:rPr>
      </w:pPr>
    </w:p>
    <w:p w14:paraId="12F2F97D" w14:textId="30B95A6C" w:rsidR="00324F4D" w:rsidRDefault="00324F4D" w:rsidP="00AA5EAD">
      <w:pPr>
        <w:spacing w:line="240" w:lineRule="auto"/>
        <w:ind w:left="720" w:hanging="720"/>
        <w:rPr>
          <w:b/>
          <w:bCs/>
          <w:caps/>
          <w:sz w:val="22"/>
        </w:rPr>
      </w:pPr>
      <w:r w:rsidRPr="005457D9">
        <w:rPr>
          <w:b/>
          <w:bCs/>
          <w:sz w:val="22"/>
        </w:rPr>
        <w:t>9</w:t>
      </w:r>
      <w:r>
        <w:rPr>
          <w:b/>
          <w:bCs/>
          <w:sz w:val="22"/>
        </w:rPr>
        <w:tab/>
      </w:r>
      <w:proofErr w:type="gramStart"/>
      <w:r>
        <w:rPr>
          <w:b/>
          <w:bCs/>
          <w:caps/>
          <w:sz w:val="22"/>
        </w:rPr>
        <w:t>Publication</w:t>
      </w:r>
      <w:proofErr w:type="gramEnd"/>
      <w:r>
        <w:rPr>
          <w:b/>
          <w:bCs/>
          <w:caps/>
          <w:sz w:val="22"/>
        </w:rPr>
        <w:t xml:space="preserve"> of Tender Documents </w:t>
      </w:r>
      <w:r w:rsidR="00FC2CE0">
        <w:rPr>
          <w:b/>
          <w:bCs/>
          <w:caps/>
          <w:sz w:val="22"/>
        </w:rPr>
        <w:t xml:space="preserve">&amp; </w:t>
      </w:r>
      <w:r>
        <w:rPr>
          <w:b/>
          <w:bCs/>
          <w:caps/>
          <w:sz w:val="22"/>
        </w:rPr>
        <w:t>Contracts</w:t>
      </w:r>
    </w:p>
    <w:p w14:paraId="309DEA13" w14:textId="77777777" w:rsidR="008D6338" w:rsidRDefault="008D6338" w:rsidP="00AA5EAD">
      <w:pPr>
        <w:spacing w:line="240" w:lineRule="auto"/>
        <w:ind w:left="720" w:hanging="720"/>
        <w:rPr>
          <w:sz w:val="22"/>
        </w:rPr>
      </w:pPr>
    </w:p>
    <w:p w14:paraId="79FF3180" w14:textId="1C7633D7" w:rsidR="00AF0101" w:rsidRDefault="007C44E9" w:rsidP="007C44E9">
      <w:pPr>
        <w:pStyle w:val="BodyTextIndent2"/>
        <w:spacing w:after="0" w:line="240" w:lineRule="auto"/>
        <w:ind w:left="720" w:hanging="720"/>
        <w:rPr>
          <w:sz w:val="22"/>
        </w:rPr>
      </w:pPr>
      <w:r>
        <w:rPr>
          <w:sz w:val="22"/>
        </w:rPr>
        <w:t>9.1</w:t>
      </w:r>
      <w:r>
        <w:rPr>
          <w:sz w:val="22"/>
        </w:rPr>
        <w:tab/>
      </w:r>
      <w:r w:rsidR="00324F4D" w:rsidRPr="006216D9">
        <w:rPr>
          <w:sz w:val="22"/>
        </w:rPr>
        <w:t xml:space="preserve">The Government has set out the need for greater transparency across public sector organisations to enable the public to hold public bodies and politicians to account.  As part of this initiative </w:t>
      </w:r>
      <w:r w:rsidR="00D7065C">
        <w:rPr>
          <w:sz w:val="22"/>
        </w:rPr>
        <w:t xml:space="preserve">the </w:t>
      </w:r>
      <w:r w:rsidR="00324F4D" w:rsidRPr="006216D9">
        <w:rPr>
          <w:sz w:val="22"/>
        </w:rPr>
        <w:t xml:space="preserve">Government </w:t>
      </w:r>
      <w:r w:rsidR="001D54B6">
        <w:rPr>
          <w:sz w:val="22"/>
        </w:rPr>
        <w:t xml:space="preserve">requires </w:t>
      </w:r>
      <w:r w:rsidR="00324F4D" w:rsidRPr="006216D9">
        <w:rPr>
          <w:sz w:val="22"/>
        </w:rPr>
        <w:t xml:space="preserve">local authorities to publish on line all tender documents for new tendered contracts valued over £500 and the resulting contracts.  </w:t>
      </w:r>
    </w:p>
    <w:p w14:paraId="22DBE365" w14:textId="22E5744F" w:rsidR="00AF0101" w:rsidRDefault="00AF0101" w:rsidP="007C44E9">
      <w:pPr>
        <w:pStyle w:val="BodyTextIndent2"/>
        <w:spacing w:after="0" w:line="240" w:lineRule="auto"/>
        <w:ind w:left="720" w:hanging="720"/>
        <w:rPr>
          <w:sz w:val="22"/>
        </w:rPr>
      </w:pPr>
    </w:p>
    <w:p w14:paraId="0E59E22A" w14:textId="6B843138" w:rsidR="00324F4D" w:rsidRPr="006216D9" w:rsidRDefault="00AF0101" w:rsidP="007459C8">
      <w:pPr>
        <w:pStyle w:val="BodyTextIndent2"/>
        <w:spacing w:after="0" w:line="240" w:lineRule="auto"/>
        <w:ind w:left="720" w:hanging="720"/>
        <w:rPr>
          <w:sz w:val="22"/>
        </w:rPr>
      </w:pPr>
      <w:r>
        <w:rPr>
          <w:sz w:val="22"/>
        </w:rPr>
        <w:t>9.2</w:t>
      </w:r>
      <w:r>
        <w:rPr>
          <w:sz w:val="22"/>
        </w:rPr>
        <w:tab/>
        <w:t xml:space="preserve">Tenderers </w:t>
      </w:r>
      <w:r w:rsidR="00324F4D" w:rsidRPr="006216D9">
        <w:rPr>
          <w:sz w:val="22"/>
        </w:rPr>
        <w:t>for this contract should be aware that</w:t>
      </w:r>
      <w:r w:rsidR="0014145C">
        <w:rPr>
          <w:sz w:val="22"/>
        </w:rPr>
        <w:t>,</w:t>
      </w:r>
      <w:r w:rsidR="00324F4D" w:rsidRPr="006216D9">
        <w:rPr>
          <w:sz w:val="22"/>
        </w:rPr>
        <w:t xml:space="preserve"> if their tender is successful</w:t>
      </w:r>
      <w:r w:rsidR="0014145C">
        <w:rPr>
          <w:sz w:val="22"/>
        </w:rPr>
        <w:t>,</w:t>
      </w:r>
      <w:r w:rsidR="00324F4D" w:rsidRPr="006216D9">
        <w:rPr>
          <w:sz w:val="22"/>
        </w:rPr>
        <w:t xml:space="preserve"> the resulting contract may be disclosed to members if the public.  In some </w:t>
      </w:r>
      <w:r w:rsidR="007459C8" w:rsidRPr="006216D9">
        <w:rPr>
          <w:sz w:val="22"/>
        </w:rPr>
        <w:t>circumstances,</w:t>
      </w:r>
      <w:r w:rsidR="00324F4D" w:rsidRPr="006216D9">
        <w:rPr>
          <w:sz w:val="22"/>
        </w:rPr>
        <w:t xml:space="preserve"> limited redactions will be made to comply with existing law.</w:t>
      </w:r>
    </w:p>
    <w:p w14:paraId="04B08D9F" w14:textId="77777777" w:rsidR="00324F4D" w:rsidRDefault="00324F4D" w:rsidP="00AA5EAD">
      <w:pPr>
        <w:pStyle w:val="BodyText"/>
        <w:spacing w:after="0" w:line="240" w:lineRule="auto"/>
        <w:ind w:left="720" w:hanging="720"/>
        <w:rPr>
          <w:sz w:val="22"/>
        </w:rPr>
      </w:pPr>
    </w:p>
    <w:p w14:paraId="0435D260" w14:textId="0B94E050" w:rsidR="00324F4D" w:rsidRDefault="00324F4D" w:rsidP="00AA5EAD">
      <w:pPr>
        <w:pStyle w:val="BodyText"/>
        <w:spacing w:after="0" w:line="240" w:lineRule="auto"/>
        <w:ind w:left="720" w:hanging="720"/>
        <w:rPr>
          <w:b/>
          <w:sz w:val="22"/>
        </w:rPr>
      </w:pPr>
      <w:r w:rsidRPr="001D54B6">
        <w:rPr>
          <w:b/>
          <w:sz w:val="22"/>
        </w:rPr>
        <w:t>10</w:t>
      </w:r>
      <w:r>
        <w:rPr>
          <w:sz w:val="22"/>
        </w:rPr>
        <w:tab/>
      </w:r>
      <w:proofErr w:type="gramStart"/>
      <w:r w:rsidRPr="006216D9">
        <w:rPr>
          <w:b/>
          <w:sz w:val="22"/>
        </w:rPr>
        <w:t>QUALIFICATION</w:t>
      </w:r>
      <w:proofErr w:type="gramEnd"/>
      <w:r w:rsidRPr="006216D9">
        <w:rPr>
          <w:b/>
          <w:sz w:val="22"/>
        </w:rPr>
        <w:t xml:space="preserve"> </w:t>
      </w:r>
    </w:p>
    <w:p w14:paraId="3529A395" w14:textId="77777777" w:rsidR="008D6338" w:rsidRPr="006216D9" w:rsidRDefault="008D6338" w:rsidP="00AA5EAD">
      <w:pPr>
        <w:pStyle w:val="BodyText"/>
        <w:spacing w:after="0" w:line="240" w:lineRule="auto"/>
        <w:ind w:left="720" w:hanging="720"/>
        <w:rPr>
          <w:b/>
          <w:sz w:val="22"/>
        </w:rPr>
      </w:pPr>
    </w:p>
    <w:p w14:paraId="30089F4F" w14:textId="68784B13" w:rsidR="00324F4D" w:rsidRPr="006216D9" w:rsidRDefault="001D54B6" w:rsidP="00AA5EAD">
      <w:pPr>
        <w:pStyle w:val="BodyText"/>
        <w:spacing w:after="0" w:line="240" w:lineRule="auto"/>
        <w:ind w:left="720" w:hanging="720"/>
        <w:rPr>
          <w:bCs/>
          <w:sz w:val="22"/>
        </w:rPr>
      </w:pPr>
      <w:r w:rsidRPr="001D54B6">
        <w:rPr>
          <w:bCs/>
          <w:sz w:val="22"/>
        </w:rPr>
        <w:t>10.1</w:t>
      </w:r>
      <w:r w:rsidR="00324F4D">
        <w:rPr>
          <w:b/>
          <w:bCs/>
          <w:sz w:val="22"/>
        </w:rPr>
        <w:tab/>
      </w:r>
      <w:r w:rsidR="00324F4D" w:rsidRPr="006216D9">
        <w:rPr>
          <w:bCs/>
          <w:sz w:val="22"/>
        </w:rPr>
        <w:t>Tenders should not be qualified, conditional or accompanied by statement</w:t>
      </w:r>
      <w:r>
        <w:rPr>
          <w:bCs/>
          <w:sz w:val="22"/>
        </w:rPr>
        <w:t>s</w:t>
      </w:r>
      <w:r w:rsidR="00324F4D" w:rsidRPr="006216D9">
        <w:rPr>
          <w:bCs/>
          <w:sz w:val="22"/>
        </w:rPr>
        <w:t xml:space="preserve"> that might be construed as rendering the tender equivocal.  Qualified, conditional </w:t>
      </w:r>
      <w:r w:rsidR="003461BF">
        <w:rPr>
          <w:bCs/>
          <w:sz w:val="22"/>
        </w:rPr>
        <w:t>T</w:t>
      </w:r>
      <w:r w:rsidR="00324F4D" w:rsidRPr="006216D9">
        <w:rPr>
          <w:bCs/>
          <w:sz w:val="22"/>
        </w:rPr>
        <w:t xml:space="preserve">enders </w:t>
      </w:r>
      <w:r w:rsidR="00633BAA">
        <w:rPr>
          <w:bCs/>
          <w:sz w:val="22"/>
        </w:rPr>
        <w:t xml:space="preserve">will </w:t>
      </w:r>
      <w:r w:rsidR="00324F4D" w:rsidRPr="006216D9">
        <w:rPr>
          <w:bCs/>
          <w:sz w:val="22"/>
        </w:rPr>
        <w:t xml:space="preserve">not be considered.  The Council’s decision as to </w:t>
      </w:r>
      <w:proofErr w:type="gramStart"/>
      <w:r w:rsidR="00324F4D" w:rsidRPr="006216D9">
        <w:rPr>
          <w:bCs/>
          <w:sz w:val="22"/>
        </w:rPr>
        <w:t>whether or not</w:t>
      </w:r>
      <w:proofErr w:type="gramEnd"/>
      <w:r w:rsidR="00324F4D" w:rsidRPr="006216D9">
        <w:rPr>
          <w:bCs/>
          <w:sz w:val="22"/>
        </w:rPr>
        <w:t xml:space="preserve"> a </w:t>
      </w:r>
      <w:r w:rsidR="003461BF">
        <w:rPr>
          <w:bCs/>
          <w:sz w:val="22"/>
        </w:rPr>
        <w:t>T</w:t>
      </w:r>
      <w:r w:rsidR="00324F4D" w:rsidRPr="006216D9">
        <w:rPr>
          <w:bCs/>
          <w:sz w:val="22"/>
        </w:rPr>
        <w:t>ender is in an acceptable form will be final.</w:t>
      </w:r>
    </w:p>
    <w:p w14:paraId="55D475DC" w14:textId="77777777" w:rsidR="00324F4D" w:rsidRPr="006216D9" w:rsidRDefault="00324F4D" w:rsidP="00AA5EAD">
      <w:pPr>
        <w:pStyle w:val="BodyText"/>
        <w:spacing w:after="0" w:line="240" w:lineRule="auto"/>
        <w:rPr>
          <w:bCs/>
          <w:sz w:val="22"/>
        </w:rPr>
      </w:pPr>
    </w:p>
    <w:p w14:paraId="2F39C63D" w14:textId="4C4F00F8" w:rsidR="00F11D25" w:rsidRDefault="001D54B6" w:rsidP="00AA5EAD">
      <w:pPr>
        <w:pStyle w:val="BodyText"/>
        <w:spacing w:after="0" w:line="240" w:lineRule="auto"/>
        <w:ind w:left="720" w:hanging="720"/>
        <w:rPr>
          <w:bCs/>
          <w:sz w:val="22"/>
        </w:rPr>
      </w:pPr>
      <w:r>
        <w:rPr>
          <w:bCs/>
          <w:sz w:val="22"/>
        </w:rPr>
        <w:t>10.2</w:t>
      </w:r>
      <w:r>
        <w:rPr>
          <w:bCs/>
          <w:sz w:val="22"/>
        </w:rPr>
        <w:tab/>
      </w:r>
      <w:r w:rsidR="00324F4D" w:rsidRPr="006216D9">
        <w:rPr>
          <w:bCs/>
          <w:sz w:val="22"/>
        </w:rPr>
        <w:t xml:space="preserve">Tenderers must obtain for themselves all information necessary for the preparation of their tender and satisfy themselves that the quality and standards specified by themselves or the Council are appropriate.  </w:t>
      </w:r>
    </w:p>
    <w:p w14:paraId="6D3DF87D" w14:textId="77777777" w:rsidR="00F11D25" w:rsidRDefault="00F11D25" w:rsidP="00AA5EAD">
      <w:pPr>
        <w:pStyle w:val="BodyText"/>
        <w:spacing w:after="0" w:line="240" w:lineRule="auto"/>
        <w:ind w:left="720" w:hanging="720"/>
        <w:rPr>
          <w:bCs/>
          <w:sz w:val="22"/>
        </w:rPr>
      </w:pPr>
    </w:p>
    <w:p w14:paraId="16930396" w14:textId="1E435D0C" w:rsidR="00324F4D" w:rsidRPr="006216D9" w:rsidRDefault="00F11D25" w:rsidP="00AA5EAD">
      <w:pPr>
        <w:pStyle w:val="BodyText"/>
        <w:spacing w:after="0" w:line="240" w:lineRule="auto"/>
        <w:ind w:left="720" w:hanging="720"/>
        <w:rPr>
          <w:bCs/>
          <w:sz w:val="22"/>
        </w:rPr>
      </w:pPr>
      <w:r>
        <w:rPr>
          <w:bCs/>
          <w:sz w:val="22"/>
        </w:rPr>
        <w:t>10.</w:t>
      </w:r>
      <w:r w:rsidR="00BF1824">
        <w:rPr>
          <w:bCs/>
          <w:sz w:val="22"/>
        </w:rPr>
        <w:t>3</w:t>
      </w:r>
      <w:r>
        <w:rPr>
          <w:bCs/>
          <w:sz w:val="22"/>
        </w:rPr>
        <w:tab/>
      </w:r>
      <w:r w:rsidR="00324F4D" w:rsidRPr="006216D9">
        <w:rPr>
          <w:bCs/>
          <w:sz w:val="22"/>
        </w:rPr>
        <w:t xml:space="preserve">Information supplied to </w:t>
      </w:r>
      <w:r>
        <w:rPr>
          <w:bCs/>
          <w:sz w:val="22"/>
        </w:rPr>
        <w:t>T</w:t>
      </w:r>
      <w:r w:rsidR="00324F4D" w:rsidRPr="006216D9">
        <w:rPr>
          <w:bCs/>
          <w:sz w:val="22"/>
        </w:rPr>
        <w:t xml:space="preserve">enderers by the Council is supplied only for general guidance in the preparation of the tender.  Tenderers must satisfy themselves as to the accuracy of any such information and no responsibility is accepted (or warranty given) by the Council for any loss or damages of whatever kind and howsoever caused arising from the use by </w:t>
      </w:r>
      <w:r>
        <w:rPr>
          <w:bCs/>
          <w:sz w:val="22"/>
        </w:rPr>
        <w:t>T</w:t>
      </w:r>
      <w:r w:rsidR="00324F4D" w:rsidRPr="006216D9">
        <w:rPr>
          <w:bCs/>
          <w:sz w:val="22"/>
        </w:rPr>
        <w:t>enderers of such information.</w:t>
      </w:r>
    </w:p>
    <w:p w14:paraId="20FD3CCE" w14:textId="77777777" w:rsidR="00324F4D" w:rsidRPr="006216D9" w:rsidRDefault="00324F4D" w:rsidP="00AA5EAD">
      <w:pPr>
        <w:pStyle w:val="BodyText"/>
        <w:spacing w:after="0" w:line="240" w:lineRule="auto"/>
        <w:rPr>
          <w:bCs/>
          <w:sz w:val="22"/>
        </w:rPr>
      </w:pPr>
    </w:p>
    <w:p w14:paraId="2E125DDD" w14:textId="354F18D0" w:rsidR="00324F4D" w:rsidRPr="006216D9" w:rsidRDefault="001D54B6" w:rsidP="00931CD2">
      <w:pPr>
        <w:pStyle w:val="BodyText"/>
        <w:spacing w:after="0" w:line="240" w:lineRule="auto"/>
        <w:ind w:left="720" w:hanging="720"/>
        <w:rPr>
          <w:bCs/>
        </w:rPr>
      </w:pPr>
      <w:r>
        <w:rPr>
          <w:bCs/>
          <w:sz w:val="22"/>
        </w:rPr>
        <w:t>10.4</w:t>
      </w:r>
      <w:r>
        <w:rPr>
          <w:bCs/>
          <w:sz w:val="22"/>
        </w:rPr>
        <w:tab/>
      </w:r>
      <w:r w:rsidR="00324F4D" w:rsidRPr="006216D9">
        <w:rPr>
          <w:bCs/>
          <w:sz w:val="22"/>
        </w:rPr>
        <w:t xml:space="preserve">Tenders and supporting documents shall be in English and any contract subsequently </w:t>
      </w:r>
      <w:proofErr w:type="gramStart"/>
      <w:r w:rsidR="00324F4D" w:rsidRPr="006216D9">
        <w:rPr>
          <w:bCs/>
          <w:sz w:val="22"/>
        </w:rPr>
        <w:t>entered into</w:t>
      </w:r>
      <w:proofErr w:type="gramEnd"/>
      <w:r w:rsidR="00324F4D" w:rsidRPr="006216D9">
        <w:rPr>
          <w:bCs/>
          <w:sz w:val="22"/>
        </w:rPr>
        <w:t xml:space="preserve"> and its formation, interpretation and performance shall be subject to</w:t>
      </w:r>
      <w:r w:rsidR="00F11D25">
        <w:rPr>
          <w:bCs/>
          <w:sz w:val="22"/>
        </w:rPr>
        <w:t>,</w:t>
      </w:r>
      <w:r w:rsidR="00324F4D" w:rsidRPr="006216D9">
        <w:rPr>
          <w:bCs/>
          <w:sz w:val="22"/>
        </w:rPr>
        <w:t xml:space="preserve"> and in accordance with</w:t>
      </w:r>
      <w:r w:rsidR="00F11D25">
        <w:rPr>
          <w:bCs/>
          <w:sz w:val="22"/>
        </w:rPr>
        <w:t>,</w:t>
      </w:r>
      <w:r w:rsidR="00324F4D" w:rsidRPr="006216D9">
        <w:rPr>
          <w:bCs/>
          <w:sz w:val="22"/>
        </w:rPr>
        <w:t xml:space="preserve"> the law of England and subject to the exclusive jurisdiction of the English Courts.</w:t>
      </w:r>
    </w:p>
    <w:p w14:paraId="0E307B7F" w14:textId="199E8ACF" w:rsidR="00BE0875" w:rsidRPr="00741AE7" w:rsidRDefault="00BE0875" w:rsidP="00775E96">
      <w:pPr>
        <w:pStyle w:val="BodyText"/>
        <w:spacing w:after="0" w:line="240" w:lineRule="auto"/>
        <w:rPr>
          <w:rFonts w:eastAsiaTheme="minorHAnsi" w:cs="Arial"/>
          <w:sz w:val="22"/>
          <w:szCs w:val="22"/>
        </w:rPr>
      </w:pPr>
    </w:p>
    <w:p w14:paraId="392B3EED" w14:textId="77777777" w:rsidR="00741AE7" w:rsidRPr="00BE0875" w:rsidRDefault="00741AE7" w:rsidP="00931CD2">
      <w:pPr>
        <w:widowControl/>
        <w:autoSpaceDE w:val="0"/>
        <w:autoSpaceDN w:val="0"/>
        <w:spacing w:line="240" w:lineRule="auto"/>
        <w:jc w:val="left"/>
        <w:textAlignment w:val="auto"/>
        <w:rPr>
          <w:rFonts w:eastAsiaTheme="minorHAnsi" w:cs="Arial"/>
          <w:sz w:val="22"/>
          <w:szCs w:val="22"/>
        </w:rPr>
      </w:pPr>
    </w:p>
    <w:p w14:paraId="1E2C36AF" w14:textId="77777777" w:rsidR="00FB23D6" w:rsidRDefault="00FB23D6" w:rsidP="00FB23D6">
      <w:pPr>
        <w:widowControl/>
        <w:autoSpaceDE w:val="0"/>
        <w:autoSpaceDN w:val="0"/>
        <w:spacing w:line="240" w:lineRule="auto"/>
        <w:jc w:val="left"/>
        <w:textAlignment w:val="auto"/>
        <w:rPr>
          <w:rFonts w:eastAsiaTheme="minorHAnsi" w:cs="Arial"/>
          <w:b/>
          <w:bCs/>
          <w:color w:val="000000"/>
          <w:sz w:val="22"/>
          <w:szCs w:val="22"/>
        </w:rPr>
      </w:pPr>
    </w:p>
    <w:p w14:paraId="1E114C08" w14:textId="77777777" w:rsidR="00851A9A" w:rsidRDefault="00851A9A" w:rsidP="00FB23D6">
      <w:pPr>
        <w:widowControl/>
        <w:autoSpaceDE w:val="0"/>
        <w:autoSpaceDN w:val="0"/>
        <w:spacing w:line="240" w:lineRule="auto"/>
        <w:jc w:val="left"/>
        <w:textAlignment w:val="auto"/>
        <w:rPr>
          <w:rFonts w:eastAsiaTheme="minorHAnsi" w:cs="Arial"/>
          <w:b/>
          <w:bCs/>
          <w:color w:val="000000"/>
          <w:sz w:val="22"/>
          <w:szCs w:val="22"/>
        </w:rPr>
      </w:pPr>
    </w:p>
    <w:p w14:paraId="6BE1B2B4" w14:textId="77777777" w:rsidR="005415DF" w:rsidRDefault="005415DF" w:rsidP="005415DF">
      <w:pPr>
        <w:widowControl/>
        <w:autoSpaceDE w:val="0"/>
        <w:autoSpaceDN w:val="0"/>
        <w:spacing w:line="240" w:lineRule="auto"/>
        <w:jc w:val="left"/>
        <w:textAlignment w:val="auto"/>
        <w:rPr>
          <w:rFonts w:eastAsiaTheme="minorHAnsi" w:cs="Arial"/>
          <w:b/>
          <w:bCs/>
          <w:color w:val="000000"/>
          <w:sz w:val="22"/>
          <w:szCs w:val="22"/>
        </w:rPr>
      </w:pPr>
    </w:p>
    <w:p w14:paraId="1D354A71" w14:textId="6CF2AD00" w:rsidR="00324F4D" w:rsidRPr="00734B54" w:rsidRDefault="00324F4D" w:rsidP="005415DF">
      <w:pPr>
        <w:pStyle w:val="BodyText"/>
        <w:widowControl/>
        <w:tabs>
          <w:tab w:val="left" w:pos="993"/>
        </w:tabs>
        <w:adjustRightInd/>
        <w:spacing w:after="0" w:line="240" w:lineRule="auto"/>
        <w:ind w:left="993"/>
        <w:textAlignment w:val="auto"/>
        <w:rPr>
          <w:rFonts w:cs="Arial"/>
          <w:bCs/>
          <w:sz w:val="22"/>
          <w:szCs w:val="22"/>
        </w:rPr>
      </w:pPr>
    </w:p>
    <w:p w14:paraId="20759CBB" w14:textId="77777777" w:rsidR="00324F4D" w:rsidRDefault="00324F4D" w:rsidP="00AA5EAD">
      <w:pPr>
        <w:pStyle w:val="ListParagraph"/>
        <w:spacing w:line="240" w:lineRule="auto"/>
        <w:rPr>
          <w:b/>
          <w:bCs/>
        </w:rPr>
      </w:pPr>
    </w:p>
    <w:p w14:paraId="7279192E" w14:textId="77777777" w:rsidR="00294E78" w:rsidRDefault="00294E78" w:rsidP="0074563D">
      <w:pPr>
        <w:pStyle w:val="BodyText"/>
        <w:spacing w:after="0" w:line="240" w:lineRule="auto"/>
        <w:jc w:val="left"/>
        <w:rPr>
          <w:b/>
          <w:sz w:val="28"/>
          <w:szCs w:val="28"/>
        </w:rPr>
      </w:pPr>
    </w:p>
    <w:p w14:paraId="09991A12" w14:textId="77777777" w:rsidR="00294E78" w:rsidRDefault="00294E78" w:rsidP="0074563D">
      <w:pPr>
        <w:pStyle w:val="BodyText"/>
        <w:spacing w:after="0" w:line="240" w:lineRule="auto"/>
        <w:jc w:val="left"/>
        <w:rPr>
          <w:b/>
          <w:sz w:val="28"/>
          <w:szCs w:val="28"/>
        </w:rPr>
      </w:pPr>
    </w:p>
    <w:p w14:paraId="5600FC28" w14:textId="77777777" w:rsidR="00294E78" w:rsidRDefault="00294E78" w:rsidP="0074563D">
      <w:pPr>
        <w:pStyle w:val="BodyText"/>
        <w:spacing w:after="0" w:line="240" w:lineRule="auto"/>
        <w:jc w:val="left"/>
        <w:rPr>
          <w:b/>
          <w:sz w:val="28"/>
          <w:szCs w:val="28"/>
        </w:rPr>
      </w:pPr>
    </w:p>
    <w:p w14:paraId="63FA23F6" w14:textId="77777777" w:rsidR="00220881" w:rsidRDefault="00220881" w:rsidP="0074563D">
      <w:pPr>
        <w:pStyle w:val="BodyText"/>
        <w:spacing w:after="0" w:line="240" w:lineRule="auto"/>
        <w:jc w:val="left"/>
        <w:rPr>
          <w:b/>
          <w:sz w:val="28"/>
          <w:szCs w:val="28"/>
        </w:rPr>
      </w:pPr>
    </w:p>
    <w:p w14:paraId="0E427FF8" w14:textId="77777777" w:rsidR="00220881" w:rsidRDefault="00220881" w:rsidP="0074563D">
      <w:pPr>
        <w:pStyle w:val="BodyText"/>
        <w:spacing w:after="0" w:line="240" w:lineRule="auto"/>
        <w:jc w:val="left"/>
        <w:rPr>
          <w:b/>
          <w:sz w:val="28"/>
          <w:szCs w:val="28"/>
        </w:rPr>
      </w:pPr>
    </w:p>
    <w:p w14:paraId="2833FA47" w14:textId="77777777" w:rsidR="00220881" w:rsidRDefault="00220881" w:rsidP="0074563D">
      <w:pPr>
        <w:pStyle w:val="BodyText"/>
        <w:spacing w:after="0" w:line="240" w:lineRule="auto"/>
        <w:jc w:val="left"/>
        <w:rPr>
          <w:b/>
          <w:sz w:val="28"/>
          <w:szCs w:val="28"/>
        </w:rPr>
      </w:pPr>
    </w:p>
    <w:p w14:paraId="0ED99F1C" w14:textId="77777777" w:rsidR="003461BF" w:rsidRDefault="003461BF" w:rsidP="0074563D">
      <w:pPr>
        <w:pStyle w:val="BodyText"/>
        <w:spacing w:after="0" w:line="240" w:lineRule="auto"/>
        <w:jc w:val="left"/>
        <w:rPr>
          <w:b/>
          <w:sz w:val="28"/>
          <w:szCs w:val="28"/>
        </w:rPr>
      </w:pPr>
    </w:p>
    <w:p w14:paraId="7007C903" w14:textId="77777777" w:rsidR="00EF2126" w:rsidRDefault="00EF2126" w:rsidP="0074563D">
      <w:pPr>
        <w:pStyle w:val="BodyText"/>
        <w:spacing w:after="0" w:line="240" w:lineRule="auto"/>
        <w:jc w:val="left"/>
        <w:rPr>
          <w:b/>
          <w:sz w:val="28"/>
          <w:szCs w:val="28"/>
        </w:rPr>
      </w:pPr>
    </w:p>
    <w:p w14:paraId="75B766E8" w14:textId="77777777" w:rsidR="00EF2126" w:rsidRDefault="00EF2126" w:rsidP="0074563D">
      <w:pPr>
        <w:pStyle w:val="BodyText"/>
        <w:spacing w:after="0" w:line="240" w:lineRule="auto"/>
        <w:jc w:val="left"/>
        <w:rPr>
          <w:b/>
          <w:sz w:val="28"/>
          <w:szCs w:val="28"/>
        </w:rPr>
      </w:pPr>
    </w:p>
    <w:p w14:paraId="17F3C500" w14:textId="77777777" w:rsidR="00EF2126" w:rsidRDefault="00EF2126" w:rsidP="0074563D">
      <w:pPr>
        <w:pStyle w:val="BodyText"/>
        <w:spacing w:after="0" w:line="240" w:lineRule="auto"/>
        <w:jc w:val="left"/>
        <w:rPr>
          <w:b/>
          <w:sz w:val="28"/>
          <w:szCs w:val="28"/>
        </w:rPr>
      </w:pPr>
    </w:p>
    <w:p w14:paraId="7DD94812" w14:textId="77777777" w:rsidR="00EF2126" w:rsidRDefault="00EF2126" w:rsidP="0074563D">
      <w:pPr>
        <w:pStyle w:val="BodyText"/>
        <w:spacing w:after="0" w:line="240" w:lineRule="auto"/>
        <w:jc w:val="left"/>
        <w:rPr>
          <w:b/>
          <w:sz w:val="28"/>
          <w:szCs w:val="28"/>
        </w:rPr>
      </w:pPr>
    </w:p>
    <w:p w14:paraId="33333D6A" w14:textId="77777777" w:rsidR="00EF2126" w:rsidRDefault="00EF2126" w:rsidP="0074563D">
      <w:pPr>
        <w:pStyle w:val="BodyText"/>
        <w:spacing w:after="0" w:line="240" w:lineRule="auto"/>
        <w:jc w:val="left"/>
        <w:rPr>
          <w:b/>
          <w:sz w:val="28"/>
          <w:szCs w:val="28"/>
        </w:rPr>
      </w:pPr>
    </w:p>
    <w:p w14:paraId="6D153D92" w14:textId="4616998A" w:rsidR="00220881" w:rsidRDefault="00220881" w:rsidP="0074563D">
      <w:pPr>
        <w:pStyle w:val="BodyText"/>
        <w:spacing w:after="0" w:line="240" w:lineRule="auto"/>
        <w:jc w:val="left"/>
        <w:rPr>
          <w:b/>
          <w:sz w:val="28"/>
          <w:szCs w:val="28"/>
        </w:rPr>
      </w:pPr>
    </w:p>
    <w:p w14:paraId="6C0D1661" w14:textId="4D207083" w:rsidR="00C174E1" w:rsidRDefault="00C174E1" w:rsidP="0074563D">
      <w:pPr>
        <w:pStyle w:val="BodyText"/>
        <w:spacing w:after="0" w:line="240" w:lineRule="auto"/>
        <w:jc w:val="left"/>
        <w:rPr>
          <w:b/>
          <w:sz w:val="28"/>
          <w:szCs w:val="28"/>
        </w:rPr>
      </w:pPr>
    </w:p>
    <w:p w14:paraId="7089335E" w14:textId="1CEC04EC" w:rsidR="00C174E1" w:rsidRDefault="00C174E1" w:rsidP="0074563D">
      <w:pPr>
        <w:pStyle w:val="BodyText"/>
        <w:spacing w:after="0" w:line="240" w:lineRule="auto"/>
        <w:jc w:val="left"/>
        <w:rPr>
          <w:b/>
          <w:sz w:val="28"/>
          <w:szCs w:val="28"/>
        </w:rPr>
      </w:pPr>
    </w:p>
    <w:p w14:paraId="25858CA1" w14:textId="77777777" w:rsidR="007D5474" w:rsidRDefault="007D5474" w:rsidP="0074563D">
      <w:pPr>
        <w:pStyle w:val="BodyText"/>
        <w:spacing w:after="0" w:line="240" w:lineRule="auto"/>
        <w:jc w:val="left"/>
        <w:rPr>
          <w:b/>
          <w:sz w:val="28"/>
          <w:szCs w:val="28"/>
        </w:rPr>
      </w:pPr>
    </w:p>
    <w:p w14:paraId="2CD1B4A7" w14:textId="040C3A3F" w:rsidR="00C174E1" w:rsidRDefault="00C174E1" w:rsidP="0074563D">
      <w:pPr>
        <w:pStyle w:val="BodyText"/>
        <w:spacing w:after="0" w:line="240" w:lineRule="auto"/>
        <w:jc w:val="left"/>
        <w:rPr>
          <w:b/>
          <w:sz w:val="28"/>
          <w:szCs w:val="28"/>
        </w:rPr>
      </w:pPr>
    </w:p>
    <w:p w14:paraId="6423329D" w14:textId="77777777" w:rsidR="00C174E1" w:rsidRDefault="00C174E1" w:rsidP="0074563D">
      <w:pPr>
        <w:pStyle w:val="BodyText"/>
        <w:spacing w:after="0" w:line="240" w:lineRule="auto"/>
        <w:jc w:val="left"/>
        <w:rPr>
          <w:b/>
          <w:sz w:val="28"/>
          <w:szCs w:val="28"/>
        </w:rPr>
      </w:pPr>
    </w:p>
    <w:p w14:paraId="0C9E6836" w14:textId="77777777" w:rsidR="00F96B56" w:rsidRDefault="00F96B56" w:rsidP="0074563D">
      <w:pPr>
        <w:pStyle w:val="BodyText"/>
        <w:spacing w:after="0" w:line="240" w:lineRule="auto"/>
        <w:jc w:val="left"/>
        <w:rPr>
          <w:b/>
          <w:sz w:val="28"/>
          <w:szCs w:val="28"/>
        </w:rPr>
      </w:pPr>
    </w:p>
    <w:p w14:paraId="3DD915EE" w14:textId="5AE96A1C" w:rsidR="000F293D" w:rsidRPr="00A1131D" w:rsidRDefault="00324F4D" w:rsidP="0074563D">
      <w:pPr>
        <w:pStyle w:val="BodyText"/>
        <w:spacing w:after="0" w:line="240" w:lineRule="auto"/>
        <w:jc w:val="left"/>
        <w:rPr>
          <w:b/>
          <w:sz w:val="28"/>
          <w:szCs w:val="28"/>
        </w:rPr>
      </w:pPr>
      <w:r w:rsidRPr="00A1131D">
        <w:rPr>
          <w:b/>
          <w:sz w:val="28"/>
          <w:szCs w:val="28"/>
        </w:rPr>
        <w:lastRenderedPageBreak/>
        <w:t xml:space="preserve">PART </w:t>
      </w:r>
      <w:r w:rsidR="000F293D" w:rsidRPr="00A1131D">
        <w:rPr>
          <w:b/>
          <w:sz w:val="28"/>
          <w:szCs w:val="28"/>
        </w:rPr>
        <w:t>2</w:t>
      </w:r>
    </w:p>
    <w:p w14:paraId="3B81E08E" w14:textId="0A4E6270" w:rsidR="00324F4D" w:rsidRPr="00A1131D" w:rsidRDefault="00324F4D" w:rsidP="0074563D">
      <w:pPr>
        <w:pStyle w:val="BodyText"/>
        <w:spacing w:after="0" w:line="240" w:lineRule="auto"/>
        <w:jc w:val="left"/>
        <w:rPr>
          <w:b/>
          <w:sz w:val="28"/>
          <w:szCs w:val="28"/>
        </w:rPr>
      </w:pPr>
      <w:r w:rsidRPr="00A1131D">
        <w:rPr>
          <w:b/>
          <w:sz w:val="28"/>
          <w:szCs w:val="28"/>
        </w:rPr>
        <w:t xml:space="preserve">THE </w:t>
      </w:r>
      <w:r w:rsidR="00A1131D">
        <w:rPr>
          <w:b/>
          <w:sz w:val="28"/>
          <w:szCs w:val="28"/>
        </w:rPr>
        <w:t xml:space="preserve">TOWN </w:t>
      </w:r>
      <w:r w:rsidRPr="00A1131D">
        <w:rPr>
          <w:b/>
          <w:sz w:val="28"/>
          <w:szCs w:val="28"/>
        </w:rPr>
        <w:t>COUNCIL’S SERVICE REQUIREMENTS</w:t>
      </w:r>
    </w:p>
    <w:p w14:paraId="095E792C" w14:textId="77777777" w:rsidR="00C023DC" w:rsidRDefault="00C023DC" w:rsidP="0074563D">
      <w:pPr>
        <w:pStyle w:val="BodyText"/>
        <w:spacing w:after="0" w:line="240" w:lineRule="auto"/>
        <w:rPr>
          <w:b/>
          <w:highlight w:val="yellow"/>
        </w:rPr>
      </w:pPr>
    </w:p>
    <w:p w14:paraId="19728911" w14:textId="43EA2A1D" w:rsidR="00324F4D" w:rsidRDefault="00324F4D" w:rsidP="0074563D">
      <w:pPr>
        <w:pStyle w:val="BodyText"/>
        <w:spacing w:after="0" w:line="240" w:lineRule="auto"/>
        <w:rPr>
          <w:b/>
        </w:rPr>
      </w:pPr>
      <w:r w:rsidRPr="00596773">
        <w:rPr>
          <w:b/>
        </w:rPr>
        <w:t xml:space="preserve">SECTION </w:t>
      </w:r>
      <w:r w:rsidR="000F293D" w:rsidRPr="00596773">
        <w:rPr>
          <w:b/>
        </w:rPr>
        <w:t xml:space="preserve">F </w:t>
      </w:r>
      <w:r w:rsidR="00A1131D" w:rsidRPr="00596773">
        <w:rPr>
          <w:b/>
        </w:rPr>
        <w:t>–</w:t>
      </w:r>
      <w:r w:rsidR="000F293D" w:rsidRPr="00596773">
        <w:rPr>
          <w:b/>
        </w:rPr>
        <w:t xml:space="preserve"> </w:t>
      </w:r>
      <w:r w:rsidR="00A1131D" w:rsidRPr="00596773">
        <w:rPr>
          <w:b/>
        </w:rPr>
        <w:t xml:space="preserve">BUILD &amp; DESIGN </w:t>
      </w:r>
      <w:r w:rsidRPr="00596773">
        <w:rPr>
          <w:b/>
        </w:rPr>
        <w:t>SPECIFICATION</w:t>
      </w:r>
    </w:p>
    <w:p w14:paraId="238306CD" w14:textId="77777777" w:rsidR="00744CA9" w:rsidRPr="00744CA9" w:rsidRDefault="00744CA9" w:rsidP="0074563D">
      <w:pPr>
        <w:pStyle w:val="BodyText"/>
        <w:spacing w:after="0" w:line="240" w:lineRule="auto"/>
        <w:rPr>
          <w:rFonts w:cs="Arial"/>
          <w:b/>
          <w:sz w:val="22"/>
          <w:szCs w:val="22"/>
        </w:rPr>
      </w:pPr>
    </w:p>
    <w:p w14:paraId="4D3E4D85" w14:textId="77777777" w:rsidR="002E760B" w:rsidRPr="00744CA9" w:rsidRDefault="002E760B" w:rsidP="0074563D">
      <w:pPr>
        <w:numPr>
          <w:ilvl w:val="0"/>
          <w:numId w:val="3"/>
        </w:numPr>
        <w:spacing w:line="240" w:lineRule="auto"/>
        <w:ind w:left="709" w:hanging="709"/>
        <w:rPr>
          <w:rFonts w:cs="Arial"/>
          <w:b/>
          <w:sz w:val="22"/>
          <w:szCs w:val="22"/>
        </w:rPr>
      </w:pPr>
      <w:r w:rsidRPr="00744CA9">
        <w:rPr>
          <w:rFonts w:cs="Arial"/>
          <w:b/>
          <w:sz w:val="22"/>
          <w:szCs w:val="22"/>
        </w:rPr>
        <w:t>Introduction</w:t>
      </w:r>
    </w:p>
    <w:p w14:paraId="0B97D2A8" w14:textId="77777777" w:rsidR="0023216D" w:rsidRDefault="004D7271" w:rsidP="00AA0347">
      <w:pPr>
        <w:pStyle w:val="ListParagraph"/>
        <w:numPr>
          <w:ilvl w:val="1"/>
          <w:numId w:val="28"/>
        </w:numPr>
        <w:spacing w:line="240" w:lineRule="auto"/>
        <w:ind w:left="709" w:hanging="709"/>
        <w:rPr>
          <w:rFonts w:cs="Arial"/>
          <w:sz w:val="22"/>
          <w:szCs w:val="22"/>
        </w:rPr>
      </w:pPr>
      <w:r>
        <w:rPr>
          <w:rFonts w:cs="Arial"/>
          <w:sz w:val="22"/>
          <w:szCs w:val="22"/>
        </w:rPr>
        <w:t xml:space="preserve">The Works are to be undertaken as a Two </w:t>
      </w:r>
      <w:r w:rsidR="0023216D">
        <w:rPr>
          <w:rFonts w:cs="Arial"/>
          <w:sz w:val="22"/>
          <w:szCs w:val="22"/>
        </w:rPr>
        <w:t>Stage</w:t>
      </w:r>
      <w:r>
        <w:rPr>
          <w:rFonts w:cs="Arial"/>
          <w:sz w:val="22"/>
          <w:szCs w:val="22"/>
        </w:rPr>
        <w:t xml:space="preserve"> Design and building contract.</w:t>
      </w:r>
    </w:p>
    <w:p w14:paraId="7F7B9441" w14:textId="1C6C8E32" w:rsidR="004D7271" w:rsidRDefault="004D7271" w:rsidP="00596773">
      <w:pPr>
        <w:pStyle w:val="ListParagraph"/>
        <w:spacing w:line="240" w:lineRule="auto"/>
        <w:ind w:left="709"/>
        <w:rPr>
          <w:rFonts w:cs="Arial"/>
          <w:sz w:val="22"/>
          <w:szCs w:val="22"/>
        </w:rPr>
      </w:pPr>
      <w:r>
        <w:rPr>
          <w:rFonts w:cs="Arial"/>
          <w:sz w:val="22"/>
          <w:szCs w:val="22"/>
        </w:rPr>
        <w:t xml:space="preserve">  </w:t>
      </w:r>
    </w:p>
    <w:p w14:paraId="6A5539E0" w14:textId="3F642210" w:rsidR="002E760B" w:rsidRPr="00744CA9" w:rsidRDefault="002E760B" w:rsidP="00AA0347">
      <w:pPr>
        <w:pStyle w:val="ListParagraph"/>
        <w:numPr>
          <w:ilvl w:val="1"/>
          <w:numId w:val="28"/>
        </w:numPr>
        <w:spacing w:line="240" w:lineRule="auto"/>
        <w:ind w:left="709" w:hanging="709"/>
        <w:rPr>
          <w:rFonts w:cs="Arial"/>
          <w:sz w:val="22"/>
          <w:szCs w:val="22"/>
        </w:rPr>
      </w:pPr>
      <w:r w:rsidRPr="00744CA9">
        <w:rPr>
          <w:rFonts w:cs="Arial"/>
          <w:sz w:val="22"/>
          <w:szCs w:val="22"/>
        </w:rPr>
        <w:t xml:space="preserve">The </w:t>
      </w:r>
      <w:r w:rsidR="00553BC9">
        <w:rPr>
          <w:rFonts w:cs="Arial"/>
          <w:sz w:val="22"/>
          <w:szCs w:val="22"/>
        </w:rPr>
        <w:t xml:space="preserve">Tenderer will </w:t>
      </w:r>
      <w:r w:rsidRPr="00744CA9">
        <w:rPr>
          <w:rFonts w:cs="Arial"/>
          <w:sz w:val="22"/>
          <w:szCs w:val="22"/>
        </w:rPr>
        <w:t xml:space="preserve">deliver a destination concrete </w:t>
      </w:r>
      <w:r w:rsidR="003C209B">
        <w:rPr>
          <w:rFonts w:cs="Arial"/>
          <w:sz w:val="22"/>
          <w:szCs w:val="22"/>
        </w:rPr>
        <w:t>BMX/</w:t>
      </w:r>
      <w:r w:rsidRPr="00744CA9">
        <w:rPr>
          <w:rFonts w:cs="Arial"/>
          <w:sz w:val="22"/>
          <w:szCs w:val="22"/>
        </w:rPr>
        <w:t>skatepark.</w:t>
      </w:r>
    </w:p>
    <w:p w14:paraId="629A33FE" w14:textId="77777777" w:rsidR="002E760B" w:rsidRPr="00744CA9" w:rsidRDefault="002E760B" w:rsidP="0074563D">
      <w:pPr>
        <w:spacing w:line="240" w:lineRule="auto"/>
        <w:ind w:left="709"/>
        <w:rPr>
          <w:rFonts w:cs="Arial"/>
          <w:sz w:val="22"/>
          <w:szCs w:val="22"/>
        </w:rPr>
      </w:pPr>
    </w:p>
    <w:p w14:paraId="0C9FF7E4" w14:textId="47385F6D" w:rsidR="002E760B" w:rsidRPr="00744CA9" w:rsidRDefault="002E760B" w:rsidP="00AA0347">
      <w:pPr>
        <w:pStyle w:val="BodyText"/>
        <w:numPr>
          <w:ilvl w:val="1"/>
          <w:numId w:val="28"/>
        </w:numPr>
        <w:spacing w:after="0" w:line="240" w:lineRule="auto"/>
        <w:ind w:left="709" w:hanging="709"/>
        <w:rPr>
          <w:rFonts w:cs="Arial"/>
          <w:sz w:val="22"/>
          <w:szCs w:val="22"/>
        </w:rPr>
      </w:pPr>
      <w:r w:rsidRPr="00744CA9">
        <w:rPr>
          <w:rFonts w:cs="Arial"/>
          <w:sz w:val="22"/>
          <w:szCs w:val="22"/>
        </w:rPr>
        <w:t xml:space="preserve">The footprint of the new </w:t>
      </w:r>
      <w:r w:rsidR="003C209B">
        <w:rPr>
          <w:rFonts w:cs="Arial"/>
          <w:sz w:val="22"/>
          <w:szCs w:val="22"/>
        </w:rPr>
        <w:t>BMX/</w:t>
      </w:r>
      <w:r w:rsidRPr="00744CA9">
        <w:rPr>
          <w:rFonts w:cs="Arial"/>
          <w:sz w:val="22"/>
          <w:szCs w:val="22"/>
        </w:rPr>
        <w:t xml:space="preserve">Skateboard facility is </w:t>
      </w:r>
      <w:r w:rsidR="00F17CF0">
        <w:rPr>
          <w:rFonts w:cs="Arial"/>
          <w:sz w:val="22"/>
          <w:szCs w:val="22"/>
        </w:rPr>
        <w:t>3000</w:t>
      </w:r>
      <w:r w:rsidRPr="00744CA9">
        <w:rPr>
          <w:rFonts w:cs="Arial"/>
          <w:sz w:val="22"/>
          <w:szCs w:val="22"/>
        </w:rPr>
        <w:t xml:space="preserve"> square metres in area.</w:t>
      </w:r>
    </w:p>
    <w:p w14:paraId="4F5EC5C4" w14:textId="77777777" w:rsidR="0074563D" w:rsidRPr="00744CA9" w:rsidRDefault="0074563D" w:rsidP="0074563D">
      <w:pPr>
        <w:pStyle w:val="BodyText"/>
        <w:spacing w:after="0" w:line="240" w:lineRule="auto"/>
        <w:ind w:left="709"/>
        <w:rPr>
          <w:rFonts w:cs="Arial"/>
          <w:sz w:val="22"/>
          <w:szCs w:val="22"/>
        </w:rPr>
      </w:pPr>
    </w:p>
    <w:p w14:paraId="42F0FE04" w14:textId="6EC7EB42" w:rsidR="007674A6" w:rsidRPr="00744CA9" w:rsidRDefault="007674A6" w:rsidP="00AA0347">
      <w:pPr>
        <w:pStyle w:val="ListParagraph"/>
        <w:numPr>
          <w:ilvl w:val="1"/>
          <w:numId w:val="28"/>
        </w:numPr>
        <w:spacing w:line="240" w:lineRule="auto"/>
        <w:ind w:left="709" w:hanging="709"/>
        <w:rPr>
          <w:rFonts w:cs="Arial"/>
          <w:bCs/>
          <w:sz w:val="22"/>
          <w:szCs w:val="22"/>
        </w:rPr>
      </w:pPr>
      <w:proofErr w:type="gramStart"/>
      <w:r w:rsidRPr="00744CA9">
        <w:rPr>
          <w:rFonts w:cs="Arial"/>
          <w:sz w:val="22"/>
          <w:szCs w:val="22"/>
        </w:rPr>
        <w:t xml:space="preserve">The site is leased by the </w:t>
      </w:r>
      <w:r w:rsidR="00C82FC8">
        <w:rPr>
          <w:rFonts w:cs="Arial"/>
          <w:sz w:val="22"/>
          <w:szCs w:val="22"/>
        </w:rPr>
        <w:t xml:space="preserve">Town </w:t>
      </w:r>
      <w:r w:rsidRPr="00744CA9">
        <w:rPr>
          <w:rFonts w:cs="Arial"/>
          <w:sz w:val="22"/>
          <w:szCs w:val="22"/>
        </w:rPr>
        <w:t>Council from Cornwall Council</w:t>
      </w:r>
      <w:proofErr w:type="gramEnd"/>
      <w:r w:rsidRPr="00744CA9">
        <w:rPr>
          <w:rFonts w:cs="Arial"/>
          <w:sz w:val="22"/>
          <w:szCs w:val="22"/>
        </w:rPr>
        <w:t xml:space="preserve"> and is accessible to the public</w:t>
      </w:r>
      <w:r w:rsidR="0074563D" w:rsidRPr="00744CA9">
        <w:rPr>
          <w:rFonts w:cs="Arial"/>
          <w:sz w:val="22"/>
          <w:szCs w:val="22"/>
        </w:rPr>
        <w:t>,</w:t>
      </w:r>
      <w:r w:rsidRPr="00744CA9">
        <w:rPr>
          <w:rFonts w:cs="Arial"/>
          <w:sz w:val="22"/>
          <w:szCs w:val="22"/>
        </w:rPr>
        <w:t xml:space="preserve"> should they so wish</w:t>
      </w:r>
      <w:r w:rsidR="0074563D" w:rsidRPr="00744CA9">
        <w:rPr>
          <w:rFonts w:cs="Arial"/>
          <w:sz w:val="22"/>
          <w:szCs w:val="22"/>
        </w:rPr>
        <w:t>,</w:t>
      </w:r>
      <w:r w:rsidRPr="00744CA9">
        <w:rPr>
          <w:rFonts w:cs="Arial"/>
          <w:sz w:val="22"/>
          <w:szCs w:val="22"/>
        </w:rPr>
        <w:t xml:space="preserve"> through the day and night.  The safety and security of equipment and machinery will be the responsibility of the Contractor until satisfactory completion of the contract.</w:t>
      </w:r>
    </w:p>
    <w:p w14:paraId="212AC016" w14:textId="77777777" w:rsidR="007674A6" w:rsidRPr="00744CA9" w:rsidRDefault="007674A6" w:rsidP="0074563D">
      <w:pPr>
        <w:pStyle w:val="ListParagraph"/>
        <w:spacing w:line="240" w:lineRule="auto"/>
        <w:ind w:left="709"/>
        <w:rPr>
          <w:rFonts w:cs="Arial"/>
          <w:bCs/>
          <w:sz w:val="22"/>
          <w:szCs w:val="22"/>
        </w:rPr>
      </w:pPr>
    </w:p>
    <w:p w14:paraId="50C98D82" w14:textId="6F020B23" w:rsidR="002E760B" w:rsidRPr="00744CA9" w:rsidRDefault="002E760B" w:rsidP="00AA0347">
      <w:pPr>
        <w:pStyle w:val="ListParagraph"/>
        <w:numPr>
          <w:ilvl w:val="1"/>
          <w:numId w:val="28"/>
        </w:numPr>
        <w:spacing w:line="240" w:lineRule="auto"/>
        <w:ind w:left="709" w:hanging="709"/>
        <w:rPr>
          <w:rFonts w:cs="Arial"/>
          <w:sz w:val="22"/>
          <w:szCs w:val="22"/>
        </w:rPr>
      </w:pPr>
      <w:r w:rsidRPr="00744CA9">
        <w:rPr>
          <w:rFonts w:cs="Arial"/>
          <w:sz w:val="22"/>
          <w:szCs w:val="22"/>
        </w:rPr>
        <w:t xml:space="preserve">Contractors are invited to consider the requirements of this project brief and submit a design and a fully costed tender specification for the delivery of a </w:t>
      </w:r>
      <w:r w:rsidR="008627DC">
        <w:rPr>
          <w:rFonts w:cs="Arial"/>
          <w:sz w:val="22"/>
          <w:szCs w:val="22"/>
        </w:rPr>
        <w:t>BMX/S</w:t>
      </w:r>
      <w:r w:rsidRPr="00744CA9">
        <w:rPr>
          <w:rFonts w:cs="Arial"/>
          <w:sz w:val="22"/>
          <w:szCs w:val="22"/>
        </w:rPr>
        <w:t>kate</w:t>
      </w:r>
      <w:r w:rsidR="008627DC">
        <w:rPr>
          <w:rFonts w:cs="Arial"/>
          <w:sz w:val="22"/>
          <w:szCs w:val="22"/>
        </w:rPr>
        <w:t xml:space="preserve"> </w:t>
      </w:r>
      <w:r w:rsidRPr="00744CA9">
        <w:rPr>
          <w:rFonts w:cs="Arial"/>
          <w:sz w:val="22"/>
          <w:szCs w:val="22"/>
        </w:rPr>
        <w:t>park facility.</w:t>
      </w:r>
    </w:p>
    <w:p w14:paraId="5F46A631" w14:textId="77777777" w:rsidR="002E760B" w:rsidRPr="00744CA9" w:rsidRDefault="002E760B" w:rsidP="0074563D">
      <w:pPr>
        <w:pStyle w:val="ListParagraph"/>
        <w:spacing w:line="240" w:lineRule="auto"/>
        <w:rPr>
          <w:rFonts w:cs="Arial"/>
          <w:sz w:val="22"/>
          <w:szCs w:val="22"/>
        </w:rPr>
      </w:pPr>
    </w:p>
    <w:p w14:paraId="589E07C7" w14:textId="77777777" w:rsidR="00D33D13" w:rsidRDefault="002E760B" w:rsidP="00D33D13">
      <w:pPr>
        <w:numPr>
          <w:ilvl w:val="1"/>
          <w:numId w:val="28"/>
        </w:numPr>
        <w:spacing w:line="240" w:lineRule="auto"/>
        <w:ind w:left="709" w:hanging="709"/>
        <w:rPr>
          <w:rFonts w:cs="Arial"/>
          <w:sz w:val="22"/>
          <w:szCs w:val="22"/>
        </w:rPr>
      </w:pPr>
      <w:r w:rsidRPr="00744CA9">
        <w:rPr>
          <w:rFonts w:cs="Arial"/>
          <w:sz w:val="22"/>
          <w:szCs w:val="22"/>
        </w:rPr>
        <w:t>Designs received will be subject to technical evaluation and will be considered by a variety of stakeholders.</w:t>
      </w:r>
    </w:p>
    <w:p w14:paraId="419D381B" w14:textId="77777777" w:rsidR="00D33D13" w:rsidRDefault="00D33D13" w:rsidP="00D33D13">
      <w:pPr>
        <w:pStyle w:val="ListParagraph"/>
        <w:rPr>
          <w:rFonts w:cs="Arial"/>
          <w:sz w:val="22"/>
          <w:szCs w:val="22"/>
        </w:rPr>
      </w:pPr>
    </w:p>
    <w:p w14:paraId="5B8B2B39" w14:textId="2DCB0618" w:rsidR="002E760B" w:rsidRPr="00D33D13" w:rsidRDefault="002E760B" w:rsidP="003E64B5">
      <w:pPr>
        <w:numPr>
          <w:ilvl w:val="1"/>
          <w:numId w:val="28"/>
        </w:numPr>
        <w:spacing w:line="240" w:lineRule="auto"/>
        <w:ind w:left="709" w:hanging="709"/>
        <w:jc w:val="left"/>
        <w:rPr>
          <w:rFonts w:cs="Arial"/>
          <w:sz w:val="22"/>
          <w:szCs w:val="22"/>
        </w:rPr>
      </w:pPr>
      <w:r w:rsidRPr="00D33D13">
        <w:rPr>
          <w:rFonts w:cs="Arial"/>
          <w:sz w:val="22"/>
          <w:szCs w:val="22"/>
        </w:rPr>
        <w:t xml:space="preserve">Presentations to a panel, including, skaters and BMX users, will be held </w:t>
      </w:r>
      <w:r w:rsidR="00C174E1" w:rsidRPr="00D33D13">
        <w:rPr>
          <w:rFonts w:cs="Arial"/>
          <w:color w:val="000000"/>
          <w:sz w:val="22"/>
          <w:szCs w:val="22"/>
          <w:lang w:val="en-US"/>
        </w:rPr>
        <w:t xml:space="preserve">on   the </w:t>
      </w:r>
      <w:r w:rsidR="00D72ABC" w:rsidRPr="00D33D13">
        <w:rPr>
          <w:rFonts w:cs="Arial"/>
          <w:color w:val="000000"/>
          <w:sz w:val="22"/>
          <w:szCs w:val="22"/>
          <w:lang w:val="en-US"/>
        </w:rPr>
        <w:t>19</w:t>
      </w:r>
      <w:r w:rsidR="00C174E1" w:rsidRPr="00D33D13">
        <w:rPr>
          <w:rFonts w:cs="Arial"/>
          <w:color w:val="000000"/>
          <w:sz w:val="22"/>
          <w:szCs w:val="22"/>
          <w:lang w:val="en-US"/>
        </w:rPr>
        <w:t>/10/2018</w:t>
      </w:r>
    </w:p>
    <w:p w14:paraId="05060666" w14:textId="77777777" w:rsidR="002E760B" w:rsidRPr="00744CA9" w:rsidRDefault="002E760B" w:rsidP="0074563D">
      <w:pPr>
        <w:spacing w:line="240" w:lineRule="auto"/>
        <w:rPr>
          <w:rFonts w:cs="Arial"/>
          <w:sz w:val="22"/>
          <w:szCs w:val="22"/>
        </w:rPr>
      </w:pPr>
    </w:p>
    <w:p w14:paraId="2C2261A1" w14:textId="77777777" w:rsidR="00D33D13" w:rsidRDefault="002E760B" w:rsidP="00D33D13">
      <w:pPr>
        <w:numPr>
          <w:ilvl w:val="1"/>
          <w:numId w:val="28"/>
        </w:numPr>
        <w:spacing w:line="240" w:lineRule="auto"/>
        <w:ind w:left="709" w:hanging="709"/>
        <w:rPr>
          <w:rFonts w:cs="Arial"/>
          <w:sz w:val="22"/>
          <w:szCs w:val="22"/>
        </w:rPr>
      </w:pPr>
      <w:r w:rsidRPr="00744CA9">
        <w:rPr>
          <w:rFonts w:cs="Arial"/>
          <w:sz w:val="22"/>
          <w:szCs w:val="22"/>
        </w:rPr>
        <w:t>Subject to planning approval, the preferred Contractor will be appointed on the understanding that feedback from the Planning process and stakeholder consultation will be incorporated within the design</w:t>
      </w:r>
      <w:r w:rsidR="002D6BF5">
        <w:rPr>
          <w:rFonts w:cs="Arial"/>
          <w:sz w:val="22"/>
          <w:szCs w:val="22"/>
        </w:rPr>
        <w:t xml:space="preserve"> - </w:t>
      </w:r>
      <w:r w:rsidRPr="00744CA9">
        <w:rPr>
          <w:rFonts w:cs="Arial"/>
          <w:sz w:val="22"/>
          <w:szCs w:val="22"/>
        </w:rPr>
        <w:t xml:space="preserve"> subject to budget. </w:t>
      </w:r>
    </w:p>
    <w:p w14:paraId="3E082BDD" w14:textId="77777777" w:rsidR="00D33D13" w:rsidRDefault="00D33D13" w:rsidP="00D33D13">
      <w:pPr>
        <w:pStyle w:val="ListParagraph"/>
        <w:rPr>
          <w:rFonts w:cs="Arial"/>
          <w:sz w:val="22"/>
          <w:szCs w:val="22"/>
        </w:rPr>
      </w:pPr>
    </w:p>
    <w:p w14:paraId="790A802A" w14:textId="61E90959" w:rsidR="002E760B" w:rsidRPr="00D33D13" w:rsidRDefault="002E760B" w:rsidP="00D33D13">
      <w:pPr>
        <w:numPr>
          <w:ilvl w:val="1"/>
          <w:numId w:val="28"/>
        </w:numPr>
        <w:spacing w:line="240" w:lineRule="auto"/>
        <w:ind w:left="709" w:hanging="709"/>
        <w:rPr>
          <w:rFonts w:cs="Arial"/>
          <w:sz w:val="22"/>
          <w:szCs w:val="22"/>
        </w:rPr>
      </w:pPr>
      <w:r w:rsidRPr="00D33D13">
        <w:rPr>
          <w:rFonts w:cs="Arial"/>
          <w:sz w:val="22"/>
          <w:szCs w:val="22"/>
        </w:rPr>
        <w:t>The successful</w:t>
      </w:r>
      <w:r w:rsidR="003144B6" w:rsidRPr="00D33D13">
        <w:rPr>
          <w:rFonts w:cs="Arial"/>
          <w:sz w:val="22"/>
          <w:szCs w:val="22"/>
        </w:rPr>
        <w:t xml:space="preserve"> Contractor </w:t>
      </w:r>
      <w:r w:rsidR="00586651" w:rsidRPr="00D33D13">
        <w:rPr>
          <w:rFonts w:cs="Arial"/>
          <w:sz w:val="22"/>
          <w:szCs w:val="22"/>
        </w:rPr>
        <w:t>will initially enter into a Pre-C</w:t>
      </w:r>
      <w:r w:rsidR="003144B6" w:rsidRPr="00D33D13">
        <w:rPr>
          <w:rFonts w:cs="Arial"/>
          <w:sz w:val="22"/>
          <w:szCs w:val="22"/>
        </w:rPr>
        <w:t>onstruction</w:t>
      </w:r>
      <w:r w:rsidR="00586651" w:rsidRPr="00D33D13">
        <w:rPr>
          <w:rFonts w:cs="Arial"/>
          <w:sz w:val="22"/>
          <w:szCs w:val="22"/>
        </w:rPr>
        <w:t xml:space="preserve"> A</w:t>
      </w:r>
      <w:r w:rsidR="003144B6" w:rsidRPr="00D33D13">
        <w:rPr>
          <w:rFonts w:cs="Arial"/>
          <w:sz w:val="22"/>
          <w:szCs w:val="22"/>
        </w:rPr>
        <w:t xml:space="preserve">greement (PCA) for the stage one works. </w:t>
      </w:r>
      <w:r w:rsidRPr="00D33D13">
        <w:rPr>
          <w:rFonts w:cs="Arial"/>
          <w:sz w:val="22"/>
          <w:szCs w:val="22"/>
        </w:rPr>
        <w:t xml:space="preserve"> </w:t>
      </w:r>
      <w:r w:rsidR="003144B6" w:rsidRPr="00D33D13">
        <w:rPr>
          <w:rFonts w:cs="Arial"/>
          <w:sz w:val="22"/>
          <w:szCs w:val="22"/>
        </w:rPr>
        <w:t xml:space="preserve">Following the successful completion of the PCA, the </w:t>
      </w:r>
      <w:r w:rsidRPr="00D33D13">
        <w:rPr>
          <w:rFonts w:cs="Arial"/>
          <w:sz w:val="22"/>
          <w:szCs w:val="22"/>
        </w:rPr>
        <w:t xml:space="preserve">Contractor will enter into a JCT Minor Works contract </w:t>
      </w:r>
      <w:r w:rsidR="003144B6" w:rsidRPr="00D33D13">
        <w:rPr>
          <w:rFonts w:cs="Arial"/>
          <w:sz w:val="22"/>
          <w:szCs w:val="22"/>
        </w:rPr>
        <w:t xml:space="preserve">for the stage two construction works. Both </w:t>
      </w:r>
      <w:r w:rsidR="00586651" w:rsidRPr="00D33D13">
        <w:rPr>
          <w:rFonts w:cs="Arial"/>
          <w:sz w:val="22"/>
          <w:szCs w:val="22"/>
        </w:rPr>
        <w:t>the PCA and Form of C</w:t>
      </w:r>
      <w:r w:rsidR="003144B6" w:rsidRPr="00D33D13">
        <w:rPr>
          <w:rFonts w:cs="Arial"/>
          <w:sz w:val="22"/>
          <w:szCs w:val="22"/>
        </w:rPr>
        <w:t>on</w:t>
      </w:r>
      <w:r w:rsidR="00586651" w:rsidRPr="00D33D13">
        <w:rPr>
          <w:rFonts w:cs="Arial"/>
          <w:sz w:val="22"/>
          <w:szCs w:val="22"/>
        </w:rPr>
        <w:t>tract can be found in Appendix D</w:t>
      </w:r>
      <w:r w:rsidR="003144B6" w:rsidRPr="00D33D13">
        <w:rPr>
          <w:rFonts w:cs="Arial"/>
          <w:sz w:val="22"/>
          <w:szCs w:val="22"/>
        </w:rPr>
        <w:t>. The PCA is due to be awarded on the 31 of October 2018</w:t>
      </w:r>
      <w:r w:rsidRPr="00D33D13">
        <w:rPr>
          <w:rFonts w:cs="Arial"/>
          <w:sz w:val="22"/>
          <w:szCs w:val="22"/>
        </w:rPr>
        <w:t xml:space="preserve"> </w:t>
      </w:r>
      <w:r w:rsidR="003144B6" w:rsidRPr="00D33D13">
        <w:rPr>
          <w:rFonts w:cs="Arial"/>
          <w:sz w:val="22"/>
          <w:szCs w:val="22"/>
        </w:rPr>
        <w:t xml:space="preserve">and the JCT minor works in February 2019. </w:t>
      </w:r>
      <w:r w:rsidRPr="00D33D13">
        <w:rPr>
          <w:rFonts w:cs="Arial"/>
          <w:sz w:val="22"/>
          <w:szCs w:val="22"/>
        </w:rPr>
        <w:t>The contract will run for a period of 4 months. It is envisaged that the contract will commence i</w:t>
      </w:r>
      <w:r w:rsidR="00A1131D" w:rsidRPr="00D33D13">
        <w:rPr>
          <w:rFonts w:cs="Arial"/>
          <w:sz w:val="22"/>
          <w:szCs w:val="22"/>
        </w:rPr>
        <w:t xml:space="preserve">n </w:t>
      </w:r>
      <w:r w:rsidR="003144B6" w:rsidRPr="00D33D13">
        <w:rPr>
          <w:rFonts w:cs="Arial"/>
          <w:sz w:val="22"/>
          <w:szCs w:val="22"/>
        </w:rPr>
        <w:t>31</w:t>
      </w:r>
      <w:r w:rsidR="00C174E1" w:rsidRPr="00D33D13">
        <w:rPr>
          <w:rFonts w:cs="Arial"/>
          <w:sz w:val="22"/>
          <w:szCs w:val="22"/>
        </w:rPr>
        <w:t>/10/2018</w:t>
      </w:r>
      <w:r w:rsidRPr="00D33D13">
        <w:rPr>
          <w:rFonts w:cs="Arial"/>
          <w:sz w:val="22"/>
          <w:szCs w:val="22"/>
        </w:rPr>
        <w:t>.</w:t>
      </w:r>
    </w:p>
    <w:p w14:paraId="22E3BBCD" w14:textId="77777777" w:rsidR="002E760B" w:rsidRPr="00744CA9" w:rsidRDefault="002E760B" w:rsidP="0074563D">
      <w:pPr>
        <w:pStyle w:val="ListParagraph"/>
        <w:spacing w:line="240" w:lineRule="auto"/>
        <w:rPr>
          <w:rFonts w:cs="Arial"/>
          <w:sz w:val="22"/>
          <w:szCs w:val="22"/>
        </w:rPr>
      </w:pPr>
    </w:p>
    <w:p w14:paraId="5C6739C0" w14:textId="3BC89DA3" w:rsidR="00A1131D" w:rsidRPr="00744CA9" w:rsidRDefault="002E760B" w:rsidP="00AA0347">
      <w:pPr>
        <w:numPr>
          <w:ilvl w:val="1"/>
          <w:numId w:val="28"/>
        </w:numPr>
        <w:spacing w:line="240" w:lineRule="auto"/>
        <w:ind w:left="709" w:hanging="709"/>
        <w:rPr>
          <w:rFonts w:cs="Arial"/>
          <w:sz w:val="22"/>
          <w:szCs w:val="22"/>
        </w:rPr>
      </w:pPr>
      <w:r w:rsidRPr="00744CA9">
        <w:rPr>
          <w:rFonts w:cs="Arial"/>
          <w:sz w:val="22"/>
          <w:szCs w:val="22"/>
        </w:rPr>
        <w:t>The Contractor will be required to meet the obligations of the C</w:t>
      </w:r>
      <w:r w:rsidR="00046722">
        <w:rPr>
          <w:rFonts w:cs="Arial"/>
          <w:sz w:val="22"/>
          <w:szCs w:val="22"/>
        </w:rPr>
        <w:t>onstruction (Design &amp; Management) [C</w:t>
      </w:r>
      <w:r w:rsidRPr="00744CA9">
        <w:rPr>
          <w:rFonts w:cs="Arial"/>
          <w:sz w:val="22"/>
          <w:szCs w:val="22"/>
        </w:rPr>
        <w:t>DM</w:t>
      </w:r>
      <w:r w:rsidR="00046722">
        <w:rPr>
          <w:rFonts w:cs="Arial"/>
          <w:sz w:val="22"/>
          <w:szCs w:val="22"/>
        </w:rPr>
        <w:t>]</w:t>
      </w:r>
      <w:r w:rsidRPr="00744CA9">
        <w:rPr>
          <w:rFonts w:cs="Arial"/>
          <w:sz w:val="22"/>
          <w:szCs w:val="22"/>
        </w:rPr>
        <w:t xml:space="preserve"> 2015 Regulations and the principle designer will be the contractor, to manage the works in accordance with current regulations.</w:t>
      </w:r>
    </w:p>
    <w:p w14:paraId="584BFD51" w14:textId="77777777" w:rsidR="00A1131D" w:rsidRPr="00744CA9" w:rsidRDefault="00A1131D" w:rsidP="0074563D">
      <w:pPr>
        <w:spacing w:line="240" w:lineRule="auto"/>
        <w:ind w:left="709"/>
        <w:rPr>
          <w:rFonts w:cs="Arial"/>
          <w:sz w:val="22"/>
          <w:szCs w:val="22"/>
        </w:rPr>
      </w:pPr>
    </w:p>
    <w:p w14:paraId="6FFEB5E7" w14:textId="6FD8C3AC" w:rsidR="00A1131D" w:rsidRPr="00744CA9" w:rsidRDefault="00A1131D" w:rsidP="0074563D">
      <w:pPr>
        <w:widowControl/>
        <w:autoSpaceDE w:val="0"/>
        <w:autoSpaceDN w:val="0"/>
        <w:spacing w:line="240" w:lineRule="auto"/>
        <w:ind w:left="709" w:hanging="709"/>
        <w:textAlignment w:val="auto"/>
        <w:rPr>
          <w:rFonts w:eastAsiaTheme="minorHAnsi" w:cs="Arial"/>
          <w:color w:val="000000"/>
          <w:sz w:val="22"/>
          <w:szCs w:val="22"/>
        </w:rPr>
      </w:pPr>
      <w:r w:rsidRPr="00744CA9">
        <w:rPr>
          <w:rFonts w:eastAsiaTheme="minorHAnsi" w:cs="Arial"/>
          <w:color w:val="000000"/>
          <w:sz w:val="22"/>
          <w:szCs w:val="22"/>
        </w:rPr>
        <w:t>1.1</w:t>
      </w:r>
      <w:r w:rsidR="0023216D">
        <w:rPr>
          <w:rFonts w:eastAsiaTheme="minorHAnsi" w:cs="Arial"/>
          <w:color w:val="000000"/>
          <w:sz w:val="22"/>
          <w:szCs w:val="22"/>
        </w:rPr>
        <w:t>1</w:t>
      </w:r>
      <w:r w:rsidRPr="00744CA9">
        <w:rPr>
          <w:rFonts w:eastAsiaTheme="minorHAnsi" w:cs="Arial"/>
          <w:color w:val="000000"/>
          <w:sz w:val="22"/>
          <w:szCs w:val="22"/>
        </w:rPr>
        <w:tab/>
        <w:t>Overall, The Town Council are looking for an innovative design that makes high</w:t>
      </w:r>
      <w:r w:rsidRPr="00744CA9">
        <w:rPr>
          <w:rFonts w:ascii="Cambria Math" w:eastAsiaTheme="minorHAnsi" w:hAnsi="Cambria Math" w:cs="Cambria Math"/>
          <w:color w:val="000000"/>
          <w:sz w:val="22"/>
          <w:szCs w:val="22"/>
        </w:rPr>
        <w:t>‐</w:t>
      </w:r>
      <w:r w:rsidRPr="00744CA9">
        <w:rPr>
          <w:rFonts w:eastAsiaTheme="minorHAnsi" w:cs="Arial"/>
          <w:color w:val="000000"/>
          <w:sz w:val="22"/>
          <w:szCs w:val="22"/>
        </w:rPr>
        <w:t>quality use of the space and budget available. Elements included will offer multiple uses. Ride</w:t>
      </w:r>
      <w:r w:rsidRPr="00744CA9">
        <w:rPr>
          <w:rFonts w:ascii="Cambria Math" w:eastAsiaTheme="minorHAnsi" w:hAnsi="Cambria Math" w:cs="Cambria Math"/>
          <w:color w:val="000000"/>
          <w:sz w:val="22"/>
          <w:szCs w:val="22"/>
        </w:rPr>
        <w:t>‐</w:t>
      </w:r>
      <w:r w:rsidRPr="00744CA9">
        <w:rPr>
          <w:rFonts w:eastAsiaTheme="minorHAnsi" w:cs="Arial"/>
          <w:color w:val="000000"/>
          <w:sz w:val="22"/>
          <w:szCs w:val="22"/>
        </w:rPr>
        <w:t>able features will be accessible to beginners, facilitate progression, and offer interest to advanced riders.</w:t>
      </w:r>
    </w:p>
    <w:p w14:paraId="1F961223" w14:textId="77777777" w:rsidR="00A1131D" w:rsidRPr="00744CA9" w:rsidRDefault="00A1131D" w:rsidP="0074563D">
      <w:pPr>
        <w:widowControl/>
        <w:autoSpaceDE w:val="0"/>
        <w:autoSpaceDN w:val="0"/>
        <w:spacing w:line="240" w:lineRule="auto"/>
        <w:ind w:left="709" w:hanging="709"/>
        <w:textAlignment w:val="auto"/>
        <w:rPr>
          <w:rFonts w:eastAsiaTheme="minorHAnsi" w:cs="Arial"/>
          <w:color w:val="000000"/>
          <w:sz w:val="22"/>
          <w:szCs w:val="22"/>
        </w:rPr>
      </w:pPr>
    </w:p>
    <w:p w14:paraId="0F559DB5" w14:textId="69D7A3C1" w:rsidR="00A1131D" w:rsidRPr="00744CA9" w:rsidRDefault="00A1131D" w:rsidP="00775E96">
      <w:pPr>
        <w:widowControl/>
        <w:autoSpaceDE w:val="0"/>
        <w:autoSpaceDN w:val="0"/>
        <w:spacing w:line="240" w:lineRule="auto"/>
        <w:ind w:left="709" w:hanging="709"/>
        <w:textAlignment w:val="auto"/>
        <w:rPr>
          <w:rFonts w:eastAsiaTheme="minorHAnsi" w:cs="Arial"/>
          <w:color w:val="000000"/>
          <w:sz w:val="22"/>
          <w:szCs w:val="22"/>
        </w:rPr>
      </w:pPr>
      <w:r w:rsidRPr="00744CA9">
        <w:rPr>
          <w:rFonts w:eastAsiaTheme="minorHAnsi" w:cs="Arial"/>
          <w:color w:val="000000"/>
          <w:sz w:val="22"/>
          <w:szCs w:val="22"/>
        </w:rPr>
        <w:t>1.1</w:t>
      </w:r>
      <w:r w:rsidR="0023216D">
        <w:rPr>
          <w:rFonts w:eastAsiaTheme="minorHAnsi" w:cs="Arial"/>
          <w:color w:val="000000"/>
          <w:sz w:val="22"/>
          <w:szCs w:val="22"/>
        </w:rPr>
        <w:t>2</w:t>
      </w:r>
      <w:r w:rsidRPr="00744CA9">
        <w:rPr>
          <w:rFonts w:eastAsiaTheme="minorHAnsi" w:cs="Arial"/>
          <w:color w:val="000000"/>
          <w:sz w:val="22"/>
          <w:szCs w:val="22"/>
        </w:rPr>
        <w:tab/>
        <w:t>Quality must be demonstrated in the appearance and richness of experience that the design offers.</w:t>
      </w:r>
    </w:p>
    <w:p w14:paraId="32E55A31" w14:textId="77777777" w:rsidR="0086210D" w:rsidRPr="00744CA9" w:rsidRDefault="0086210D" w:rsidP="0074563D">
      <w:pPr>
        <w:widowControl/>
        <w:autoSpaceDE w:val="0"/>
        <w:autoSpaceDN w:val="0"/>
        <w:spacing w:line="240" w:lineRule="auto"/>
        <w:textAlignment w:val="auto"/>
        <w:rPr>
          <w:rFonts w:eastAsiaTheme="minorHAnsi" w:cs="Arial"/>
          <w:color w:val="000000"/>
          <w:sz w:val="22"/>
          <w:szCs w:val="22"/>
        </w:rPr>
      </w:pPr>
    </w:p>
    <w:p w14:paraId="628FD542" w14:textId="10B21023" w:rsidR="00A1131D" w:rsidRPr="00744CA9" w:rsidRDefault="0086210D" w:rsidP="00775E96">
      <w:pPr>
        <w:widowControl/>
        <w:autoSpaceDE w:val="0"/>
        <w:autoSpaceDN w:val="0"/>
        <w:spacing w:line="240" w:lineRule="auto"/>
        <w:ind w:left="709" w:hanging="709"/>
        <w:textAlignment w:val="auto"/>
        <w:rPr>
          <w:rFonts w:eastAsiaTheme="minorHAnsi" w:cs="Arial"/>
          <w:color w:val="000000"/>
          <w:sz w:val="22"/>
          <w:szCs w:val="22"/>
        </w:rPr>
      </w:pPr>
      <w:r w:rsidRPr="00744CA9">
        <w:rPr>
          <w:rFonts w:eastAsiaTheme="minorHAnsi" w:cs="Arial"/>
          <w:color w:val="000000"/>
          <w:sz w:val="22"/>
          <w:szCs w:val="22"/>
        </w:rPr>
        <w:t>1.1</w:t>
      </w:r>
      <w:r w:rsidR="0023216D">
        <w:rPr>
          <w:rFonts w:eastAsiaTheme="minorHAnsi" w:cs="Arial"/>
          <w:color w:val="000000"/>
          <w:sz w:val="22"/>
          <w:szCs w:val="22"/>
        </w:rPr>
        <w:t>3</w:t>
      </w:r>
      <w:r w:rsidRPr="00744CA9">
        <w:rPr>
          <w:rFonts w:eastAsiaTheme="minorHAnsi" w:cs="Arial"/>
          <w:color w:val="000000"/>
          <w:sz w:val="22"/>
          <w:szCs w:val="22"/>
        </w:rPr>
        <w:tab/>
      </w:r>
      <w:r w:rsidR="00A1131D" w:rsidRPr="00744CA9">
        <w:rPr>
          <w:rFonts w:eastAsiaTheme="minorHAnsi" w:cs="Arial"/>
          <w:color w:val="000000"/>
          <w:sz w:val="22"/>
          <w:szCs w:val="22"/>
        </w:rPr>
        <w:t>A variety of complementary materials, colours and textures should be integrated into the design.</w:t>
      </w:r>
    </w:p>
    <w:p w14:paraId="69E00B34" w14:textId="77777777" w:rsidR="0023216D" w:rsidRDefault="002E760B" w:rsidP="0074563D">
      <w:pPr>
        <w:widowControl/>
        <w:adjustRightInd/>
        <w:spacing w:line="240" w:lineRule="auto"/>
        <w:ind w:left="432"/>
        <w:textAlignment w:val="auto"/>
        <w:rPr>
          <w:rFonts w:eastAsia="Calibri" w:cs="Arial"/>
          <w:sz w:val="22"/>
          <w:szCs w:val="22"/>
        </w:rPr>
      </w:pPr>
      <w:r w:rsidRPr="00744CA9">
        <w:rPr>
          <w:rFonts w:eastAsia="Calibri" w:cs="Arial"/>
          <w:sz w:val="22"/>
          <w:szCs w:val="22"/>
        </w:rPr>
        <w:tab/>
      </w:r>
      <w:r w:rsidRPr="00744CA9">
        <w:rPr>
          <w:rFonts w:eastAsia="Calibri" w:cs="Arial"/>
          <w:sz w:val="22"/>
          <w:szCs w:val="22"/>
        </w:rPr>
        <w:tab/>
      </w:r>
    </w:p>
    <w:p w14:paraId="42105733" w14:textId="77777777" w:rsidR="0023216D" w:rsidRDefault="0023216D" w:rsidP="0074563D">
      <w:pPr>
        <w:widowControl/>
        <w:adjustRightInd/>
        <w:spacing w:line="240" w:lineRule="auto"/>
        <w:ind w:left="432"/>
        <w:textAlignment w:val="auto"/>
        <w:rPr>
          <w:rFonts w:eastAsia="Calibri" w:cs="Arial"/>
          <w:sz w:val="22"/>
          <w:szCs w:val="22"/>
        </w:rPr>
      </w:pPr>
    </w:p>
    <w:p w14:paraId="51B23AF4" w14:textId="77777777" w:rsidR="0023216D" w:rsidRDefault="0023216D" w:rsidP="0074563D">
      <w:pPr>
        <w:widowControl/>
        <w:adjustRightInd/>
        <w:spacing w:line="240" w:lineRule="auto"/>
        <w:ind w:left="432"/>
        <w:textAlignment w:val="auto"/>
        <w:rPr>
          <w:rFonts w:eastAsia="Calibri" w:cs="Arial"/>
          <w:sz w:val="22"/>
          <w:szCs w:val="22"/>
        </w:rPr>
      </w:pPr>
    </w:p>
    <w:p w14:paraId="7B78B71D" w14:textId="07EE07E9" w:rsidR="002E760B" w:rsidRDefault="002E760B" w:rsidP="0074563D">
      <w:pPr>
        <w:widowControl/>
        <w:adjustRightInd/>
        <w:spacing w:line="240" w:lineRule="auto"/>
        <w:ind w:left="432"/>
        <w:textAlignment w:val="auto"/>
        <w:rPr>
          <w:rFonts w:eastAsia="Calibri" w:cs="Arial"/>
          <w:sz w:val="22"/>
          <w:szCs w:val="22"/>
        </w:rPr>
      </w:pPr>
      <w:r w:rsidRPr="00744CA9">
        <w:rPr>
          <w:rFonts w:eastAsia="Calibri" w:cs="Arial"/>
          <w:sz w:val="22"/>
          <w:szCs w:val="22"/>
        </w:rPr>
        <w:tab/>
      </w:r>
    </w:p>
    <w:p w14:paraId="3959F8AC" w14:textId="77777777" w:rsidR="00F44019" w:rsidRPr="00744CA9" w:rsidRDefault="00F44019" w:rsidP="0074563D">
      <w:pPr>
        <w:widowControl/>
        <w:adjustRightInd/>
        <w:spacing w:line="240" w:lineRule="auto"/>
        <w:ind w:left="432"/>
        <w:textAlignment w:val="auto"/>
        <w:rPr>
          <w:rFonts w:eastAsia="Calibri" w:cs="Arial"/>
          <w:sz w:val="22"/>
          <w:szCs w:val="22"/>
        </w:rPr>
      </w:pPr>
    </w:p>
    <w:p w14:paraId="3515D0E3" w14:textId="25F4A0E4" w:rsidR="0023216D" w:rsidRPr="0023216D" w:rsidRDefault="004231A2">
      <w:pPr>
        <w:pStyle w:val="ListParagraph"/>
        <w:widowControl/>
        <w:numPr>
          <w:ilvl w:val="0"/>
          <w:numId w:val="3"/>
        </w:numPr>
        <w:tabs>
          <w:tab w:val="num" w:pos="709"/>
        </w:tabs>
        <w:adjustRightInd/>
        <w:spacing w:line="240" w:lineRule="auto"/>
        <w:ind w:hanging="4330"/>
        <w:jc w:val="left"/>
        <w:textAlignment w:val="auto"/>
        <w:rPr>
          <w:rStyle w:val="TitleChar"/>
          <w:rFonts w:eastAsia="Calibri" w:cs="Arial"/>
          <w:b w:val="0"/>
          <w:sz w:val="22"/>
          <w:szCs w:val="22"/>
        </w:rPr>
      </w:pPr>
      <w:r w:rsidRPr="00744CA9">
        <w:rPr>
          <w:rStyle w:val="TitleChar"/>
          <w:rFonts w:eastAsia="Calibri" w:cs="Arial"/>
          <w:sz w:val="22"/>
          <w:szCs w:val="22"/>
        </w:rPr>
        <w:t>The Proposed Site</w:t>
      </w:r>
    </w:p>
    <w:p w14:paraId="0DA51793" w14:textId="039874EE" w:rsidR="003C29CC" w:rsidRPr="00744CA9" w:rsidRDefault="0086210D" w:rsidP="00E14112">
      <w:pPr>
        <w:widowControl/>
        <w:tabs>
          <w:tab w:val="left" w:pos="0"/>
        </w:tabs>
        <w:adjustRightInd/>
        <w:spacing w:line="240" w:lineRule="auto"/>
        <w:ind w:left="709" w:hanging="709"/>
        <w:textAlignment w:val="auto"/>
        <w:rPr>
          <w:rFonts w:cs="Arial"/>
          <w:sz w:val="22"/>
          <w:szCs w:val="22"/>
        </w:rPr>
      </w:pPr>
      <w:r w:rsidRPr="00744CA9">
        <w:rPr>
          <w:rFonts w:eastAsia="Calibri" w:cs="Arial"/>
          <w:sz w:val="22"/>
          <w:szCs w:val="22"/>
        </w:rPr>
        <w:t>2.1</w:t>
      </w:r>
      <w:r w:rsidRPr="00744CA9">
        <w:rPr>
          <w:rFonts w:eastAsia="Calibri" w:cs="Arial"/>
          <w:sz w:val="22"/>
          <w:szCs w:val="22"/>
        </w:rPr>
        <w:tab/>
      </w:r>
      <w:r w:rsidR="002E760B" w:rsidRPr="00744CA9">
        <w:rPr>
          <w:rFonts w:eastAsia="Calibri" w:cs="Arial"/>
          <w:sz w:val="22"/>
          <w:szCs w:val="22"/>
        </w:rPr>
        <w:t>A location</w:t>
      </w:r>
      <w:r w:rsidR="00E14112" w:rsidRPr="00744CA9">
        <w:rPr>
          <w:rFonts w:eastAsia="Calibri" w:cs="Arial"/>
          <w:sz w:val="22"/>
          <w:szCs w:val="22"/>
        </w:rPr>
        <w:t xml:space="preserve"> plan is included in Appendix A with the </w:t>
      </w:r>
      <w:r w:rsidR="002E760B" w:rsidRPr="00744CA9">
        <w:rPr>
          <w:rFonts w:eastAsia="Calibri" w:cs="Arial"/>
          <w:sz w:val="22"/>
          <w:szCs w:val="22"/>
        </w:rPr>
        <w:t xml:space="preserve">development area </w:t>
      </w:r>
      <w:r w:rsidR="00F30058">
        <w:rPr>
          <w:rFonts w:eastAsia="Calibri" w:cs="Arial"/>
          <w:sz w:val="22"/>
          <w:szCs w:val="22"/>
        </w:rPr>
        <w:t xml:space="preserve">highlighted </w:t>
      </w:r>
      <w:r w:rsidR="002E760B" w:rsidRPr="00744CA9">
        <w:rPr>
          <w:rFonts w:eastAsia="Calibri" w:cs="Arial"/>
          <w:sz w:val="22"/>
          <w:szCs w:val="22"/>
        </w:rPr>
        <w:t>on the plan</w:t>
      </w:r>
      <w:r w:rsidR="00E14112" w:rsidRPr="00744CA9">
        <w:rPr>
          <w:rFonts w:eastAsia="Calibri" w:cs="Arial"/>
          <w:sz w:val="22"/>
          <w:szCs w:val="22"/>
        </w:rPr>
        <w:t>.  The</w:t>
      </w:r>
      <w:r w:rsidR="003C29CC" w:rsidRPr="00744CA9">
        <w:rPr>
          <w:rFonts w:cs="Arial"/>
          <w:sz w:val="22"/>
          <w:szCs w:val="22"/>
        </w:rPr>
        <w:t xml:space="preserve"> submitted design </w:t>
      </w:r>
      <w:r w:rsidR="003C29CC" w:rsidRPr="00744CA9">
        <w:rPr>
          <w:rFonts w:cs="Arial"/>
          <w:sz w:val="22"/>
          <w:szCs w:val="22"/>
          <w:u w:val="single"/>
        </w:rPr>
        <w:t>must</w:t>
      </w:r>
      <w:r w:rsidR="003C29CC" w:rsidRPr="00744CA9">
        <w:rPr>
          <w:rFonts w:cs="Arial"/>
          <w:sz w:val="22"/>
          <w:szCs w:val="22"/>
        </w:rPr>
        <w:t xml:space="preserve"> be within the footprint specified in the drawing in Appendix A.</w:t>
      </w:r>
      <w:r w:rsidR="00E14112" w:rsidRPr="00744CA9">
        <w:rPr>
          <w:rFonts w:cs="Arial"/>
          <w:sz w:val="22"/>
          <w:szCs w:val="22"/>
        </w:rPr>
        <w:t xml:space="preserve">  </w:t>
      </w:r>
      <w:r w:rsidR="003C29CC" w:rsidRPr="00744CA9">
        <w:rPr>
          <w:rFonts w:cs="Arial"/>
          <w:sz w:val="22"/>
          <w:szCs w:val="22"/>
        </w:rPr>
        <w:t xml:space="preserve">The area shown is the maximum footprint, however if the </w:t>
      </w:r>
      <w:r w:rsidR="00F30058">
        <w:rPr>
          <w:rFonts w:cs="Arial"/>
          <w:sz w:val="22"/>
          <w:szCs w:val="22"/>
        </w:rPr>
        <w:t>T</w:t>
      </w:r>
      <w:r w:rsidR="003C29CC" w:rsidRPr="00744CA9">
        <w:rPr>
          <w:rFonts w:cs="Arial"/>
          <w:sz w:val="22"/>
          <w:szCs w:val="22"/>
        </w:rPr>
        <w:t>enderer wishes to submit a design which has a smaller footprint then this is acceptable.</w:t>
      </w:r>
    </w:p>
    <w:p w14:paraId="44CDAFC3" w14:textId="77777777" w:rsidR="003C29CC" w:rsidRPr="00744CA9" w:rsidRDefault="003C29CC" w:rsidP="0074563D">
      <w:pPr>
        <w:pStyle w:val="ListParagraph"/>
        <w:spacing w:line="240" w:lineRule="auto"/>
        <w:rPr>
          <w:rFonts w:cs="Arial"/>
          <w:sz w:val="22"/>
          <w:szCs w:val="22"/>
        </w:rPr>
      </w:pPr>
    </w:p>
    <w:p w14:paraId="51E7DF1A" w14:textId="678CDEEE" w:rsidR="002E760B" w:rsidRDefault="0086210D" w:rsidP="00F30058">
      <w:pPr>
        <w:widowControl/>
        <w:tabs>
          <w:tab w:val="left" w:pos="0"/>
        </w:tabs>
        <w:adjustRightInd/>
        <w:spacing w:line="240" w:lineRule="auto"/>
        <w:ind w:left="709" w:hanging="709"/>
        <w:textAlignment w:val="auto"/>
        <w:rPr>
          <w:rFonts w:eastAsia="Calibri" w:cs="Arial"/>
          <w:sz w:val="22"/>
          <w:szCs w:val="22"/>
        </w:rPr>
      </w:pPr>
      <w:r w:rsidRPr="00744CA9">
        <w:rPr>
          <w:rFonts w:eastAsia="Calibri" w:cs="Arial"/>
          <w:sz w:val="22"/>
          <w:szCs w:val="22"/>
        </w:rPr>
        <w:t>2.</w:t>
      </w:r>
      <w:r w:rsidR="00625895">
        <w:rPr>
          <w:rFonts w:eastAsia="Calibri" w:cs="Arial"/>
          <w:sz w:val="22"/>
          <w:szCs w:val="22"/>
        </w:rPr>
        <w:t>2</w:t>
      </w:r>
      <w:r w:rsidRPr="00744CA9">
        <w:rPr>
          <w:rFonts w:eastAsia="Calibri" w:cs="Arial"/>
          <w:sz w:val="22"/>
          <w:szCs w:val="22"/>
        </w:rPr>
        <w:tab/>
      </w:r>
      <w:r w:rsidR="002E760B" w:rsidRPr="00744CA9">
        <w:rPr>
          <w:rFonts w:eastAsia="Calibri" w:cs="Arial"/>
          <w:sz w:val="22"/>
          <w:szCs w:val="22"/>
        </w:rPr>
        <w:t xml:space="preserve">The proposed </w:t>
      </w:r>
      <w:r w:rsidR="00F30058">
        <w:rPr>
          <w:rFonts w:eastAsia="Calibri" w:cs="Arial"/>
          <w:sz w:val="22"/>
          <w:szCs w:val="22"/>
        </w:rPr>
        <w:t>BMX/Sk</w:t>
      </w:r>
      <w:r w:rsidR="002E760B" w:rsidRPr="00744CA9">
        <w:rPr>
          <w:rFonts w:eastAsia="Calibri" w:cs="Arial"/>
          <w:sz w:val="22"/>
          <w:szCs w:val="22"/>
        </w:rPr>
        <w:t xml:space="preserve">atepark area is </w:t>
      </w:r>
      <w:r w:rsidR="00F30058">
        <w:rPr>
          <w:rFonts w:eastAsia="Calibri" w:cs="Arial"/>
          <w:sz w:val="22"/>
          <w:szCs w:val="22"/>
        </w:rPr>
        <w:t xml:space="preserve">flat.  </w:t>
      </w:r>
      <w:r w:rsidR="002E760B" w:rsidRPr="00744CA9">
        <w:rPr>
          <w:rFonts w:eastAsia="Calibri" w:cs="Arial"/>
          <w:sz w:val="22"/>
          <w:szCs w:val="22"/>
        </w:rPr>
        <w:t>A</w:t>
      </w:r>
      <w:r w:rsidR="008F1BE6">
        <w:rPr>
          <w:rFonts w:eastAsia="Calibri" w:cs="Arial"/>
          <w:sz w:val="22"/>
          <w:szCs w:val="22"/>
        </w:rPr>
        <w:t>n</w:t>
      </w:r>
      <w:r w:rsidR="002E760B" w:rsidRPr="00744CA9">
        <w:rPr>
          <w:rFonts w:eastAsia="Calibri" w:cs="Arial"/>
          <w:sz w:val="22"/>
          <w:szCs w:val="22"/>
        </w:rPr>
        <w:t xml:space="preserve"> </w:t>
      </w:r>
      <w:r w:rsidR="008F1BE6">
        <w:rPr>
          <w:rFonts w:eastAsia="Calibri" w:cs="Arial"/>
          <w:sz w:val="22"/>
          <w:szCs w:val="22"/>
        </w:rPr>
        <w:t xml:space="preserve">access </w:t>
      </w:r>
      <w:r w:rsidR="004231A2" w:rsidRPr="00744CA9">
        <w:rPr>
          <w:rFonts w:eastAsia="Calibri" w:cs="Arial"/>
          <w:sz w:val="22"/>
          <w:szCs w:val="22"/>
        </w:rPr>
        <w:t xml:space="preserve">bridge </w:t>
      </w:r>
      <w:r w:rsidR="002E760B" w:rsidRPr="00744CA9">
        <w:rPr>
          <w:rFonts w:eastAsia="Calibri" w:cs="Arial"/>
          <w:sz w:val="22"/>
          <w:szCs w:val="22"/>
        </w:rPr>
        <w:t xml:space="preserve">will be required to </w:t>
      </w:r>
      <w:r w:rsidR="00E14112" w:rsidRPr="00744CA9">
        <w:rPr>
          <w:rFonts w:eastAsia="Calibri" w:cs="Arial"/>
          <w:sz w:val="22"/>
          <w:szCs w:val="22"/>
        </w:rPr>
        <w:t xml:space="preserve">enable </w:t>
      </w:r>
      <w:r w:rsidR="002E760B" w:rsidRPr="00744CA9">
        <w:rPr>
          <w:rFonts w:eastAsia="Calibri" w:cs="Arial"/>
          <w:sz w:val="22"/>
          <w:szCs w:val="22"/>
        </w:rPr>
        <w:t xml:space="preserve">access </w:t>
      </w:r>
      <w:r w:rsidR="00F30058">
        <w:rPr>
          <w:rFonts w:eastAsia="Calibri" w:cs="Arial"/>
          <w:sz w:val="22"/>
          <w:szCs w:val="22"/>
        </w:rPr>
        <w:t xml:space="preserve">to </w:t>
      </w:r>
      <w:r w:rsidR="002E760B" w:rsidRPr="00744CA9">
        <w:rPr>
          <w:rFonts w:eastAsia="Calibri" w:cs="Arial"/>
          <w:sz w:val="22"/>
          <w:szCs w:val="22"/>
        </w:rPr>
        <w:t>the site from the Camel Trail.</w:t>
      </w:r>
      <w:r w:rsidR="00E14112" w:rsidRPr="00744CA9">
        <w:rPr>
          <w:rFonts w:eastAsia="Calibri" w:cs="Arial"/>
          <w:sz w:val="22"/>
          <w:szCs w:val="22"/>
        </w:rPr>
        <w:t xml:space="preserve">  The design of this </w:t>
      </w:r>
      <w:r w:rsidR="008F1BE6">
        <w:rPr>
          <w:rFonts w:eastAsia="Calibri" w:cs="Arial"/>
          <w:sz w:val="22"/>
          <w:szCs w:val="22"/>
        </w:rPr>
        <w:t xml:space="preserve">access </w:t>
      </w:r>
      <w:r w:rsidR="00E14112" w:rsidRPr="00744CA9">
        <w:rPr>
          <w:rFonts w:eastAsia="Calibri" w:cs="Arial"/>
          <w:sz w:val="22"/>
          <w:szCs w:val="22"/>
        </w:rPr>
        <w:t>bridge will require to be agreed with Cornwall Council</w:t>
      </w:r>
      <w:r w:rsidR="00F30058">
        <w:rPr>
          <w:rFonts w:eastAsia="Calibri" w:cs="Arial"/>
          <w:sz w:val="22"/>
          <w:szCs w:val="22"/>
        </w:rPr>
        <w:t xml:space="preserve"> as </w:t>
      </w:r>
      <w:r w:rsidR="003D1315">
        <w:rPr>
          <w:rFonts w:eastAsia="Calibri" w:cs="Arial"/>
          <w:sz w:val="22"/>
          <w:szCs w:val="22"/>
        </w:rPr>
        <w:t xml:space="preserve">is stipulated in the lease </w:t>
      </w:r>
      <w:r w:rsidR="00F30058">
        <w:rPr>
          <w:rFonts w:eastAsia="Calibri" w:cs="Arial"/>
          <w:sz w:val="22"/>
          <w:szCs w:val="22"/>
        </w:rPr>
        <w:t>agreement</w:t>
      </w:r>
      <w:r w:rsidR="003D1315">
        <w:rPr>
          <w:rFonts w:eastAsia="Calibri" w:cs="Arial"/>
          <w:sz w:val="22"/>
          <w:szCs w:val="22"/>
        </w:rPr>
        <w:t xml:space="preserve"> for the land with the Town Council.  The functionality of the </w:t>
      </w:r>
      <w:r w:rsidR="008F1BE6">
        <w:rPr>
          <w:rFonts w:eastAsia="Calibri" w:cs="Arial"/>
          <w:sz w:val="22"/>
          <w:szCs w:val="22"/>
        </w:rPr>
        <w:t xml:space="preserve">access </w:t>
      </w:r>
      <w:r w:rsidR="003D1315">
        <w:rPr>
          <w:rFonts w:eastAsia="Calibri" w:cs="Arial"/>
          <w:sz w:val="22"/>
          <w:szCs w:val="22"/>
        </w:rPr>
        <w:t xml:space="preserve">bridge is to provide access and exit to the BMX/Skatepark from the Camel Trail and should not impact on the ditch which currently acts as a sump for any water topping the defence wall </w:t>
      </w:r>
      <w:r w:rsidR="00914CBD">
        <w:rPr>
          <w:rFonts w:eastAsia="Calibri" w:cs="Arial"/>
          <w:sz w:val="22"/>
          <w:szCs w:val="22"/>
        </w:rPr>
        <w:t xml:space="preserve">from </w:t>
      </w:r>
      <w:r w:rsidR="003D1315">
        <w:rPr>
          <w:rFonts w:eastAsia="Calibri" w:cs="Arial"/>
          <w:sz w:val="22"/>
          <w:szCs w:val="22"/>
        </w:rPr>
        <w:t>the River Camel.</w:t>
      </w:r>
      <w:r w:rsidR="002E760B" w:rsidRPr="00744CA9">
        <w:rPr>
          <w:rFonts w:eastAsia="Calibri" w:cs="Arial"/>
          <w:sz w:val="22"/>
          <w:szCs w:val="22"/>
        </w:rPr>
        <w:t xml:space="preserve"> </w:t>
      </w:r>
    </w:p>
    <w:p w14:paraId="6B77FF15" w14:textId="480027E2" w:rsidR="00E763DC" w:rsidRDefault="00E763DC" w:rsidP="00F30058">
      <w:pPr>
        <w:widowControl/>
        <w:tabs>
          <w:tab w:val="left" w:pos="0"/>
        </w:tabs>
        <w:adjustRightInd/>
        <w:spacing w:line="240" w:lineRule="auto"/>
        <w:ind w:left="709" w:hanging="709"/>
        <w:textAlignment w:val="auto"/>
        <w:rPr>
          <w:rFonts w:eastAsia="Calibri" w:cs="Arial"/>
          <w:sz w:val="22"/>
          <w:szCs w:val="22"/>
        </w:rPr>
      </w:pPr>
    </w:p>
    <w:p w14:paraId="4906DAFF" w14:textId="078CCE5D" w:rsidR="00E763DC" w:rsidRPr="00744CA9" w:rsidRDefault="00E763DC" w:rsidP="00F30058">
      <w:pPr>
        <w:widowControl/>
        <w:tabs>
          <w:tab w:val="left" w:pos="0"/>
        </w:tabs>
        <w:adjustRightInd/>
        <w:spacing w:line="240" w:lineRule="auto"/>
        <w:ind w:left="709" w:hanging="709"/>
        <w:textAlignment w:val="auto"/>
        <w:rPr>
          <w:rFonts w:cs="Arial"/>
          <w:sz w:val="22"/>
          <w:szCs w:val="22"/>
        </w:rPr>
      </w:pPr>
      <w:r>
        <w:rPr>
          <w:rFonts w:eastAsia="Calibri" w:cs="Arial"/>
          <w:sz w:val="22"/>
          <w:szCs w:val="22"/>
        </w:rPr>
        <w:t>2.</w:t>
      </w:r>
      <w:r w:rsidR="00625895">
        <w:rPr>
          <w:rFonts w:eastAsia="Calibri" w:cs="Arial"/>
          <w:sz w:val="22"/>
          <w:szCs w:val="22"/>
        </w:rPr>
        <w:t>3</w:t>
      </w:r>
      <w:r>
        <w:rPr>
          <w:rFonts w:eastAsia="Calibri" w:cs="Arial"/>
          <w:sz w:val="22"/>
          <w:szCs w:val="22"/>
        </w:rPr>
        <w:tab/>
        <w:t>The location of the skate park</w:t>
      </w:r>
      <w:r w:rsidR="003972E1">
        <w:rPr>
          <w:rFonts w:eastAsia="Calibri" w:cs="Arial"/>
          <w:sz w:val="22"/>
          <w:szCs w:val="22"/>
        </w:rPr>
        <w:t xml:space="preserve"> is an area subject to flooding.  </w:t>
      </w:r>
      <w:r>
        <w:rPr>
          <w:rFonts w:eastAsia="Calibri" w:cs="Arial"/>
          <w:sz w:val="22"/>
          <w:szCs w:val="22"/>
        </w:rPr>
        <w:t>The Tenderer must ensure that all required investigations and Agency interactions are made prior to submission of the Tender and that the tender submitted is done so</w:t>
      </w:r>
      <w:r w:rsidR="004B2031">
        <w:rPr>
          <w:rFonts w:eastAsia="Calibri" w:cs="Arial"/>
          <w:sz w:val="22"/>
          <w:szCs w:val="22"/>
        </w:rPr>
        <w:t xml:space="preserve"> with full consideration of the flood risk</w:t>
      </w:r>
      <w:r w:rsidR="003972E1">
        <w:rPr>
          <w:rFonts w:eastAsia="Calibri" w:cs="Arial"/>
          <w:sz w:val="22"/>
          <w:szCs w:val="22"/>
        </w:rPr>
        <w:t>, the work required to ensure that land is suitable for development with appropriate costings reflecting these aspects.</w:t>
      </w:r>
    </w:p>
    <w:p w14:paraId="5ECEF2B8" w14:textId="77777777" w:rsidR="004F1B85" w:rsidRPr="00744CA9" w:rsidRDefault="004F1B85" w:rsidP="0074563D">
      <w:pPr>
        <w:widowControl/>
        <w:tabs>
          <w:tab w:val="num" w:pos="792"/>
        </w:tabs>
        <w:adjustRightInd/>
        <w:spacing w:line="240" w:lineRule="auto"/>
        <w:textAlignment w:val="auto"/>
        <w:rPr>
          <w:rFonts w:cs="Arial"/>
          <w:sz w:val="22"/>
          <w:szCs w:val="22"/>
        </w:rPr>
      </w:pPr>
    </w:p>
    <w:p w14:paraId="7A685907" w14:textId="2B6028F7" w:rsidR="002E760B" w:rsidRPr="00744CA9" w:rsidRDefault="0086210D" w:rsidP="0074563D">
      <w:pPr>
        <w:widowControl/>
        <w:adjustRightInd/>
        <w:spacing w:line="240" w:lineRule="auto"/>
        <w:textAlignment w:val="auto"/>
        <w:rPr>
          <w:rFonts w:eastAsia="Calibri" w:cs="Arial"/>
          <w:b/>
          <w:sz w:val="22"/>
          <w:szCs w:val="22"/>
        </w:rPr>
      </w:pPr>
      <w:r w:rsidRPr="00744CA9">
        <w:rPr>
          <w:rFonts w:eastAsia="Calibri" w:cs="Arial"/>
          <w:b/>
          <w:sz w:val="22"/>
          <w:szCs w:val="22"/>
        </w:rPr>
        <w:t>3</w:t>
      </w:r>
      <w:r w:rsidRPr="00744CA9">
        <w:rPr>
          <w:rFonts w:eastAsia="Calibri" w:cs="Arial"/>
          <w:b/>
          <w:sz w:val="22"/>
          <w:szCs w:val="22"/>
        </w:rPr>
        <w:tab/>
      </w:r>
      <w:r w:rsidR="002E760B" w:rsidRPr="00744CA9">
        <w:rPr>
          <w:rFonts w:eastAsia="Calibri" w:cs="Arial"/>
          <w:b/>
          <w:sz w:val="22"/>
          <w:szCs w:val="22"/>
        </w:rPr>
        <w:t xml:space="preserve">Consultation Findings </w:t>
      </w:r>
    </w:p>
    <w:p w14:paraId="1249E727" w14:textId="7D239345" w:rsidR="002E760B" w:rsidRPr="00744CA9" w:rsidRDefault="0086210D" w:rsidP="0086210D">
      <w:pPr>
        <w:pStyle w:val="Bullet20"/>
        <w:numPr>
          <w:ilvl w:val="0"/>
          <w:numId w:val="0"/>
        </w:numPr>
        <w:ind w:left="709" w:hanging="709"/>
        <w:jc w:val="both"/>
        <w:rPr>
          <w:rStyle w:val="Bullet2Char"/>
          <w:rFonts w:cs="Arial"/>
          <w:sz w:val="22"/>
          <w:szCs w:val="22"/>
        </w:rPr>
      </w:pPr>
      <w:r w:rsidRPr="00744CA9">
        <w:rPr>
          <w:rStyle w:val="Bullet2Char"/>
          <w:rFonts w:cs="Arial"/>
          <w:sz w:val="22"/>
          <w:szCs w:val="22"/>
        </w:rPr>
        <w:t>3.1</w:t>
      </w:r>
      <w:r w:rsidRPr="00744CA9">
        <w:rPr>
          <w:rStyle w:val="Bullet2Char"/>
          <w:rFonts w:cs="Arial"/>
          <w:sz w:val="22"/>
          <w:szCs w:val="22"/>
        </w:rPr>
        <w:tab/>
      </w:r>
      <w:r w:rsidRPr="00744CA9">
        <w:rPr>
          <w:rStyle w:val="Bullet2Char"/>
          <w:rFonts w:cs="Arial"/>
          <w:sz w:val="22"/>
          <w:szCs w:val="22"/>
        </w:rPr>
        <w:tab/>
      </w:r>
      <w:r w:rsidR="002E760B" w:rsidRPr="00744CA9">
        <w:rPr>
          <w:rStyle w:val="Bullet2Char"/>
          <w:rFonts w:cs="Arial"/>
          <w:sz w:val="22"/>
          <w:szCs w:val="22"/>
        </w:rPr>
        <w:t xml:space="preserve">Potential users were consulted over </w:t>
      </w:r>
      <w:r w:rsidR="00691BE8" w:rsidRPr="00744CA9">
        <w:rPr>
          <w:rStyle w:val="Bullet2Char"/>
          <w:rFonts w:cs="Arial"/>
          <w:sz w:val="22"/>
          <w:szCs w:val="22"/>
        </w:rPr>
        <w:t>several</w:t>
      </w:r>
      <w:r w:rsidR="002E760B" w:rsidRPr="00744CA9">
        <w:rPr>
          <w:rStyle w:val="Bullet2Char"/>
          <w:rFonts w:cs="Arial"/>
          <w:sz w:val="22"/>
          <w:szCs w:val="22"/>
        </w:rPr>
        <w:t xml:space="preserve"> years. This group included skaters, BMX users and scooter users.</w:t>
      </w:r>
      <w:r w:rsidR="004B2031">
        <w:rPr>
          <w:rStyle w:val="Bullet2Char"/>
          <w:rFonts w:cs="Arial"/>
          <w:sz w:val="22"/>
          <w:szCs w:val="22"/>
        </w:rPr>
        <w:t xml:space="preserve">  The consensus is that a </w:t>
      </w:r>
      <w:r w:rsidR="00972922">
        <w:rPr>
          <w:rStyle w:val="Bullet2Char"/>
          <w:rFonts w:cs="Arial"/>
          <w:sz w:val="22"/>
          <w:szCs w:val="22"/>
        </w:rPr>
        <w:t>well-designed</w:t>
      </w:r>
      <w:r w:rsidR="00903744">
        <w:rPr>
          <w:rStyle w:val="Bullet2Char"/>
          <w:rFonts w:cs="Arial"/>
          <w:sz w:val="22"/>
          <w:szCs w:val="22"/>
        </w:rPr>
        <w:t xml:space="preserve"> </w:t>
      </w:r>
      <w:r w:rsidR="004B2031">
        <w:rPr>
          <w:rStyle w:val="Bullet2Char"/>
          <w:rFonts w:cs="Arial"/>
          <w:sz w:val="22"/>
          <w:szCs w:val="22"/>
        </w:rPr>
        <w:t xml:space="preserve">street plaza style </w:t>
      </w:r>
      <w:r w:rsidR="00903744">
        <w:rPr>
          <w:rStyle w:val="Bullet2Char"/>
          <w:rFonts w:cs="Arial"/>
          <w:sz w:val="22"/>
          <w:szCs w:val="22"/>
        </w:rPr>
        <w:t>area</w:t>
      </w:r>
      <w:r w:rsidR="004B2031">
        <w:rPr>
          <w:rStyle w:val="Bullet2Char"/>
          <w:rFonts w:cs="Arial"/>
          <w:sz w:val="22"/>
          <w:szCs w:val="22"/>
        </w:rPr>
        <w:t xml:space="preserve"> is required.</w:t>
      </w:r>
    </w:p>
    <w:p w14:paraId="383584CE" w14:textId="77777777" w:rsidR="002E760B" w:rsidRPr="00744CA9" w:rsidRDefault="002E760B" w:rsidP="001F6BFE">
      <w:pPr>
        <w:pStyle w:val="Bullet20"/>
        <w:numPr>
          <w:ilvl w:val="0"/>
          <w:numId w:val="0"/>
        </w:numPr>
        <w:tabs>
          <w:tab w:val="num" w:pos="709"/>
        </w:tabs>
        <w:ind w:left="709" w:hanging="709"/>
        <w:jc w:val="both"/>
        <w:rPr>
          <w:rFonts w:cs="Arial"/>
          <w:color w:val="000000"/>
          <w:sz w:val="22"/>
          <w:szCs w:val="22"/>
        </w:rPr>
      </w:pPr>
    </w:p>
    <w:p w14:paraId="7834B12B" w14:textId="7C0630F4" w:rsidR="002E760B" w:rsidRPr="00744CA9" w:rsidRDefault="0086210D" w:rsidP="0086210D">
      <w:pPr>
        <w:pStyle w:val="Bullet20"/>
        <w:numPr>
          <w:ilvl w:val="0"/>
          <w:numId w:val="0"/>
        </w:numPr>
        <w:ind w:left="709" w:hanging="709"/>
        <w:jc w:val="both"/>
        <w:rPr>
          <w:rStyle w:val="Bullet2Char"/>
          <w:rFonts w:cs="Arial"/>
          <w:sz w:val="22"/>
          <w:szCs w:val="22"/>
        </w:rPr>
      </w:pPr>
      <w:r w:rsidRPr="00744CA9">
        <w:rPr>
          <w:rStyle w:val="Bullet2Char"/>
          <w:rFonts w:cs="Arial"/>
          <w:sz w:val="22"/>
          <w:szCs w:val="22"/>
        </w:rPr>
        <w:t>3.2</w:t>
      </w:r>
      <w:r w:rsidRPr="00744CA9">
        <w:rPr>
          <w:rStyle w:val="Bullet2Char"/>
          <w:rFonts w:cs="Arial"/>
          <w:sz w:val="22"/>
          <w:szCs w:val="22"/>
        </w:rPr>
        <w:tab/>
      </w:r>
      <w:r w:rsidRPr="00744CA9">
        <w:rPr>
          <w:rStyle w:val="Bullet2Char"/>
          <w:rFonts w:cs="Arial"/>
          <w:sz w:val="22"/>
          <w:szCs w:val="22"/>
        </w:rPr>
        <w:tab/>
      </w:r>
      <w:r w:rsidR="002E760B" w:rsidRPr="00744CA9">
        <w:rPr>
          <w:rStyle w:val="Bullet2Char"/>
          <w:rFonts w:cs="Arial"/>
          <w:sz w:val="22"/>
          <w:szCs w:val="22"/>
        </w:rPr>
        <w:t xml:space="preserve">The following </w:t>
      </w:r>
      <w:r w:rsidR="00972922">
        <w:rPr>
          <w:rStyle w:val="Bullet2Char"/>
          <w:rFonts w:cs="Arial"/>
          <w:sz w:val="22"/>
          <w:szCs w:val="22"/>
        </w:rPr>
        <w:t xml:space="preserve">features </w:t>
      </w:r>
      <w:proofErr w:type="gramStart"/>
      <w:r w:rsidR="002E760B" w:rsidRPr="00744CA9">
        <w:rPr>
          <w:rStyle w:val="Bullet2Char"/>
          <w:rFonts w:cs="Arial"/>
          <w:sz w:val="22"/>
          <w:szCs w:val="22"/>
        </w:rPr>
        <w:t>were considered to be</w:t>
      </w:r>
      <w:proofErr w:type="gramEnd"/>
      <w:r w:rsidR="002E760B" w:rsidRPr="00744CA9">
        <w:rPr>
          <w:rStyle w:val="Bullet2Char"/>
          <w:rFonts w:cs="Arial"/>
          <w:sz w:val="22"/>
          <w:szCs w:val="22"/>
        </w:rPr>
        <w:t xml:space="preserve"> the most important and should be included in the design </w:t>
      </w:r>
      <w:r w:rsidR="00760A30">
        <w:rPr>
          <w:rStyle w:val="Bullet2Char"/>
          <w:rFonts w:cs="Arial"/>
          <w:sz w:val="22"/>
          <w:szCs w:val="22"/>
        </w:rPr>
        <w:t xml:space="preserve">where </w:t>
      </w:r>
      <w:r w:rsidR="002E760B" w:rsidRPr="00744CA9">
        <w:rPr>
          <w:rStyle w:val="Bullet2Char"/>
          <w:rFonts w:cs="Arial"/>
          <w:sz w:val="22"/>
          <w:szCs w:val="22"/>
        </w:rPr>
        <w:t>possible:</w:t>
      </w:r>
    </w:p>
    <w:p w14:paraId="187DB2C3" w14:textId="77777777" w:rsidR="002E760B" w:rsidRPr="00744CA9" w:rsidRDefault="002E760B" w:rsidP="001F6BFE">
      <w:pPr>
        <w:widowControl/>
        <w:tabs>
          <w:tab w:val="num" w:pos="709"/>
        </w:tabs>
        <w:adjustRightInd/>
        <w:spacing w:line="240" w:lineRule="auto"/>
        <w:ind w:left="709" w:hanging="709"/>
        <w:textAlignment w:val="auto"/>
        <w:rPr>
          <w:rFonts w:eastAsia="Calibri" w:cs="Arial"/>
          <w:sz w:val="22"/>
          <w:szCs w:val="22"/>
        </w:rPr>
      </w:pPr>
    </w:p>
    <w:p w14:paraId="293FAB4C" w14:textId="77777777" w:rsidR="002E760B" w:rsidRPr="00744CA9" w:rsidRDefault="002E760B" w:rsidP="00C94A7A">
      <w:pPr>
        <w:pStyle w:val="ListParagraph"/>
        <w:widowControl/>
        <w:numPr>
          <w:ilvl w:val="0"/>
          <w:numId w:val="7"/>
        </w:numPr>
        <w:tabs>
          <w:tab w:val="num" w:pos="1134"/>
        </w:tabs>
        <w:adjustRightInd/>
        <w:spacing w:line="240" w:lineRule="auto"/>
        <w:ind w:left="1134" w:hanging="425"/>
        <w:textAlignment w:val="auto"/>
        <w:rPr>
          <w:rFonts w:eastAsia="Calibri" w:cs="Arial"/>
          <w:sz w:val="22"/>
          <w:szCs w:val="22"/>
        </w:rPr>
      </w:pPr>
      <w:r w:rsidRPr="00744CA9">
        <w:rPr>
          <w:rFonts w:eastAsia="Calibri" w:cs="Arial"/>
          <w:sz w:val="22"/>
          <w:szCs w:val="22"/>
        </w:rPr>
        <w:t>Bowl</w:t>
      </w:r>
    </w:p>
    <w:p w14:paraId="0A9B4EE4" w14:textId="380F10DA" w:rsidR="002E760B" w:rsidRDefault="002E760B" w:rsidP="00C94A7A">
      <w:pPr>
        <w:pStyle w:val="ListParagraph"/>
        <w:widowControl/>
        <w:numPr>
          <w:ilvl w:val="0"/>
          <w:numId w:val="7"/>
        </w:numPr>
        <w:tabs>
          <w:tab w:val="num" w:pos="1134"/>
        </w:tabs>
        <w:adjustRightInd/>
        <w:spacing w:line="240" w:lineRule="auto"/>
        <w:ind w:left="1134" w:hanging="425"/>
        <w:textAlignment w:val="auto"/>
        <w:rPr>
          <w:rFonts w:eastAsia="Calibri" w:cs="Arial"/>
          <w:sz w:val="22"/>
          <w:szCs w:val="22"/>
        </w:rPr>
      </w:pPr>
      <w:r w:rsidRPr="00744CA9">
        <w:rPr>
          <w:rFonts w:eastAsia="Calibri" w:cs="Arial"/>
          <w:sz w:val="22"/>
          <w:szCs w:val="22"/>
        </w:rPr>
        <w:t>Spine</w:t>
      </w:r>
    </w:p>
    <w:p w14:paraId="35063E8F" w14:textId="5CAB0EA6" w:rsidR="004B2031" w:rsidRPr="00744CA9" w:rsidRDefault="004B2031" w:rsidP="00C94A7A">
      <w:pPr>
        <w:pStyle w:val="ListParagraph"/>
        <w:widowControl/>
        <w:numPr>
          <w:ilvl w:val="0"/>
          <w:numId w:val="7"/>
        </w:numPr>
        <w:tabs>
          <w:tab w:val="num" w:pos="1134"/>
        </w:tabs>
        <w:adjustRightInd/>
        <w:spacing w:line="240" w:lineRule="auto"/>
        <w:ind w:left="1134" w:hanging="425"/>
        <w:textAlignment w:val="auto"/>
        <w:rPr>
          <w:rFonts w:eastAsia="Calibri" w:cs="Arial"/>
          <w:sz w:val="22"/>
          <w:szCs w:val="22"/>
        </w:rPr>
      </w:pPr>
      <w:r>
        <w:rPr>
          <w:rFonts w:eastAsia="Calibri" w:cs="Arial"/>
          <w:sz w:val="22"/>
          <w:szCs w:val="22"/>
        </w:rPr>
        <w:t>Small half pipe</w:t>
      </w:r>
    </w:p>
    <w:p w14:paraId="032E30DC" w14:textId="77777777" w:rsidR="002E760B" w:rsidRPr="00744CA9" w:rsidRDefault="002E760B" w:rsidP="00C94A7A">
      <w:pPr>
        <w:pStyle w:val="ListParagraph"/>
        <w:widowControl/>
        <w:numPr>
          <w:ilvl w:val="0"/>
          <w:numId w:val="7"/>
        </w:numPr>
        <w:tabs>
          <w:tab w:val="num" w:pos="1134"/>
        </w:tabs>
        <w:adjustRightInd/>
        <w:spacing w:line="240" w:lineRule="auto"/>
        <w:ind w:left="1134" w:hanging="425"/>
        <w:jc w:val="left"/>
        <w:textAlignment w:val="auto"/>
        <w:rPr>
          <w:rFonts w:eastAsia="Calibri" w:cs="Arial"/>
          <w:sz w:val="22"/>
          <w:szCs w:val="22"/>
        </w:rPr>
      </w:pPr>
      <w:r w:rsidRPr="00744CA9">
        <w:rPr>
          <w:rFonts w:eastAsia="Calibri" w:cs="Arial"/>
          <w:sz w:val="22"/>
          <w:szCs w:val="22"/>
        </w:rPr>
        <w:t>5ft jump box</w:t>
      </w:r>
    </w:p>
    <w:p w14:paraId="1E152BF6" w14:textId="77777777" w:rsidR="002E760B" w:rsidRPr="00744CA9" w:rsidRDefault="002E760B" w:rsidP="00C94A7A">
      <w:pPr>
        <w:pStyle w:val="ListParagraph"/>
        <w:widowControl/>
        <w:numPr>
          <w:ilvl w:val="0"/>
          <w:numId w:val="7"/>
        </w:numPr>
        <w:tabs>
          <w:tab w:val="num" w:pos="1134"/>
        </w:tabs>
        <w:adjustRightInd/>
        <w:spacing w:line="240" w:lineRule="auto"/>
        <w:ind w:left="1134" w:hanging="425"/>
        <w:jc w:val="left"/>
        <w:textAlignment w:val="auto"/>
        <w:rPr>
          <w:rFonts w:eastAsia="Calibri" w:cs="Arial"/>
          <w:sz w:val="22"/>
          <w:szCs w:val="22"/>
        </w:rPr>
      </w:pPr>
      <w:r w:rsidRPr="00744CA9">
        <w:rPr>
          <w:rFonts w:eastAsia="Calibri" w:cs="Arial"/>
          <w:sz w:val="22"/>
          <w:szCs w:val="22"/>
        </w:rPr>
        <w:t>Wall ride</w:t>
      </w:r>
    </w:p>
    <w:p w14:paraId="2D442D26" w14:textId="77777777" w:rsidR="002E760B" w:rsidRPr="00744CA9" w:rsidRDefault="002E760B" w:rsidP="00C94A7A">
      <w:pPr>
        <w:pStyle w:val="ListParagraph"/>
        <w:widowControl/>
        <w:numPr>
          <w:ilvl w:val="0"/>
          <w:numId w:val="7"/>
        </w:numPr>
        <w:tabs>
          <w:tab w:val="num" w:pos="1134"/>
        </w:tabs>
        <w:adjustRightInd/>
        <w:spacing w:line="240" w:lineRule="auto"/>
        <w:ind w:left="1134" w:hanging="425"/>
        <w:jc w:val="left"/>
        <w:textAlignment w:val="auto"/>
        <w:rPr>
          <w:rFonts w:eastAsia="Calibri" w:cs="Arial"/>
          <w:sz w:val="22"/>
          <w:szCs w:val="22"/>
        </w:rPr>
      </w:pPr>
      <w:r w:rsidRPr="00744CA9">
        <w:rPr>
          <w:rFonts w:eastAsia="Calibri" w:cs="Arial"/>
          <w:sz w:val="22"/>
          <w:szCs w:val="22"/>
        </w:rPr>
        <w:t>Different height grind rail and ledges</w:t>
      </w:r>
    </w:p>
    <w:p w14:paraId="2B84DECD" w14:textId="1C881781" w:rsidR="002E760B" w:rsidRDefault="002E760B" w:rsidP="00C94A7A">
      <w:pPr>
        <w:pStyle w:val="ListParagraph"/>
        <w:widowControl/>
        <w:numPr>
          <w:ilvl w:val="0"/>
          <w:numId w:val="7"/>
        </w:numPr>
        <w:tabs>
          <w:tab w:val="num" w:pos="1134"/>
        </w:tabs>
        <w:adjustRightInd/>
        <w:spacing w:line="240" w:lineRule="auto"/>
        <w:ind w:left="1134" w:hanging="425"/>
        <w:jc w:val="left"/>
        <w:textAlignment w:val="auto"/>
        <w:rPr>
          <w:rFonts w:eastAsia="Calibri" w:cs="Arial"/>
          <w:sz w:val="22"/>
          <w:szCs w:val="22"/>
        </w:rPr>
      </w:pPr>
      <w:r w:rsidRPr="00744CA9">
        <w:rPr>
          <w:rFonts w:eastAsia="Calibri" w:cs="Arial"/>
          <w:sz w:val="22"/>
          <w:szCs w:val="22"/>
        </w:rPr>
        <w:t>Variety of quarters from 2-3ft to 6ft</w:t>
      </w:r>
    </w:p>
    <w:p w14:paraId="2BFA7D6A" w14:textId="18973AB6" w:rsidR="004B2031" w:rsidRPr="00744CA9" w:rsidRDefault="004B2031" w:rsidP="00C94A7A">
      <w:pPr>
        <w:pStyle w:val="ListParagraph"/>
        <w:widowControl/>
        <w:numPr>
          <w:ilvl w:val="0"/>
          <w:numId w:val="7"/>
        </w:numPr>
        <w:tabs>
          <w:tab w:val="num" w:pos="1134"/>
        </w:tabs>
        <w:adjustRightInd/>
        <w:spacing w:line="240" w:lineRule="auto"/>
        <w:ind w:left="1134" w:hanging="425"/>
        <w:jc w:val="left"/>
        <w:textAlignment w:val="auto"/>
        <w:rPr>
          <w:rFonts w:eastAsia="Calibri" w:cs="Arial"/>
          <w:sz w:val="22"/>
          <w:szCs w:val="22"/>
        </w:rPr>
      </w:pPr>
      <w:r>
        <w:rPr>
          <w:rFonts w:eastAsia="Calibri" w:cs="Arial"/>
          <w:sz w:val="22"/>
          <w:szCs w:val="22"/>
        </w:rPr>
        <w:t>Pyramid</w:t>
      </w:r>
    </w:p>
    <w:p w14:paraId="236429B4" w14:textId="1A33CEB3" w:rsidR="002E760B" w:rsidRPr="00744CA9" w:rsidRDefault="002E760B" w:rsidP="00C94A7A">
      <w:pPr>
        <w:pStyle w:val="ListParagraph"/>
        <w:widowControl/>
        <w:numPr>
          <w:ilvl w:val="0"/>
          <w:numId w:val="7"/>
        </w:numPr>
        <w:tabs>
          <w:tab w:val="num" w:pos="1134"/>
        </w:tabs>
        <w:adjustRightInd/>
        <w:spacing w:line="240" w:lineRule="auto"/>
        <w:ind w:left="1134" w:hanging="425"/>
        <w:jc w:val="left"/>
        <w:textAlignment w:val="auto"/>
        <w:rPr>
          <w:rFonts w:eastAsia="Calibri" w:cs="Arial"/>
          <w:sz w:val="22"/>
          <w:szCs w:val="22"/>
        </w:rPr>
      </w:pPr>
      <w:r w:rsidRPr="00744CA9">
        <w:rPr>
          <w:rFonts w:eastAsia="Calibri" w:cs="Arial"/>
          <w:sz w:val="22"/>
          <w:szCs w:val="22"/>
        </w:rPr>
        <w:t xml:space="preserve">Small stair </w:t>
      </w:r>
      <w:r w:rsidR="001B6C1D" w:rsidRPr="00744CA9">
        <w:rPr>
          <w:rFonts w:eastAsia="Calibri" w:cs="Arial"/>
          <w:sz w:val="22"/>
          <w:szCs w:val="22"/>
        </w:rPr>
        <w:t>sets</w:t>
      </w:r>
    </w:p>
    <w:p w14:paraId="54A09FF4" w14:textId="77777777" w:rsidR="002E760B" w:rsidRPr="00744CA9" w:rsidRDefault="002E760B" w:rsidP="00C94A7A">
      <w:pPr>
        <w:pStyle w:val="ListParagraph"/>
        <w:widowControl/>
        <w:numPr>
          <w:ilvl w:val="0"/>
          <w:numId w:val="7"/>
        </w:numPr>
        <w:tabs>
          <w:tab w:val="num" w:pos="1134"/>
        </w:tabs>
        <w:adjustRightInd/>
        <w:spacing w:line="240" w:lineRule="auto"/>
        <w:ind w:left="1134" w:hanging="425"/>
        <w:jc w:val="left"/>
        <w:textAlignment w:val="auto"/>
        <w:rPr>
          <w:rFonts w:eastAsia="Calibri" w:cs="Arial"/>
          <w:sz w:val="22"/>
          <w:szCs w:val="22"/>
        </w:rPr>
      </w:pPr>
      <w:r w:rsidRPr="00744CA9">
        <w:rPr>
          <w:rFonts w:eastAsia="Calibri" w:cs="Arial"/>
          <w:sz w:val="22"/>
          <w:szCs w:val="22"/>
        </w:rPr>
        <w:t>Flat bank</w:t>
      </w:r>
    </w:p>
    <w:p w14:paraId="31252B02" w14:textId="77777777" w:rsidR="002E760B" w:rsidRPr="00744CA9" w:rsidRDefault="002E760B" w:rsidP="00C94A7A">
      <w:pPr>
        <w:pStyle w:val="ListParagraph"/>
        <w:widowControl/>
        <w:numPr>
          <w:ilvl w:val="0"/>
          <w:numId w:val="7"/>
        </w:numPr>
        <w:tabs>
          <w:tab w:val="num" w:pos="1134"/>
        </w:tabs>
        <w:adjustRightInd/>
        <w:spacing w:line="240" w:lineRule="auto"/>
        <w:ind w:left="1134" w:hanging="425"/>
        <w:jc w:val="left"/>
        <w:textAlignment w:val="auto"/>
        <w:rPr>
          <w:rFonts w:eastAsia="Calibri" w:cs="Arial"/>
          <w:sz w:val="22"/>
          <w:szCs w:val="22"/>
        </w:rPr>
      </w:pPr>
      <w:r w:rsidRPr="00744CA9">
        <w:rPr>
          <w:rFonts w:eastAsia="Calibri" w:cs="Arial"/>
          <w:sz w:val="22"/>
          <w:szCs w:val="22"/>
        </w:rPr>
        <w:t xml:space="preserve">Small rollers/pump lumps </w:t>
      </w:r>
    </w:p>
    <w:p w14:paraId="79EFBD9F" w14:textId="3544281B" w:rsidR="002E760B" w:rsidRPr="00744CA9" w:rsidRDefault="002E760B" w:rsidP="00284704">
      <w:pPr>
        <w:widowControl/>
        <w:tabs>
          <w:tab w:val="num" w:pos="709"/>
        </w:tabs>
        <w:adjustRightInd/>
        <w:spacing w:line="240" w:lineRule="auto"/>
        <w:ind w:left="709" w:hanging="709"/>
        <w:jc w:val="left"/>
        <w:textAlignment w:val="auto"/>
        <w:rPr>
          <w:rFonts w:eastAsia="Calibri" w:cs="Arial"/>
          <w:b/>
          <w:sz w:val="22"/>
          <w:szCs w:val="22"/>
        </w:rPr>
      </w:pPr>
    </w:p>
    <w:p w14:paraId="7D4A6B0E" w14:textId="345B0D27" w:rsidR="002E760B" w:rsidRPr="00744CA9" w:rsidRDefault="0086210D" w:rsidP="00284704">
      <w:pPr>
        <w:widowControl/>
        <w:adjustRightInd/>
        <w:spacing w:line="240" w:lineRule="auto"/>
        <w:jc w:val="left"/>
        <w:textAlignment w:val="auto"/>
        <w:rPr>
          <w:rFonts w:eastAsia="Calibri" w:cs="Arial"/>
          <w:b/>
          <w:sz w:val="22"/>
          <w:szCs w:val="22"/>
        </w:rPr>
      </w:pPr>
      <w:r w:rsidRPr="00744CA9">
        <w:rPr>
          <w:rFonts w:eastAsia="Calibri" w:cs="Arial"/>
          <w:b/>
          <w:sz w:val="22"/>
          <w:szCs w:val="22"/>
        </w:rPr>
        <w:t>4</w:t>
      </w:r>
      <w:r w:rsidRPr="00744CA9">
        <w:rPr>
          <w:rFonts w:eastAsia="Calibri" w:cs="Arial"/>
          <w:b/>
          <w:sz w:val="22"/>
          <w:szCs w:val="22"/>
        </w:rPr>
        <w:tab/>
      </w:r>
      <w:r w:rsidR="002E760B" w:rsidRPr="00744CA9">
        <w:rPr>
          <w:rFonts w:eastAsia="Calibri" w:cs="Arial"/>
          <w:b/>
          <w:sz w:val="22"/>
          <w:szCs w:val="22"/>
        </w:rPr>
        <w:t>Design</w:t>
      </w:r>
    </w:p>
    <w:p w14:paraId="4F1F2A03" w14:textId="7C4C211F" w:rsidR="002E760B" w:rsidRPr="00744CA9" w:rsidRDefault="0086210D" w:rsidP="00284704">
      <w:pPr>
        <w:pStyle w:val="Bullet20"/>
        <w:numPr>
          <w:ilvl w:val="0"/>
          <w:numId w:val="0"/>
        </w:numPr>
        <w:ind w:left="709" w:hanging="709"/>
        <w:jc w:val="both"/>
        <w:rPr>
          <w:rFonts w:cs="Arial"/>
          <w:color w:val="FF0000"/>
          <w:sz w:val="22"/>
          <w:szCs w:val="22"/>
        </w:rPr>
      </w:pPr>
      <w:r w:rsidRPr="00744CA9">
        <w:rPr>
          <w:rFonts w:cs="Arial"/>
          <w:sz w:val="22"/>
          <w:szCs w:val="22"/>
        </w:rPr>
        <w:t>4.1</w:t>
      </w:r>
      <w:r w:rsidRPr="00744CA9">
        <w:rPr>
          <w:rFonts w:cs="Arial"/>
          <w:sz w:val="22"/>
          <w:szCs w:val="22"/>
        </w:rPr>
        <w:tab/>
      </w:r>
      <w:r w:rsidRPr="00744CA9">
        <w:rPr>
          <w:rFonts w:cs="Arial"/>
          <w:sz w:val="22"/>
          <w:szCs w:val="22"/>
        </w:rPr>
        <w:tab/>
      </w:r>
      <w:r w:rsidR="002E760B" w:rsidRPr="00744CA9">
        <w:rPr>
          <w:rFonts w:cs="Arial"/>
          <w:sz w:val="22"/>
          <w:szCs w:val="22"/>
        </w:rPr>
        <w:t xml:space="preserve">The Council wishes to develop a </w:t>
      </w:r>
      <w:r w:rsidR="0084495D">
        <w:rPr>
          <w:rFonts w:cs="Arial"/>
          <w:sz w:val="22"/>
          <w:szCs w:val="22"/>
        </w:rPr>
        <w:t>BMX/S</w:t>
      </w:r>
      <w:r w:rsidR="002E760B" w:rsidRPr="00744CA9">
        <w:rPr>
          <w:rFonts w:cs="Arial"/>
          <w:sz w:val="22"/>
          <w:szCs w:val="22"/>
        </w:rPr>
        <w:t>kate</w:t>
      </w:r>
      <w:r w:rsidR="0084495D">
        <w:rPr>
          <w:rFonts w:cs="Arial"/>
          <w:sz w:val="22"/>
          <w:szCs w:val="22"/>
        </w:rPr>
        <w:t>p</w:t>
      </w:r>
      <w:r w:rsidR="002E760B" w:rsidRPr="00744CA9">
        <w:rPr>
          <w:rFonts w:cs="Arial"/>
          <w:sz w:val="22"/>
          <w:szCs w:val="22"/>
        </w:rPr>
        <w:t>ark that meets the needs of a wide range of users whilst limiting any perceived negative impact on the wider site. Limiting noise emission and anti-social</w:t>
      </w:r>
      <w:r w:rsidR="002E760B" w:rsidRPr="00744CA9">
        <w:rPr>
          <w:rFonts w:cs="Arial"/>
          <w:sz w:val="22"/>
          <w:szCs w:val="22"/>
          <w:lang w:val="en-GB"/>
        </w:rPr>
        <w:t xml:space="preserve"> behaviour</w:t>
      </w:r>
      <w:r w:rsidR="002E760B" w:rsidRPr="00744CA9">
        <w:rPr>
          <w:rFonts w:cs="Arial"/>
          <w:sz w:val="22"/>
          <w:szCs w:val="22"/>
        </w:rPr>
        <w:t xml:space="preserve"> are key considerations and should clearly inform the choice of materials, specification and/or design used in construction. The </w:t>
      </w:r>
      <w:r w:rsidR="005B5938">
        <w:rPr>
          <w:rFonts w:cs="Arial"/>
          <w:sz w:val="22"/>
          <w:szCs w:val="22"/>
        </w:rPr>
        <w:t>T</w:t>
      </w:r>
      <w:r w:rsidR="002E760B" w:rsidRPr="00744CA9">
        <w:rPr>
          <w:rFonts w:cs="Arial"/>
          <w:sz w:val="22"/>
          <w:szCs w:val="22"/>
        </w:rPr>
        <w:t xml:space="preserve">enderer will be asked to comment on these details in </w:t>
      </w:r>
      <w:r w:rsidR="0041149B" w:rsidRPr="00744CA9">
        <w:rPr>
          <w:rFonts w:cs="Arial"/>
          <w:sz w:val="22"/>
          <w:szCs w:val="22"/>
        </w:rPr>
        <w:t>their submission.</w:t>
      </w:r>
    </w:p>
    <w:p w14:paraId="799BA3D5" w14:textId="77777777" w:rsidR="002E760B" w:rsidRPr="00744CA9" w:rsidRDefault="002E760B" w:rsidP="00284704">
      <w:pPr>
        <w:pStyle w:val="Bullet20"/>
        <w:numPr>
          <w:ilvl w:val="0"/>
          <w:numId w:val="0"/>
        </w:numPr>
        <w:ind w:left="709" w:hanging="709"/>
        <w:jc w:val="both"/>
        <w:rPr>
          <w:rFonts w:cs="Arial"/>
          <w:sz w:val="22"/>
          <w:szCs w:val="22"/>
        </w:rPr>
      </w:pPr>
    </w:p>
    <w:p w14:paraId="62E90E0D" w14:textId="11C92B45" w:rsidR="002E760B" w:rsidRPr="00744CA9" w:rsidRDefault="0086210D" w:rsidP="00284704">
      <w:pPr>
        <w:pStyle w:val="Bullet20"/>
        <w:numPr>
          <w:ilvl w:val="0"/>
          <w:numId w:val="0"/>
        </w:numPr>
        <w:ind w:left="709" w:hanging="709"/>
        <w:jc w:val="both"/>
        <w:rPr>
          <w:rFonts w:cs="Arial"/>
          <w:sz w:val="22"/>
          <w:szCs w:val="22"/>
        </w:rPr>
      </w:pPr>
      <w:r w:rsidRPr="00744CA9">
        <w:rPr>
          <w:rFonts w:cs="Arial"/>
          <w:sz w:val="22"/>
          <w:szCs w:val="22"/>
        </w:rPr>
        <w:t>4.2</w:t>
      </w:r>
      <w:r w:rsidRPr="00744CA9">
        <w:rPr>
          <w:rFonts w:cs="Arial"/>
          <w:sz w:val="22"/>
          <w:szCs w:val="22"/>
        </w:rPr>
        <w:tab/>
      </w:r>
      <w:r w:rsidRPr="00744CA9">
        <w:rPr>
          <w:rFonts w:cs="Arial"/>
          <w:sz w:val="22"/>
          <w:szCs w:val="22"/>
        </w:rPr>
        <w:tab/>
      </w:r>
      <w:r w:rsidR="002E760B" w:rsidRPr="00744CA9">
        <w:rPr>
          <w:rFonts w:cs="Arial"/>
          <w:sz w:val="22"/>
          <w:szCs w:val="22"/>
        </w:rPr>
        <w:t>Proposed measures to</w:t>
      </w:r>
      <w:r w:rsidR="002E760B" w:rsidRPr="00744CA9">
        <w:rPr>
          <w:rFonts w:cs="Arial"/>
          <w:sz w:val="22"/>
          <w:szCs w:val="22"/>
          <w:lang w:val="en-GB"/>
        </w:rPr>
        <w:t xml:space="preserve"> minimise</w:t>
      </w:r>
      <w:r w:rsidR="002E760B" w:rsidRPr="00744CA9">
        <w:rPr>
          <w:rFonts w:cs="Arial"/>
          <w:sz w:val="22"/>
          <w:szCs w:val="22"/>
        </w:rPr>
        <w:t xml:space="preserve"> noise emission and </w:t>
      </w:r>
      <w:proofErr w:type="spellStart"/>
      <w:r w:rsidR="007A2E0A" w:rsidRPr="00744CA9">
        <w:rPr>
          <w:rFonts w:cs="Arial"/>
          <w:sz w:val="22"/>
          <w:szCs w:val="22"/>
        </w:rPr>
        <w:t>minimise</w:t>
      </w:r>
      <w:proofErr w:type="spellEnd"/>
      <w:r w:rsidR="007A2E0A" w:rsidRPr="00744CA9">
        <w:rPr>
          <w:rFonts w:cs="Arial"/>
          <w:sz w:val="22"/>
          <w:szCs w:val="22"/>
        </w:rPr>
        <w:t xml:space="preserve"> </w:t>
      </w:r>
      <w:r w:rsidR="001B6ADE" w:rsidRPr="00744CA9">
        <w:rPr>
          <w:rFonts w:cs="Arial"/>
          <w:sz w:val="22"/>
          <w:szCs w:val="22"/>
        </w:rPr>
        <w:t xml:space="preserve">the </w:t>
      </w:r>
      <w:r w:rsidR="002E760B" w:rsidRPr="00744CA9">
        <w:rPr>
          <w:rFonts w:cs="Arial"/>
          <w:sz w:val="22"/>
          <w:szCs w:val="22"/>
        </w:rPr>
        <w:t>opportunit</w:t>
      </w:r>
      <w:r w:rsidR="001B6ADE" w:rsidRPr="00744CA9">
        <w:rPr>
          <w:rFonts w:cs="Arial"/>
          <w:sz w:val="22"/>
          <w:szCs w:val="22"/>
        </w:rPr>
        <w:t>y</w:t>
      </w:r>
      <w:r w:rsidR="002E760B" w:rsidRPr="00744CA9">
        <w:rPr>
          <w:rFonts w:cs="Arial"/>
          <w:sz w:val="22"/>
          <w:szCs w:val="22"/>
        </w:rPr>
        <w:t xml:space="preserve"> for instances of anti-social </w:t>
      </w:r>
      <w:r w:rsidR="002E760B" w:rsidRPr="00744CA9">
        <w:rPr>
          <w:rFonts w:cs="Arial"/>
          <w:sz w:val="22"/>
          <w:szCs w:val="22"/>
          <w:lang w:val="en-GB"/>
        </w:rPr>
        <w:t>behaviour</w:t>
      </w:r>
      <w:r w:rsidR="002E760B" w:rsidRPr="00744CA9">
        <w:rPr>
          <w:rFonts w:cs="Arial"/>
          <w:sz w:val="22"/>
          <w:szCs w:val="22"/>
        </w:rPr>
        <w:t xml:space="preserve"> to occur must be clearly demonstrated in the design and tender specification. These measures may include proposals relating to the orientation/layout of ramps, the general design concept, surface </w:t>
      </w:r>
      <w:r w:rsidR="002E760B" w:rsidRPr="00744CA9">
        <w:rPr>
          <w:rFonts w:cs="Arial"/>
          <w:sz w:val="22"/>
          <w:szCs w:val="22"/>
        </w:rPr>
        <w:lastRenderedPageBreak/>
        <w:t xml:space="preserve">material or any other factor. Inclusion and reference to these factors will influence the evaluation of Quality Factors in </w:t>
      </w:r>
      <w:r w:rsidR="00CD3381" w:rsidRPr="00744CA9">
        <w:rPr>
          <w:rFonts w:cs="Arial"/>
          <w:sz w:val="22"/>
          <w:szCs w:val="22"/>
        </w:rPr>
        <w:t>Appendix C</w:t>
      </w:r>
      <w:r w:rsidR="002E760B" w:rsidRPr="00744CA9">
        <w:rPr>
          <w:rFonts w:cs="Arial"/>
          <w:sz w:val="22"/>
          <w:szCs w:val="22"/>
        </w:rPr>
        <w:t>.</w:t>
      </w:r>
    </w:p>
    <w:p w14:paraId="21CCE350" w14:textId="77777777" w:rsidR="002E760B" w:rsidRPr="00744CA9" w:rsidRDefault="002E760B" w:rsidP="00284704">
      <w:pPr>
        <w:pStyle w:val="Bullet20"/>
        <w:keepNext/>
        <w:keepLines/>
        <w:numPr>
          <w:ilvl w:val="0"/>
          <w:numId w:val="0"/>
        </w:numPr>
        <w:tabs>
          <w:tab w:val="num" w:pos="1080"/>
        </w:tabs>
        <w:ind w:left="709" w:hanging="709"/>
        <w:jc w:val="both"/>
        <w:rPr>
          <w:rFonts w:cs="Arial"/>
          <w:sz w:val="22"/>
          <w:szCs w:val="22"/>
        </w:rPr>
      </w:pPr>
    </w:p>
    <w:p w14:paraId="4C393EB1" w14:textId="6C3FDC2F" w:rsidR="002E760B" w:rsidRPr="00744CA9" w:rsidRDefault="0086210D" w:rsidP="00284704">
      <w:pPr>
        <w:pStyle w:val="Bullet20"/>
        <w:keepNext/>
        <w:keepLines/>
        <w:numPr>
          <w:ilvl w:val="0"/>
          <w:numId w:val="0"/>
        </w:numPr>
        <w:ind w:left="709" w:hanging="709"/>
        <w:jc w:val="both"/>
        <w:rPr>
          <w:rFonts w:cs="Arial"/>
          <w:sz w:val="22"/>
          <w:szCs w:val="22"/>
        </w:rPr>
      </w:pPr>
      <w:r w:rsidRPr="00744CA9">
        <w:rPr>
          <w:rFonts w:cs="Arial"/>
          <w:sz w:val="22"/>
          <w:szCs w:val="22"/>
        </w:rPr>
        <w:t>4.3</w:t>
      </w:r>
      <w:r w:rsidRPr="00744CA9">
        <w:rPr>
          <w:rFonts w:cs="Arial"/>
          <w:sz w:val="22"/>
          <w:szCs w:val="22"/>
        </w:rPr>
        <w:tab/>
      </w:r>
      <w:r w:rsidRPr="00744CA9">
        <w:rPr>
          <w:rFonts w:cs="Arial"/>
          <w:sz w:val="22"/>
          <w:szCs w:val="22"/>
        </w:rPr>
        <w:tab/>
      </w:r>
      <w:r w:rsidR="002E760B" w:rsidRPr="00744CA9">
        <w:rPr>
          <w:rFonts w:cs="Arial"/>
          <w:sz w:val="22"/>
          <w:szCs w:val="22"/>
        </w:rPr>
        <w:t xml:space="preserve">The facility should cater for users of skateboards, wheels (e.g. BMX </w:t>
      </w:r>
      <w:r w:rsidR="005B5938">
        <w:rPr>
          <w:rFonts w:cs="Arial"/>
          <w:sz w:val="22"/>
          <w:szCs w:val="22"/>
        </w:rPr>
        <w:t xml:space="preserve">&amp; </w:t>
      </w:r>
      <w:r w:rsidR="002E760B" w:rsidRPr="00744CA9">
        <w:rPr>
          <w:rFonts w:cs="Arial"/>
          <w:sz w:val="22"/>
          <w:szCs w:val="22"/>
        </w:rPr>
        <w:t xml:space="preserve">scooters) and blades. </w:t>
      </w:r>
      <w:bookmarkStart w:id="6" w:name="_Hlk523472773"/>
      <w:r w:rsidR="002E760B" w:rsidRPr="00744CA9">
        <w:rPr>
          <w:rFonts w:cs="Arial"/>
          <w:sz w:val="22"/>
          <w:szCs w:val="22"/>
        </w:rPr>
        <w:t xml:space="preserve">Consideration is to be given to meeting the needs of </w:t>
      </w:r>
      <w:r w:rsidR="00691BE8" w:rsidRPr="00744CA9">
        <w:rPr>
          <w:rFonts w:cs="Arial"/>
          <w:sz w:val="22"/>
          <w:szCs w:val="22"/>
        </w:rPr>
        <w:t xml:space="preserve">younger users and </w:t>
      </w:r>
      <w:r w:rsidR="002E760B" w:rsidRPr="00744CA9">
        <w:rPr>
          <w:rFonts w:cs="Arial"/>
          <w:sz w:val="22"/>
          <w:szCs w:val="22"/>
        </w:rPr>
        <w:t>beginners as well as providing a challenging facility for more experienced users.</w:t>
      </w:r>
      <w:bookmarkEnd w:id="6"/>
      <w:r w:rsidR="002E760B" w:rsidRPr="00744CA9">
        <w:rPr>
          <w:rFonts w:cs="Arial"/>
          <w:sz w:val="22"/>
          <w:szCs w:val="22"/>
        </w:rPr>
        <w:t xml:space="preserve"> Designs to include details on maximum user numbers of the facility.</w:t>
      </w:r>
    </w:p>
    <w:p w14:paraId="4B26E2D8" w14:textId="77777777" w:rsidR="002E760B" w:rsidRPr="00744CA9" w:rsidRDefault="002E760B" w:rsidP="00284704">
      <w:pPr>
        <w:pStyle w:val="Bullet20"/>
        <w:numPr>
          <w:ilvl w:val="0"/>
          <w:numId w:val="0"/>
        </w:numPr>
        <w:ind w:left="709" w:hanging="709"/>
        <w:jc w:val="both"/>
        <w:rPr>
          <w:rFonts w:cs="Arial"/>
          <w:b/>
          <w:sz w:val="22"/>
          <w:szCs w:val="22"/>
        </w:rPr>
      </w:pPr>
    </w:p>
    <w:p w14:paraId="2DD94A71" w14:textId="1B4C7BE9" w:rsidR="002E760B" w:rsidRPr="00744CA9" w:rsidRDefault="0086210D" w:rsidP="00284704">
      <w:pPr>
        <w:pStyle w:val="Bullet20"/>
        <w:numPr>
          <w:ilvl w:val="0"/>
          <w:numId w:val="0"/>
        </w:numPr>
        <w:ind w:left="709" w:hanging="709"/>
        <w:jc w:val="both"/>
        <w:rPr>
          <w:rFonts w:cs="Arial"/>
          <w:sz w:val="22"/>
          <w:szCs w:val="22"/>
        </w:rPr>
      </w:pPr>
      <w:r w:rsidRPr="00744CA9">
        <w:rPr>
          <w:rFonts w:cs="Arial"/>
          <w:sz w:val="22"/>
          <w:szCs w:val="22"/>
        </w:rPr>
        <w:t>4.4</w:t>
      </w:r>
      <w:r w:rsidRPr="00744CA9">
        <w:rPr>
          <w:rFonts w:cs="Arial"/>
          <w:sz w:val="22"/>
          <w:szCs w:val="22"/>
        </w:rPr>
        <w:tab/>
      </w:r>
      <w:r w:rsidRPr="00744CA9">
        <w:rPr>
          <w:rFonts w:cs="Arial"/>
          <w:sz w:val="22"/>
          <w:szCs w:val="22"/>
        </w:rPr>
        <w:tab/>
      </w:r>
      <w:r w:rsidR="002E760B" w:rsidRPr="00744CA9">
        <w:rPr>
          <w:rFonts w:cs="Arial"/>
          <w:sz w:val="22"/>
          <w:szCs w:val="22"/>
        </w:rPr>
        <w:t>Contractors are advised to visit the site to</w:t>
      </w:r>
      <w:r w:rsidR="002E760B" w:rsidRPr="00744CA9">
        <w:rPr>
          <w:rFonts w:cs="Arial"/>
          <w:sz w:val="22"/>
          <w:szCs w:val="22"/>
          <w:lang w:val="en-GB"/>
        </w:rPr>
        <w:t xml:space="preserve"> familiarise</w:t>
      </w:r>
      <w:r w:rsidR="002E760B" w:rsidRPr="00744CA9">
        <w:rPr>
          <w:rFonts w:cs="Arial"/>
          <w:sz w:val="22"/>
          <w:szCs w:val="22"/>
        </w:rPr>
        <w:t xml:space="preserve"> themselves with the identity and layout of the site to make best use of the existing site assets including trees, </w:t>
      </w:r>
      <w:proofErr w:type="gramStart"/>
      <w:r w:rsidR="002E760B" w:rsidRPr="00744CA9">
        <w:rPr>
          <w:rFonts w:cs="Arial"/>
          <w:sz w:val="22"/>
          <w:szCs w:val="22"/>
        </w:rPr>
        <w:t>topography</w:t>
      </w:r>
      <w:proofErr w:type="gramEnd"/>
      <w:r w:rsidR="002E760B" w:rsidRPr="00744CA9">
        <w:rPr>
          <w:rFonts w:cs="Arial"/>
          <w:sz w:val="22"/>
          <w:szCs w:val="22"/>
        </w:rPr>
        <w:t xml:space="preserve"> and access points.</w:t>
      </w:r>
    </w:p>
    <w:p w14:paraId="04099FF4" w14:textId="77777777" w:rsidR="002E760B" w:rsidRPr="00744CA9" w:rsidRDefault="002E760B" w:rsidP="00284704">
      <w:pPr>
        <w:pStyle w:val="ListParagraph"/>
        <w:spacing w:line="240" w:lineRule="auto"/>
        <w:rPr>
          <w:rFonts w:cs="Arial"/>
          <w:sz w:val="22"/>
          <w:szCs w:val="22"/>
        </w:rPr>
      </w:pPr>
    </w:p>
    <w:p w14:paraId="004A1163" w14:textId="1BCFDA49" w:rsidR="002E760B" w:rsidRPr="00744CA9" w:rsidRDefault="0086210D" w:rsidP="00284704">
      <w:pPr>
        <w:pStyle w:val="Bullet20"/>
        <w:numPr>
          <w:ilvl w:val="0"/>
          <w:numId w:val="0"/>
        </w:numPr>
        <w:ind w:left="709" w:hanging="709"/>
        <w:jc w:val="both"/>
        <w:rPr>
          <w:rFonts w:cs="Arial"/>
          <w:sz w:val="22"/>
          <w:szCs w:val="22"/>
        </w:rPr>
      </w:pPr>
      <w:r w:rsidRPr="00744CA9">
        <w:rPr>
          <w:rFonts w:cs="Arial"/>
          <w:sz w:val="22"/>
          <w:szCs w:val="22"/>
        </w:rPr>
        <w:t>4.5</w:t>
      </w:r>
      <w:r w:rsidRPr="00744CA9">
        <w:rPr>
          <w:rFonts w:cs="Arial"/>
          <w:sz w:val="22"/>
          <w:szCs w:val="22"/>
        </w:rPr>
        <w:tab/>
      </w:r>
      <w:r w:rsidRPr="00744CA9">
        <w:rPr>
          <w:rFonts w:cs="Arial"/>
          <w:sz w:val="22"/>
          <w:szCs w:val="22"/>
        </w:rPr>
        <w:tab/>
      </w:r>
      <w:r w:rsidR="002E760B" w:rsidRPr="00744CA9">
        <w:rPr>
          <w:rFonts w:cs="Arial"/>
          <w:sz w:val="22"/>
          <w:szCs w:val="22"/>
        </w:rPr>
        <w:t>Seating for spectators (Contractor to supply) and bins (Wadebridge Town Council</w:t>
      </w:r>
      <w:r w:rsidR="00A2625A">
        <w:rPr>
          <w:rFonts w:cs="Arial"/>
          <w:sz w:val="22"/>
          <w:szCs w:val="22"/>
        </w:rPr>
        <w:t xml:space="preserve"> to supply</w:t>
      </w:r>
      <w:r w:rsidR="002E760B" w:rsidRPr="00744CA9">
        <w:rPr>
          <w:rFonts w:cs="Arial"/>
          <w:sz w:val="22"/>
          <w:szCs w:val="22"/>
        </w:rPr>
        <w:t xml:space="preserve">) will be required in sufficient numbers to cater for the anticipated numbers visiting the site. The exact quantities and locations should be clearly indicated on all designs and within tender submission documents (where applicable). Bins and seats should be designed so that they cannot be used as </w:t>
      </w:r>
      <w:r w:rsidR="00A2625A">
        <w:rPr>
          <w:rFonts w:cs="Arial"/>
          <w:sz w:val="22"/>
          <w:szCs w:val="22"/>
        </w:rPr>
        <w:t xml:space="preserve">BMX/Skate </w:t>
      </w:r>
      <w:r w:rsidR="002E760B" w:rsidRPr="00744CA9">
        <w:rPr>
          <w:rFonts w:cs="Arial"/>
          <w:sz w:val="22"/>
          <w:szCs w:val="22"/>
        </w:rPr>
        <w:t>facilities.</w:t>
      </w:r>
    </w:p>
    <w:p w14:paraId="3489A9DB" w14:textId="77777777" w:rsidR="002E760B" w:rsidRPr="00744CA9" w:rsidRDefault="002E760B" w:rsidP="00284704">
      <w:pPr>
        <w:pStyle w:val="ListParagraph"/>
        <w:spacing w:line="240" w:lineRule="auto"/>
        <w:rPr>
          <w:rFonts w:cs="Arial"/>
          <w:sz w:val="22"/>
          <w:szCs w:val="22"/>
        </w:rPr>
      </w:pPr>
    </w:p>
    <w:p w14:paraId="2045F474" w14:textId="570644D0" w:rsidR="002E760B" w:rsidRPr="00744CA9" w:rsidRDefault="0086210D" w:rsidP="00284704">
      <w:pPr>
        <w:pStyle w:val="Bullet20"/>
        <w:numPr>
          <w:ilvl w:val="0"/>
          <w:numId w:val="0"/>
        </w:numPr>
        <w:ind w:left="709" w:hanging="709"/>
        <w:jc w:val="both"/>
        <w:rPr>
          <w:rFonts w:cs="Arial"/>
          <w:sz w:val="22"/>
          <w:szCs w:val="22"/>
        </w:rPr>
      </w:pPr>
      <w:r w:rsidRPr="00744CA9">
        <w:rPr>
          <w:rFonts w:cs="Arial"/>
          <w:sz w:val="22"/>
          <w:szCs w:val="22"/>
        </w:rPr>
        <w:t>4.6</w:t>
      </w:r>
      <w:r w:rsidRPr="00744CA9">
        <w:rPr>
          <w:rFonts w:cs="Arial"/>
          <w:sz w:val="22"/>
          <w:szCs w:val="22"/>
        </w:rPr>
        <w:tab/>
      </w:r>
      <w:r w:rsidRPr="00744CA9">
        <w:rPr>
          <w:rFonts w:cs="Arial"/>
          <w:sz w:val="22"/>
          <w:szCs w:val="22"/>
        </w:rPr>
        <w:tab/>
      </w:r>
      <w:r w:rsidR="002E760B" w:rsidRPr="00744CA9">
        <w:rPr>
          <w:rFonts w:cs="Arial"/>
          <w:sz w:val="22"/>
          <w:szCs w:val="22"/>
        </w:rPr>
        <w:t>The ground water around and within the site must be intercepted and properly dealt with. Surface water must not pool or remain on the skatepark surface.</w:t>
      </w:r>
    </w:p>
    <w:p w14:paraId="771AB326" w14:textId="77777777" w:rsidR="0086210D" w:rsidRPr="00744CA9" w:rsidRDefault="0086210D" w:rsidP="00284704">
      <w:pPr>
        <w:widowControl/>
        <w:autoSpaceDE w:val="0"/>
        <w:autoSpaceDN w:val="0"/>
        <w:spacing w:line="240" w:lineRule="auto"/>
        <w:ind w:left="720" w:hanging="720"/>
        <w:textAlignment w:val="auto"/>
        <w:rPr>
          <w:rFonts w:eastAsiaTheme="minorHAnsi" w:cs="Arial"/>
          <w:color w:val="000000"/>
          <w:sz w:val="22"/>
          <w:szCs w:val="22"/>
        </w:rPr>
      </w:pPr>
    </w:p>
    <w:p w14:paraId="14C31F86" w14:textId="5B66C195" w:rsidR="0086210D" w:rsidRPr="00744CA9" w:rsidRDefault="0086210D" w:rsidP="008102BF">
      <w:pPr>
        <w:widowControl/>
        <w:autoSpaceDE w:val="0"/>
        <w:autoSpaceDN w:val="0"/>
        <w:spacing w:line="240" w:lineRule="auto"/>
        <w:ind w:left="720" w:hanging="720"/>
        <w:textAlignment w:val="auto"/>
        <w:rPr>
          <w:rFonts w:eastAsiaTheme="minorHAnsi" w:cs="Arial"/>
          <w:color w:val="000000"/>
          <w:sz w:val="22"/>
          <w:szCs w:val="22"/>
        </w:rPr>
      </w:pPr>
      <w:r w:rsidRPr="00744CA9">
        <w:rPr>
          <w:rFonts w:eastAsiaTheme="minorHAnsi" w:cs="Arial"/>
          <w:color w:val="000000"/>
          <w:sz w:val="22"/>
          <w:szCs w:val="22"/>
        </w:rPr>
        <w:t>4.7</w:t>
      </w:r>
      <w:r w:rsidRPr="00744CA9">
        <w:rPr>
          <w:rFonts w:eastAsiaTheme="minorHAnsi" w:cs="Arial"/>
          <w:color w:val="000000"/>
          <w:sz w:val="22"/>
          <w:szCs w:val="22"/>
        </w:rPr>
        <w:tab/>
        <w:t xml:space="preserve">The </w:t>
      </w:r>
      <w:r w:rsidR="008102BF">
        <w:rPr>
          <w:rFonts w:eastAsiaTheme="minorHAnsi" w:cs="Arial"/>
          <w:color w:val="000000"/>
          <w:sz w:val="22"/>
          <w:szCs w:val="22"/>
        </w:rPr>
        <w:t>BMX/S</w:t>
      </w:r>
      <w:r w:rsidRPr="00744CA9">
        <w:rPr>
          <w:rFonts w:eastAsiaTheme="minorHAnsi" w:cs="Arial"/>
          <w:color w:val="000000"/>
          <w:sz w:val="22"/>
          <w:szCs w:val="22"/>
        </w:rPr>
        <w:t>kate park should be designed as a destination park for families and spectators to appreciate, as well as riders. Provision must be made to avoid user conflicts within the space, such as including social/seating/viewing spaces, which can be enjoyed by non</w:t>
      </w:r>
      <w:r w:rsidRPr="00744CA9">
        <w:rPr>
          <w:rFonts w:ascii="Cambria Math" w:eastAsiaTheme="minorHAnsi" w:hAnsi="Cambria Math" w:cs="Cambria Math"/>
          <w:color w:val="000000"/>
          <w:sz w:val="22"/>
          <w:szCs w:val="22"/>
        </w:rPr>
        <w:t>‐</w:t>
      </w:r>
      <w:r w:rsidRPr="00744CA9">
        <w:rPr>
          <w:rFonts w:eastAsiaTheme="minorHAnsi" w:cs="Arial"/>
          <w:color w:val="000000"/>
          <w:sz w:val="22"/>
          <w:szCs w:val="22"/>
        </w:rPr>
        <w:t>riders without obstructing the flow of</w:t>
      </w:r>
      <w:r w:rsidR="008102BF">
        <w:rPr>
          <w:rFonts w:eastAsiaTheme="minorHAnsi" w:cs="Arial"/>
          <w:color w:val="000000"/>
          <w:sz w:val="22"/>
          <w:szCs w:val="22"/>
        </w:rPr>
        <w:t xml:space="preserve"> </w:t>
      </w:r>
      <w:r w:rsidRPr="00744CA9">
        <w:rPr>
          <w:rFonts w:eastAsiaTheme="minorHAnsi" w:cs="Arial"/>
          <w:color w:val="000000"/>
          <w:sz w:val="22"/>
          <w:szCs w:val="22"/>
        </w:rPr>
        <w:t>the skate park.</w:t>
      </w:r>
    </w:p>
    <w:p w14:paraId="2B7D964D" w14:textId="77777777" w:rsidR="0086210D" w:rsidRPr="00744CA9" w:rsidRDefault="0086210D" w:rsidP="00284704">
      <w:pPr>
        <w:widowControl/>
        <w:autoSpaceDE w:val="0"/>
        <w:autoSpaceDN w:val="0"/>
        <w:spacing w:line="240" w:lineRule="auto"/>
        <w:ind w:firstLine="720"/>
        <w:textAlignment w:val="auto"/>
        <w:rPr>
          <w:rFonts w:eastAsiaTheme="minorHAnsi" w:cs="Arial"/>
          <w:color w:val="000000"/>
          <w:sz w:val="22"/>
          <w:szCs w:val="22"/>
        </w:rPr>
      </w:pPr>
    </w:p>
    <w:p w14:paraId="1C9D06F6" w14:textId="660DF11A" w:rsidR="0086210D" w:rsidRPr="00744CA9" w:rsidRDefault="0086210D" w:rsidP="00284704">
      <w:pPr>
        <w:widowControl/>
        <w:autoSpaceDE w:val="0"/>
        <w:autoSpaceDN w:val="0"/>
        <w:spacing w:line="240" w:lineRule="auto"/>
        <w:textAlignment w:val="auto"/>
        <w:rPr>
          <w:rFonts w:eastAsiaTheme="minorHAnsi" w:cs="Arial"/>
          <w:color w:val="000000"/>
          <w:sz w:val="22"/>
          <w:szCs w:val="22"/>
        </w:rPr>
      </w:pPr>
      <w:r w:rsidRPr="00744CA9">
        <w:rPr>
          <w:rFonts w:eastAsiaTheme="minorHAnsi" w:cs="Arial"/>
          <w:color w:val="000000"/>
          <w:sz w:val="22"/>
          <w:szCs w:val="22"/>
        </w:rPr>
        <w:t>4.8</w:t>
      </w:r>
      <w:r w:rsidRPr="00744CA9">
        <w:rPr>
          <w:rFonts w:eastAsiaTheme="minorHAnsi" w:cs="Arial"/>
          <w:color w:val="000000"/>
          <w:sz w:val="22"/>
          <w:szCs w:val="22"/>
        </w:rPr>
        <w:tab/>
        <w:t>Potential suppliers should also consider within their design:</w:t>
      </w:r>
    </w:p>
    <w:p w14:paraId="3FE7531A" w14:textId="77777777" w:rsidR="00F67D70" w:rsidRPr="00744CA9" w:rsidRDefault="00F67D70" w:rsidP="00284704">
      <w:pPr>
        <w:widowControl/>
        <w:autoSpaceDE w:val="0"/>
        <w:autoSpaceDN w:val="0"/>
        <w:spacing w:line="240" w:lineRule="auto"/>
        <w:textAlignment w:val="auto"/>
        <w:rPr>
          <w:rFonts w:eastAsiaTheme="minorHAnsi" w:cs="Arial"/>
          <w:color w:val="000000"/>
          <w:sz w:val="22"/>
          <w:szCs w:val="22"/>
        </w:rPr>
      </w:pPr>
    </w:p>
    <w:p w14:paraId="05285C84" w14:textId="73F930E6" w:rsidR="0086210D" w:rsidRPr="00744CA9" w:rsidRDefault="0086210D" w:rsidP="00775E96">
      <w:pPr>
        <w:pStyle w:val="ListParagraph"/>
        <w:widowControl/>
        <w:numPr>
          <w:ilvl w:val="0"/>
          <w:numId w:val="29"/>
        </w:numPr>
        <w:autoSpaceDE w:val="0"/>
        <w:autoSpaceDN w:val="0"/>
        <w:spacing w:line="240" w:lineRule="auto"/>
        <w:ind w:hanging="709"/>
        <w:textAlignment w:val="auto"/>
        <w:rPr>
          <w:rFonts w:eastAsiaTheme="minorHAnsi" w:cs="Arial"/>
          <w:color w:val="000000"/>
          <w:sz w:val="22"/>
          <w:szCs w:val="22"/>
        </w:rPr>
      </w:pPr>
      <w:r w:rsidRPr="00744CA9">
        <w:rPr>
          <w:rFonts w:eastAsiaTheme="minorHAnsi" w:cs="Arial"/>
          <w:color w:val="000000"/>
          <w:sz w:val="22"/>
          <w:szCs w:val="22"/>
        </w:rPr>
        <w:t>The skate park is to be constructed mainly using the sprayed concrete method;</w:t>
      </w:r>
    </w:p>
    <w:p w14:paraId="39D5CB0F" w14:textId="77777777" w:rsidR="00F67D70" w:rsidRPr="00744CA9" w:rsidRDefault="00F67D70" w:rsidP="00F67D70">
      <w:pPr>
        <w:pStyle w:val="ListParagraph"/>
        <w:widowControl/>
        <w:autoSpaceDE w:val="0"/>
        <w:autoSpaceDN w:val="0"/>
        <w:spacing w:line="240" w:lineRule="auto"/>
        <w:ind w:left="709"/>
        <w:textAlignment w:val="auto"/>
        <w:rPr>
          <w:rFonts w:eastAsiaTheme="minorHAnsi" w:cs="Arial"/>
          <w:color w:val="000000"/>
          <w:sz w:val="22"/>
          <w:szCs w:val="22"/>
        </w:rPr>
      </w:pPr>
    </w:p>
    <w:p w14:paraId="15C2065A" w14:textId="1FDBE17C" w:rsidR="0086210D" w:rsidRPr="00744CA9" w:rsidRDefault="0086210D" w:rsidP="00AA0347">
      <w:pPr>
        <w:pStyle w:val="ListParagraph"/>
        <w:widowControl/>
        <w:numPr>
          <w:ilvl w:val="0"/>
          <w:numId w:val="29"/>
        </w:numPr>
        <w:autoSpaceDE w:val="0"/>
        <w:autoSpaceDN w:val="0"/>
        <w:spacing w:line="240" w:lineRule="auto"/>
        <w:ind w:hanging="709"/>
        <w:textAlignment w:val="auto"/>
        <w:rPr>
          <w:rFonts w:eastAsiaTheme="minorHAnsi" w:cs="Arial"/>
          <w:color w:val="000000"/>
          <w:sz w:val="22"/>
          <w:szCs w:val="22"/>
        </w:rPr>
      </w:pPr>
      <w:r w:rsidRPr="00744CA9">
        <w:rPr>
          <w:rFonts w:eastAsiaTheme="minorHAnsi" w:cs="Arial"/>
          <w:color w:val="000000"/>
          <w:sz w:val="22"/>
          <w:szCs w:val="22"/>
        </w:rPr>
        <w:t xml:space="preserve">All aspects of the design must confirm to the British standard – Facilities for Users of Roller – Sports Equipment’ – Safety Requirements and Test Methods, ref: BSEN14974:2006 and satisfy the recommendations of </w:t>
      </w:r>
      <w:proofErr w:type="spellStart"/>
      <w:r w:rsidRPr="00744CA9">
        <w:rPr>
          <w:rFonts w:eastAsiaTheme="minorHAnsi" w:cs="Arial"/>
          <w:color w:val="000000"/>
          <w:sz w:val="22"/>
          <w:szCs w:val="22"/>
        </w:rPr>
        <w:t>RoSPA’s</w:t>
      </w:r>
      <w:proofErr w:type="spellEnd"/>
      <w:r w:rsidRPr="00744CA9">
        <w:rPr>
          <w:rFonts w:eastAsiaTheme="minorHAnsi" w:cs="Arial"/>
          <w:color w:val="000000"/>
          <w:sz w:val="22"/>
          <w:szCs w:val="22"/>
        </w:rPr>
        <w:t xml:space="preserve"> “Prevention of Skateboarding Accidents and Litigation Management”;</w:t>
      </w:r>
    </w:p>
    <w:p w14:paraId="12FDDE78" w14:textId="77777777" w:rsidR="0086210D" w:rsidRPr="00744CA9" w:rsidRDefault="0086210D" w:rsidP="00284704">
      <w:pPr>
        <w:widowControl/>
        <w:autoSpaceDE w:val="0"/>
        <w:autoSpaceDN w:val="0"/>
        <w:spacing w:line="240" w:lineRule="auto"/>
        <w:textAlignment w:val="auto"/>
        <w:rPr>
          <w:rFonts w:eastAsiaTheme="minorHAnsi" w:cs="Arial"/>
          <w:color w:val="000000"/>
          <w:sz w:val="22"/>
          <w:szCs w:val="22"/>
        </w:rPr>
      </w:pPr>
    </w:p>
    <w:p w14:paraId="769C58E9" w14:textId="1EF7A16B" w:rsidR="002E760B" w:rsidRPr="00744CA9" w:rsidRDefault="0086210D" w:rsidP="00284704">
      <w:pPr>
        <w:widowControl/>
        <w:adjustRightInd/>
        <w:spacing w:line="240" w:lineRule="auto"/>
        <w:textAlignment w:val="auto"/>
        <w:rPr>
          <w:rFonts w:eastAsia="Calibri" w:cs="Arial"/>
          <w:b/>
          <w:sz w:val="22"/>
          <w:szCs w:val="22"/>
        </w:rPr>
      </w:pPr>
      <w:r w:rsidRPr="00744CA9">
        <w:rPr>
          <w:rFonts w:eastAsia="Calibri" w:cs="Arial"/>
          <w:b/>
          <w:sz w:val="22"/>
          <w:szCs w:val="22"/>
        </w:rPr>
        <w:t>5</w:t>
      </w:r>
      <w:r w:rsidRPr="00744CA9">
        <w:rPr>
          <w:rFonts w:eastAsia="Calibri" w:cs="Arial"/>
          <w:b/>
          <w:sz w:val="22"/>
          <w:szCs w:val="22"/>
        </w:rPr>
        <w:tab/>
      </w:r>
      <w:r w:rsidR="002E760B" w:rsidRPr="00744CA9">
        <w:rPr>
          <w:rFonts w:eastAsia="Calibri" w:cs="Arial"/>
          <w:b/>
          <w:sz w:val="22"/>
          <w:szCs w:val="22"/>
        </w:rPr>
        <w:t>Construction Guidelines</w:t>
      </w:r>
    </w:p>
    <w:p w14:paraId="4AC31657" w14:textId="0E801BF0" w:rsidR="002E760B" w:rsidRPr="00744CA9" w:rsidRDefault="0086210D" w:rsidP="00284704">
      <w:pPr>
        <w:pStyle w:val="Bullet20"/>
        <w:numPr>
          <w:ilvl w:val="0"/>
          <w:numId w:val="0"/>
        </w:numPr>
        <w:ind w:left="709" w:hanging="709"/>
        <w:jc w:val="both"/>
        <w:rPr>
          <w:rFonts w:eastAsia="Calibri" w:cs="Arial"/>
          <w:sz w:val="22"/>
          <w:szCs w:val="22"/>
        </w:rPr>
      </w:pPr>
      <w:r w:rsidRPr="00744CA9">
        <w:rPr>
          <w:rFonts w:eastAsia="Calibri" w:cs="Arial"/>
          <w:sz w:val="22"/>
          <w:szCs w:val="22"/>
        </w:rPr>
        <w:t>5.1</w:t>
      </w:r>
      <w:r w:rsidRPr="00744CA9">
        <w:rPr>
          <w:rFonts w:eastAsia="Calibri" w:cs="Arial"/>
          <w:sz w:val="22"/>
          <w:szCs w:val="22"/>
        </w:rPr>
        <w:tab/>
      </w:r>
      <w:r w:rsidRPr="00744CA9">
        <w:rPr>
          <w:rFonts w:eastAsia="Calibri" w:cs="Arial"/>
          <w:sz w:val="22"/>
          <w:szCs w:val="22"/>
        </w:rPr>
        <w:tab/>
      </w:r>
      <w:r w:rsidR="002E760B" w:rsidRPr="00744CA9">
        <w:rPr>
          <w:rFonts w:eastAsia="Calibri" w:cs="Arial"/>
          <w:sz w:val="22"/>
          <w:szCs w:val="22"/>
        </w:rPr>
        <w:t>Tenderers are expected to provide details of their design specification however the specification below is deemed to be a minimum requirement:</w:t>
      </w:r>
    </w:p>
    <w:p w14:paraId="393CF60D" w14:textId="77777777" w:rsidR="002E760B" w:rsidRPr="00744CA9" w:rsidRDefault="002E760B" w:rsidP="00284704">
      <w:pPr>
        <w:widowControl/>
        <w:tabs>
          <w:tab w:val="num" w:pos="-5387"/>
          <w:tab w:val="num" w:pos="709"/>
        </w:tabs>
        <w:adjustRightInd/>
        <w:spacing w:line="240" w:lineRule="auto"/>
        <w:ind w:left="709" w:hanging="709"/>
        <w:textAlignment w:val="auto"/>
        <w:rPr>
          <w:rFonts w:eastAsia="Calibri" w:cs="Arial"/>
          <w:sz w:val="22"/>
          <w:szCs w:val="22"/>
        </w:rPr>
      </w:pPr>
    </w:p>
    <w:p w14:paraId="72B82085" w14:textId="40CF9FE6" w:rsidR="002E760B" w:rsidRPr="00744CA9" w:rsidRDefault="002E760B" w:rsidP="00284704">
      <w:pPr>
        <w:widowControl/>
        <w:tabs>
          <w:tab w:val="num" w:pos="-5387"/>
          <w:tab w:val="num" w:pos="2268"/>
        </w:tabs>
        <w:adjustRightInd/>
        <w:spacing w:line="240" w:lineRule="auto"/>
        <w:ind w:left="1134" w:hanging="425"/>
        <w:textAlignment w:val="auto"/>
        <w:rPr>
          <w:rFonts w:eastAsia="Calibri" w:cs="Arial"/>
          <w:sz w:val="22"/>
          <w:szCs w:val="22"/>
        </w:rPr>
      </w:pPr>
      <w:r w:rsidRPr="00744CA9">
        <w:rPr>
          <w:rFonts w:eastAsia="Calibri" w:cs="Arial"/>
          <w:sz w:val="22"/>
          <w:szCs w:val="22"/>
        </w:rPr>
        <w:t>•</w:t>
      </w:r>
      <w:r w:rsidRPr="00744CA9">
        <w:rPr>
          <w:rFonts w:eastAsia="Calibri" w:cs="Arial"/>
          <w:sz w:val="22"/>
          <w:szCs w:val="22"/>
        </w:rPr>
        <w:tab/>
        <w:t>100mm minimum C35 reinforced concrete for skating surfaces</w:t>
      </w:r>
      <w:r w:rsidR="00E9143E">
        <w:rPr>
          <w:rFonts w:eastAsia="Calibri" w:cs="Arial"/>
          <w:sz w:val="22"/>
          <w:szCs w:val="22"/>
        </w:rPr>
        <w:t>;</w:t>
      </w:r>
    </w:p>
    <w:p w14:paraId="1CC47951" w14:textId="799EB4DA" w:rsidR="002E760B" w:rsidRPr="00744CA9" w:rsidRDefault="002E760B" w:rsidP="00284704">
      <w:pPr>
        <w:widowControl/>
        <w:tabs>
          <w:tab w:val="num" w:pos="-5387"/>
          <w:tab w:val="num" w:pos="2268"/>
        </w:tabs>
        <w:adjustRightInd/>
        <w:spacing w:line="240" w:lineRule="auto"/>
        <w:ind w:left="1134" w:hanging="425"/>
        <w:textAlignment w:val="auto"/>
        <w:rPr>
          <w:rFonts w:eastAsia="Calibri" w:cs="Arial"/>
          <w:sz w:val="22"/>
          <w:szCs w:val="22"/>
        </w:rPr>
      </w:pPr>
      <w:r w:rsidRPr="00744CA9">
        <w:rPr>
          <w:rFonts w:eastAsia="Calibri" w:cs="Arial"/>
          <w:sz w:val="22"/>
          <w:szCs w:val="22"/>
        </w:rPr>
        <w:t>•</w:t>
      </w:r>
      <w:r w:rsidRPr="00744CA9">
        <w:rPr>
          <w:rFonts w:eastAsia="Calibri" w:cs="Arial"/>
          <w:sz w:val="22"/>
          <w:szCs w:val="22"/>
        </w:rPr>
        <w:tab/>
        <w:t>150mm minimum C30 reinforced concrete for foundation bases</w:t>
      </w:r>
      <w:r w:rsidR="00E9143E">
        <w:rPr>
          <w:rFonts w:eastAsia="Calibri" w:cs="Arial"/>
          <w:sz w:val="22"/>
          <w:szCs w:val="22"/>
        </w:rPr>
        <w:t>;</w:t>
      </w:r>
    </w:p>
    <w:p w14:paraId="386EDA97" w14:textId="3DAFC5A8" w:rsidR="002E760B" w:rsidRPr="00744CA9" w:rsidRDefault="002E760B" w:rsidP="00284704">
      <w:pPr>
        <w:widowControl/>
        <w:tabs>
          <w:tab w:val="num" w:pos="-5387"/>
          <w:tab w:val="num" w:pos="2268"/>
        </w:tabs>
        <w:adjustRightInd/>
        <w:spacing w:line="240" w:lineRule="auto"/>
        <w:ind w:left="1134" w:hanging="425"/>
        <w:textAlignment w:val="auto"/>
        <w:rPr>
          <w:rFonts w:eastAsia="Calibri" w:cs="Arial"/>
          <w:sz w:val="22"/>
          <w:szCs w:val="22"/>
        </w:rPr>
      </w:pPr>
      <w:r w:rsidRPr="00744CA9">
        <w:rPr>
          <w:rFonts w:eastAsia="Calibri" w:cs="Arial"/>
          <w:sz w:val="22"/>
          <w:szCs w:val="22"/>
        </w:rPr>
        <w:t>•</w:t>
      </w:r>
      <w:r w:rsidRPr="00744CA9">
        <w:rPr>
          <w:rFonts w:eastAsia="Calibri" w:cs="Arial"/>
          <w:sz w:val="22"/>
          <w:szCs w:val="22"/>
        </w:rPr>
        <w:tab/>
        <w:t>Sprayed concrete should be a minimum of C35 Shotcrete layer</w:t>
      </w:r>
      <w:r w:rsidR="00E9143E">
        <w:rPr>
          <w:rFonts w:eastAsia="Calibri" w:cs="Arial"/>
          <w:sz w:val="22"/>
          <w:szCs w:val="22"/>
        </w:rPr>
        <w:t>;</w:t>
      </w:r>
      <w:r w:rsidRPr="00744CA9">
        <w:rPr>
          <w:rFonts w:eastAsia="Calibri" w:cs="Arial"/>
          <w:sz w:val="22"/>
          <w:szCs w:val="22"/>
        </w:rPr>
        <w:t xml:space="preserve"> </w:t>
      </w:r>
    </w:p>
    <w:p w14:paraId="0FC4953F" w14:textId="3038FF22" w:rsidR="002E760B" w:rsidRPr="00744CA9" w:rsidRDefault="002E760B" w:rsidP="00284704">
      <w:pPr>
        <w:widowControl/>
        <w:tabs>
          <w:tab w:val="num" w:pos="-5387"/>
          <w:tab w:val="num" w:pos="2268"/>
        </w:tabs>
        <w:adjustRightInd/>
        <w:spacing w:line="240" w:lineRule="auto"/>
        <w:ind w:left="1134" w:hanging="425"/>
        <w:textAlignment w:val="auto"/>
        <w:rPr>
          <w:rFonts w:eastAsia="Calibri" w:cs="Arial"/>
          <w:sz w:val="22"/>
          <w:szCs w:val="22"/>
        </w:rPr>
      </w:pPr>
      <w:r w:rsidRPr="00744CA9">
        <w:rPr>
          <w:rFonts w:eastAsia="Calibri" w:cs="Arial"/>
          <w:sz w:val="22"/>
          <w:szCs w:val="22"/>
        </w:rPr>
        <w:t>•</w:t>
      </w:r>
      <w:r w:rsidRPr="00744CA9">
        <w:rPr>
          <w:rFonts w:eastAsia="Calibri" w:cs="Arial"/>
          <w:sz w:val="22"/>
          <w:szCs w:val="22"/>
        </w:rPr>
        <w:tab/>
        <w:t>Stone layers of MOT type 1 minimum depth of 150mm</w:t>
      </w:r>
      <w:r w:rsidR="00E9143E">
        <w:rPr>
          <w:rFonts w:eastAsia="Calibri" w:cs="Arial"/>
          <w:sz w:val="22"/>
          <w:szCs w:val="22"/>
        </w:rPr>
        <w:t>;</w:t>
      </w:r>
    </w:p>
    <w:p w14:paraId="039E42D2" w14:textId="1735B784" w:rsidR="002E760B" w:rsidRPr="00744CA9" w:rsidRDefault="002E760B" w:rsidP="00284704">
      <w:pPr>
        <w:widowControl/>
        <w:tabs>
          <w:tab w:val="num" w:pos="-5387"/>
          <w:tab w:val="num" w:pos="2268"/>
        </w:tabs>
        <w:adjustRightInd/>
        <w:spacing w:line="240" w:lineRule="auto"/>
        <w:ind w:left="1134" w:hanging="425"/>
        <w:textAlignment w:val="auto"/>
        <w:rPr>
          <w:rFonts w:eastAsia="Calibri" w:cs="Arial"/>
          <w:sz w:val="22"/>
          <w:szCs w:val="22"/>
        </w:rPr>
      </w:pPr>
      <w:r w:rsidRPr="00744CA9">
        <w:rPr>
          <w:rFonts w:eastAsia="Calibri" w:cs="Arial"/>
          <w:sz w:val="22"/>
          <w:szCs w:val="22"/>
        </w:rPr>
        <w:t>•</w:t>
      </w:r>
      <w:r w:rsidRPr="00744CA9">
        <w:rPr>
          <w:rFonts w:eastAsia="Calibri" w:cs="Arial"/>
          <w:sz w:val="22"/>
          <w:szCs w:val="22"/>
        </w:rPr>
        <w:tab/>
        <w:t>Steel coping / grindable edge should be mild steel minimum of 3.5mm thick</w:t>
      </w:r>
      <w:r w:rsidR="00E9143E">
        <w:rPr>
          <w:rFonts w:eastAsia="Calibri" w:cs="Arial"/>
          <w:sz w:val="22"/>
          <w:szCs w:val="22"/>
        </w:rPr>
        <w:t>;</w:t>
      </w:r>
    </w:p>
    <w:p w14:paraId="697616DA" w14:textId="3DF0F12F" w:rsidR="002E760B" w:rsidRPr="00744CA9" w:rsidRDefault="002E760B" w:rsidP="00284704">
      <w:pPr>
        <w:widowControl/>
        <w:tabs>
          <w:tab w:val="num" w:pos="-5387"/>
          <w:tab w:val="num" w:pos="2268"/>
        </w:tabs>
        <w:adjustRightInd/>
        <w:spacing w:line="240" w:lineRule="auto"/>
        <w:ind w:left="1134" w:hanging="425"/>
        <w:textAlignment w:val="auto"/>
        <w:rPr>
          <w:rFonts w:eastAsia="Calibri" w:cs="Arial"/>
          <w:sz w:val="22"/>
          <w:szCs w:val="22"/>
        </w:rPr>
      </w:pPr>
      <w:r w:rsidRPr="00744CA9">
        <w:rPr>
          <w:rFonts w:eastAsia="Calibri" w:cs="Arial"/>
          <w:sz w:val="22"/>
          <w:szCs w:val="22"/>
        </w:rPr>
        <w:t>•</w:t>
      </w:r>
      <w:r w:rsidRPr="00744CA9">
        <w:rPr>
          <w:rFonts w:eastAsia="Calibri" w:cs="Arial"/>
          <w:sz w:val="22"/>
          <w:szCs w:val="22"/>
        </w:rPr>
        <w:tab/>
        <w:t>Guard rails should be galvanised mild steel</w:t>
      </w:r>
      <w:r w:rsidR="00E9143E">
        <w:rPr>
          <w:rFonts w:eastAsia="Calibri" w:cs="Arial"/>
          <w:sz w:val="22"/>
          <w:szCs w:val="22"/>
        </w:rPr>
        <w:t>.</w:t>
      </w:r>
    </w:p>
    <w:p w14:paraId="72579B9C" w14:textId="77777777" w:rsidR="002E760B" w:rsidRPr="00744CA9" w:rsidRDefault="002E760B" w:rsidP="00284704">
      <w:pPr>
        <w:widowControl/>
        <w:tabs>
          <w:tab w:val="num" w:pos="-5387"/>
          <w:tab w:val="num" w:pos="709"/>
        </w:tabs>
        <w:adjustRightInd/>
        <w:spacing w:line="240" w:lineRule="auto"/>
        <w:ind w:left="709" w:hanging="709"/>
        <w:textAlignment w:val="auto"/>
        <w:rPr>
          <w:rFonts w:eastAsia="Calibri" w:cs="Arial"/>
          <w:sz w:val="22"/>
          <w:szCs w:val="22"/>
        </w:rPr>
      </w:pPr>
      <w:r w:rsidRPr="00744CA9">
        <w:rPr>
          <w:rFonts w:eastAsia="Calibri" w:cs="Arial"/>
          <w:sz w:val="22"/>
          <w:szCs w:val="22"/>
        </w:rPr>
        <w:t xml:space="preserve"> </w:t>
      </w:r>
    </w:p>
    <w:p w14:paraId="25F99786" w14:textId="7193782F" w:rsidR="002E760B" w:rsidRPr="00744CA9" w:rsidRDefault="0086210D" w:rsidP="00284704">
      <w:pPr>
        <w:widowControl/>
        <w:adjustRightInd/>
        <w:spacing w:line="240" w:lineRule="auto"/>
        <w:ind w:left="709" w:hanging="709"/>
        <w:textAlignment w:val="auto"/>
        <w:rPr>
          <w:rFonts w:eastAsia="Calibri" w:cs="Arial"/>
          <w:sz w:val="22"/>
          <w:szCs w:val="22"/>
        </w:rPr>
      </w:pPr>
      <w:r w:rsidRPr="00744CA9">
        <w:rPr>
          <w:rFonts w:eastAsia="Calibri" w:cs="Arial"/>
          <w:sz w:val="22"/>
          <w:szCs w:val="22"/>
        </w:rPr>
        <w:t>5.2</w:t>
      </w:r>
      <w:r w:rsidRPr="00744CA9">
        <w:rPr>
          <w:rFonts w:eastAsia="Calibri" w:cs="Arial"/>
          <w:sz w:val="22"/>
          <w:szCs w:val="22"/>
        </w:rPr>
        <w:tab/>
      </w:r>
      <w:r w:rsidR="002E760B" w:rsidRPr="00744CA9">
        <w:rPr>
          <w:rFonts w:eastAsia="Calibri" w:cs="Arial"/>
          <w:sz w:val="22"/>
          <w:szCs w:val="22"/>
        </w:rPr>
        <w:t xml:space="preserve">Tenderers are expected to provide details of their design specification however the </w:t>
      </w:r>
      <w:r w:rsidR="00FE1579">
        <w:rPr>
          <w:rFonts w:eastAsia="Calibri" w:cs="Arial"/>
          <w:sz w:val="22"/>
          <w:szCs w:val="22"/>
        </w:rPr>
        <w:t>p</w:t>
      </w:r>
      <w:r w:rsidR="002E760B" w:rsidRPr="00744CA9">
        <w:rPr>
          <w:rFonts w:eastAsia="Calibri" w:cs="Arial"/>
          <w:sz w:val="22"/>
          <w:szCs w:val="22"/>
        </w:rPr>
        <w:t xml:space="preserve">roposed construction/equipment must conform to the current standards (BS EN 14974 and EN 1176) and be certified as compliant with this standard. A Post Installation Inspection must take place upon completion. </w:t>
      </w:r>
    </w:p>
    <w:p w14:paraId="7336C03A" w14:textId="77777777" w:rsidR="002E760B" w:rsidRPr="00744CA9" w:rsidRDefault="002E760B" w:rsidP="00284704">
      <w:pPr>
        <w:widowControl/>
        <w:tabs>
          <w:tab w:val="num" w:pos="-5387"/>
          <w:tab w:val="num" w:pos="709"/>
        </w:tabs>
        <w:adjustRightInd/>
        <w:spacing w:line="240" w:lineRule="auto"/>
        <w:ind w:left="709" w:hanging="709"/>
        <w:textAlignment w:val="auto"/>
        <w:rPr>
          <w:rFonts w:eastAsia="Calibri" w:cs="Arial"/>
          <w:sz w:val="22"/>
          <w:szCs w:val="22"/>
        </w:rPr>
      </w:pPr>
    </w:p>
    <w:p w14:paraId="16795507" w14:textId="6608F2E1" w:rsidR="002E760B" w:rsidRPr="00744CA9" w:rsidRDefault="0086210D" w:rsidP="00284704">
      <w:pPr>
        <w:widowControl/>
        <w:adjustRightInd/>
        <w:spacing w:line="240" w:lineRule="auto"/>
        <w:ind w:left="709" w:hanging="709"/>
        <w:textAlignment w:val="auto"/>
        <w:rPr>
          <w:rFonts w:eastAsia="Calibri" w:cs="Arial"/>
          <w:sz w:val="22"/>
          <w:szCs w:val="22"/>
        </w:rPr>
      </w:pPr>
      <w:r w:rsidRPr="00744CA9">
        <w:rPr>
          <w:rFonts w:eastAsia="Calibri" w:cs="Arial"/>
          <w:sz w:val="22"/>
          <w:szCs w:val="22"/>
        </w:rPr>
        <w:lastRenderedPageBreak/>
        <w:t>5.3</w:t>
      </w:r>
      <w:r w:rsidRPr="00744CA9">
        <w:rPr>
          <w:rFonts w:eastAsia="Calibri" w:cs="Arial"/>
          <w:sz w:val="22"/>
          <w:szCs w:val="22"/>
        </w:rPr>
        <w:tab/>
      </w:r>
      <w:r w:rsidR="002E760B" w:rsidRPr="00744CA9">
        <w:rPr>
          <w:rFonts w:eastAsia="Calibri" w:cs="Arial"/>
          <w:sz w:val="22"/>
          <w:szCs w:val="22"/>
        </w:rPr>
        <w:t xml:space="preserve">Any equipment shall be installed as per the manufacturer’s instructions and adhere to </w:t>
      </w:r>
      <w:proofErr w:type="spellStart"/>
      <w:r w:rsidR="002E760B" w:rsidRPr="00744CA9">
        <w:rPr>
          <w:rFonts w:eastAsia="Calibri" w:cs="Arial"/>
          <w:sz w:val="22"/>
          <w:szCs w:val="22"/>
        </w:rPr>
        <w:t>RoSPA</w:t>
      </w:r>
      <w:proofErr w:type="spellEnd"/>
      <w:r w:rsidR="002E760B" w:rsidRPr="00744CA9">
        <w:rPr>
          <w:rFonts w:eastAsia="Calibri" w:cs="Arial"/>
          <w:sz w:val="22"/>
          <w:szCs w:val="22"/>
        </w:rPr>
        <w:t xml:space="preserve"> recommendations.</w:t>
      </w:r>
    </w:p>
    <w:p w14:paraId="47BFAD02" w14:textId="77777777" w:rsidR="002E760B" w:rsidRPr="00744CA9" w:rsidRDefault="002E760B" w:rsidP="00284704">
      <w:pPr>
        <w:widowControl/>
        <w:tabs>
          <w:tab w:val="num" w:pos="-5387"/>
          <w:tab w:val="num" w:pos="709"/>
        </w:tabs>
        <w:adjustRightInd/>
        <w:spacing w:line="240" w:lineRule="auto"/>
        <w:ind w:left="709" w:hanging="709"/>
        <w:textAlignment w:val="auto"/>
        <w:rPr>
          <w:rFonts w:eastAsia="Calibri" w:cs="Arial"/>
          <w:sz w:val="22"/>
          <w:szCs w:val="22"/>
        </w:rPr>
      </w:pPr>
    </w:p>
    <w:p w14:paraId="1F5CF9CC" w14:textId="19A0E76C" w:rsidR="002E760B" w:rsidRPr="00744CA9" w:rsidRDefault="0086210D" w:rsidP="00284704">
      <w:pPr>
        <w:widowControl/>
        <w:adjustRightInd/>
        <w:spacing w:line="240" w:lineRule="auto"/>
        <w:ind w:left="709" w:hanging="709"/>
        <w:textAlignment w:val="auto"/>
        <w:rPr>
          <w:rFonts w:eastAsia="Calibri" w:cs="Arial"/>
          <w:sz w:val="22"/>
          <w:szCs w:val="22"/>
        </w:rPr>
      </w:pPr>
      <w:r w:rsidRPr="00744CA9">
        <w:rPr>
          <w:rFonts w:eastAsia="Calibri" w:cs="Arial"/>
          <w:sz w:val="22"/>
          <w:szCs w:val="22"/>
        </w:rPr>
        <w:t>5.4</w:t>
      </w:r>
      <w:r w:rsidRPr="00744CA9">
        <w:rPr>
          <w:rFonts w:eastAsia="Calibri" w:cs="Arial"/>
          <w:sz w:val="22"/>
          <w:szCs w:val="22"/>
        </w:rPr>
        <w:tab/>
      </w:r>
      <w:r w:rsidR="002E760B" w:rsidRPr="00744CA9">
        <w:rPr>
          <w:rFonts w:eastAsia="Calibri" w:cs="Arial"/>
          <w:sz w:val="22"/>
          <w:szCs w:val="22"/>
        </w:rPr>
        <w:t>Contractors shall clearly identify the construction material for each element and provide a guarantee of the life expectancy of the facility, which should accompany the designs.</w:t>
      </w:r>
    </w:p>
    <w:p w14:paraId="4CE7D94E" w14:textId="77777777" w:rsidR="002E760B" w:rsidRPr="00744CA9" w:rsidRDefault="002E760B" w:rsidP="00284704">
      <w:pPr>
        <w:widowControl/>
        <w:tabs>
          <w:tab w:val="num" w:pos="-5387"/>
          <w:tab w:val="num" w:pos="709"/>
        </w:tabs>
        <w:adjustRightInd/>
        <w:spacing w:line="240" w:lineRule="auto"/>
        <w:ind w:left="709" w:hanging="709"/>
        <w:textAlignment w:val="auto"/>
        <w:rPr>
          <w:rFonts w:eastAsia="Calibri" w:cs="Arial"/>
          <w:sz w:val="22"/>
          <w:szCs w:val="22"/>
        </w:rPr>
      </w:pPr>
    </w:p>
    <w:p w14:paraId="0598F671" w14:textId="050C9F1E" w:rsidR="003C29CC" w:rsidRPr="00744CA9" w:rsidRDefault="0086210D" w:rsidP="00284704">
      <w:pPr>
        <w:widowControl/>
        <w:adjustRightInd/>
        <w:spacing w:line="240" w:lineRule="auto"/>
        <w:ind w:left="709" w:hanging="709"/>
        <w:textAlignment w:val="auto"/>
        <w:rPr>
          <w:rFonts w:eastAsia="Calibri" w:cs="Arial"/>
          <w:sz w:val="22"/>
          <w:szCs w:val="22"/>
        </w:rPr>
      </w:pPr>
      <w:r w:rsidRPr="00744CA9">
        <w:rPr>
          <w:rFonts w:eastAsia="Calibri" w:cs="Arial"/>
          <w:sz w:val="22"/>
          <w:szCs w:val="22"/>
        </w:rPr>
        <w:t>5.5</w:t>
      </w:r>
      <w:r w:rsidRPr="00744CA9">
        <w:rPr>
          <w:rFonts w:eastAsia="Calibri" w:cs="Arial"/>
          <w:sz w:val="22"/>
          <w:szCs w:val="22"/>
        </w:rPr>
        <w:tab/>
      </w:r>
      <w:r w:rsidR="002E760B" w:rsidRPr="00744CA9">
        <w:rPr>
          <w:rFonts w:eastAsia="Calibri" w:cs="Arial"/>
          <w:sz w:val="22"/>
          <w:szCs w:val="22"/>
        </w:rPr>
        <w:t xml:space="preserve">Consideration must be given to allowing access points those wishing to walk around and space for those who wish to sit around the edge of the skatepark. </w:t>
      </w:r>
    </w:p>
    <w:p w14:paraId="406AE2B8" w14:textId="77777777" w:rsidR="003C29CC" w:rsidRPr="00744CA9" w:rsidRDefault="003C29CC" w:rsidP="00147C5B">
      <w:pPr>
        <w:pStyle w:val="ListParagraph"/>
        <w:spacing w:line="240" w:lineRule="auto"/>
        <w:rPr>
          <w:rFonts w:cs="Arial"/>
          <w:sz w:val="22"/>
          <w:szCs w:val="22"/>
        </w:rPr>
      </w:pPr>
    </w:p>
    <w:p w14:paraId="74FAB210" w14:textId="1E537476" w:rsidR="003C29CC" w:rsidRPr="00744CA9" w:rsidRDefault="0086210D" w:rsidP="00147C5B">
      <w:pPr>
        <w:widowControl/>
        <w:adjustRightInd/>
        <w:spacing w:line="240" w:lineRule="auto"/>
        <w:textAlignment w:val="auto"/>
        <w:rPr>
          <w:rFonts w:eastAsia="Calibri" w:cs="Arial"/>
          <w:sz w:val="22"/>
          <w:szCs w:val="22"/>
        </w:rPr>
      </w:pPr>
      <w:r w:rsidRPr="00744CA9">
        <w:rPr>
          <w:rFonts w:cs="Arial"/>
          <w:sz w:val="22"/>
          <w:szCs w:val="22"/>
        </w:rPr>
        <w:t>5.6</w:t>
      </w:r>
      <w:r w:rsidRPr="00744CA9">
        <w:rPr>
          <w:rFonts w:cs="Arial"/>
          <w:sz w:val="22"/>
          <w:szCs w:val="22"/>
        </w:rPr>
        <w:tab/>
      </w:r>
      <w:r w:rsidR="003C29CC" w:rsidRPr="00744CA9">
        <w:rPr>
          <w:rFonts w:cs="Arial"/>
          <w:sz w:val="22"/>
          <w:szCs w:val="22"/>
        </w:rPr>
        <w:t xml:space="preserve">Soft landscaping </w:t>
      </w:r>
      <w:r w:rsidR="003C29CC" w:rsidRPr="00744CA9">
        <w:rPr>
          <w:rFonts w:cs="Arial"/>
          <w:sz w:val="22"/>
          <w:szCs w:val="22"/>
          <w:u w:val="single"/>
        </w:rPr>
        <w:t>must</w:t>
      </w:r>
      <w:r w:rsidR="003C29CC" w:rsidRPr="00744CA9">
        <w:rPr>
          <w:rFonts w:cs="Arial"/>
          <w:sz w:val="22"/>
          <w:szCs w:val="22"/>
        </w:rPr>
        <w:t xml:space="preserve"> be included to improve the aesthetics of the skatepark.</w:t>
      </w:r>
    </w:p>
    <w:p w14:paraId="0D3661D3" w14:textId="77777777" w:rsidR="002E760B" w:rsidRPr="00744CA9" w:rsidRDefault="002E760B" w:rsidP="00147C5B">
      <w:pPr>
        <w:pStyle w:val="ListParagraph"/>
        <w:spacing w:line="240" w:lineRule="auto"/>
        <w:rPr>
          <w:rFonts w:eastAsia="Calibri" w:cs="Arial"/>
          <w:sz w:val="22"/>
          <w:szCs w:val="22"/>
        </w:rPr>
      </w:pPr>
    </w:p>
    <w:p w14:paraId="255E8C15" w14:textId="20783EFB" w:rsidR="00691BE8" w:rsidRPr="00744CA9" w:rsidRDefault="0086210D" w:rsidP="00147C5B">
      <w:pPr>
        <w:widowControl/>
        <w:adjustRightInd/>
        <w:spacing w:line="240" w:lineRule="auto"/>
        <w:ind w:left="709" w:hanging="709"/>
        <w:textAlignment w:val="auto"/>
        <w:rPr>
          <w:rFonts w:eastAsia="Calibri" w:cs="Arial"/>
          <w:sz w:val="22"/>
          <w:szCs w:val="22"/>
        </w:rPr>
      </w:pPr>
      <w:r w:rsidRPr="00744CA9">
        <w:rPr>
          <w:rFonts w:eastAsia="Calibri" w:cs="Arial"/>
          <w:sz w:val="22"/>
          <w:szCs w:val="22"/>
        </w:rPr>
        <w:t>5.7</w:t>
      </w:r>
      <w:r w:rsidRPr="00744CA9">
        <w:rPr>
          <w:rFonts w:eastAsia="Calibri" w:cs="Arial"/>
          <w:sz w:val="22"/>
          <w:szCs w:val="22"/>
        </w:rPr>
        <w:tab/>
      </w:r>
      <w:r w:rsidR="002E760B" w:rsidRPr="00744CA9">
        <w:rPr>
          <w:rFonts w:eastAsia="Calibri" w:cs="Arial"/>
          <w:sz w:val="22"/>
          <w:szCs w:val="22"/>
        </w:rPr>
        <w:t xml:space="preserve">Any new paths shall be constructed using </w:t>
      </w:r>
      <w:proofErr w:type="spellStart"/>
      <w:r w:rsidR="002E760B" w:rsidRPr="00744CA9">
        <w:rPr>
          <w:rFonts w:eastAsia="Calibri" w:cs="Arial"/>
          <w:sz w:val="22"/>
          <w:szCs w:val="22"/>
        </w:rPr>
        <w:t>DTp</w:t>
      </w:r>
      <w:proofErr w:type="spellEnd"/>
      <w:r w:rsidR="002E760B" w:rsidRPr="00744CA9">
        <w:rPr>
          <w:rFonts w:eastAsia="Calibri" w:cs="Arial"/>
          <w:sz w:val="22"/>
          <w:szCs w:val="22"/>
        </w:rPr>
        <w:t xml:space="preserve"> Type 1 granular sub base to a minimum compacted depth of 100mm with falls and levels. Base course compacted 50mm dense base course </w:t>
      </w:r>
      <w:proofErr w:type="spellStart"/>
      <w:r w:rsidR="002E760B" w:rsidRPr="00744CA9">
        <w:rPr>
          <w:rFonts w:eastAsia="Calibri" w:cs="Arial"/>
          <w:sz w:val="22"/>
          <w:szCs w:val="22"/>
        </w:rPr>
        <w:t>bitmac</w:t>
      </w:r>
      <w:proofErr w:type="spellEnd"/>
      <w:r w:rsidR="002E760B" w:rsidRPr="00744CA9">
        <w:rPr>
          <w:rFonts w:eastAsia="Calibri" w:cs="Arial"/>
          <w:sz w:val="22"/>
          <w:szCs w:val="22"/>
        </w:rPr>
        <w:t xml:space="preserve"> thickness comprising of 20mm aggregate and 20mm of 6mm hardstone </w:t>
      </w:r>
      <w:proofErr w:type="spellStart"/>
      <w:r w:rsidR="002E760B" w:rsidRPr="00744CA9">
        <w:rPr>
          <w:rFonts w:eastAsia="Calibri" w:cs="Arial"/>
          <w:sz w:val="22"/>
          <w:szCs w:val="22"/>
        </w:rPr>
        <w:t>bitmac</w:t>
      </w:r>
      <w:proofErr w:type="spellEnd"/>
      <w:r w:rsidR="002E760B" w:rsidRPr="00744CA9">
        <w:rPr>
          <w:rFonts w:eastAsia="Calibri" w:cs="Arial"/>
          <w:sz w:val="22"/>
          <w:szCs w:val="22"/>
        </w:rPr>
        <w:t xml:space="preserve"> wearing course. Works must comply with BS 4987. 915 x 150 x 50mm </w:t>
      </w:r>
      <w:proofErr w:type="spellStart"/>
      <w:r w:rsidR="002E760B" w:rsidRPr="00744CA9">
        <w:rPr>
          <w:rFonts w:eastAsia="Calibri" w:cs="Arial"/>
          <w:sz w:val="22"/>
          <w:szCs w:val="22"/>
        </w:rPr>
        <w:t>pcc</w:t>
      </w:r>
      <w:proofErr w:type="spellEnd"/>
      <w:r w:rsidR="002E760B" w:rsidRPr="00744CA9">
        <w:rPr>
          <w:rFonts w:eastAsia="Calibri" w:cs="Arial"/>
          <w:sz w:val="22"/>
          <w:szCs w:val="22"/>
        </w:rPr>
        <w:t xml:space="preserve"> square top edging kerbs to straight lines and curves laid on 100mm C7.5 concrete at free edges. All kerbs to comply with BS 7263.</w:t>
      </w:r>
    </w:p>
    <w:p w14:paraId="704BA3D5" w14:textId="77777777" w:rsidR="00691BE8" w:rsidRPr="00744CA9" w:rsidRDefault="00691BE8" w:rsidP="00147C5B">
      <w:pPr>
        <w:pStyle w:val="ListParagraph"/>
        <w:spacing w:line="240" w:lineRule="auto"/>
        <w:rPr>
          <w:rFonts w:cs="Arial"/>
          <w:sz w:val="22"/>
          <w:szCs w:val="22"/>
        </w:rPr>
      </w:pPr>
    </w:p>
    <w:p w14:paraId="06EB6B8F" w14:textId="1F45ACAC" w:rsidR="002E760B" w:rsidRPr="00744CA9" w:rsidRDefault="0086210D" w:rsidP="00147C5B">
      <w:pPr>
        <w:widowControl/>
        <w:adjustRightInd/>
        <w:spacing w:line="240" w:lineRule="auto"/>
        <w:ind w:left="709" w:hanging="709"/>
        <w:textAlignment w:val="auto"/>
        <w:rPr>
          <w:rFonts w:eastAsia="Calibri" w:cs="Arial"/>
          <w:sz w:val="22"/>
          <w:szCs w:val="22"/>
        </w:rPr>
      </w:pPr>
      <w:r w:rsidRPr="00744CA9">
        <w:rPr>
          <w:rFonts w:cs="Arial"/>
          <w:sz w:val="22"/>
          <w:szCs w:val="22"/>
        </w:rPr>
        <w:t>5.8</w:t>
      </w:r>
      <w:r w:rsidRPr="00744CA9">
        <w:rPr>
          <w:rFonts w:cs="Arial"/>
          <w:sz w:val="22"/>
          <w:szCs w:val="22"/>
        </w:rPr>
        <w:tab/>
      </w:r>
      <w:r w:rsidR="002E760B" w:rsidRPr="00744CA9">
        <w:rPr>
          <w:rFonts w:eastAsia="Calibri" w:cs="Arial"/>
          <w:sz w:val="22"/>
          <w:szCs w:val="22"/>
        </w:rPr>
        <w:t>Following completion, all grass areas damaged are to be reinstated using topsoil and good quality cultivated turf. All levels of surrounding land must be flush with levels of edging kerbs and/or surface. All hard surfaces must be washed clean and ready for use.</w:t>
      </w:r>
    </w:p>
    <w:p w14:paraId="6D1F14F7" w14:textId="77777777" w:rsidR="003E3C33" w:rsidRPr="00744CA9" w:rsidRDefault="003E3C33" w:rsidP="00147C5B">
      <w:pPr>
        <w:pStyle w:val="ListParagraph"/>
        <w:spacing w:line="240" w:lineRule="auto"/>
        <w:rPr>
          <w:rFonts w:eastAsia="Calibri" w:cs="Arial"/>
          <w:sz w:val="22"/>
          <w:szCs w:val="22"/>
        </w:rPr>
      </w:pPr>
    </w:p>
    <w:p w14:paraId="37C0B974" w14:textId="4A33A44F" w:rsidR="00691BE8" w:rsidRPr="00744CA9" w:rsidRDefault="0086210D" w:rsidP="00147C5B">
      <w:pPr>
        <w:widowControl/>
        <w:adjustRightInd/>
        <w:spacing w:line="240" w:lineRule="auto"/>
        <w:ind w:left="709" w:hanging="709"/>
        <w:textAlignment w:val="auto"/>
        <w:rPr>
          <w:rFonts w:eastAsia="Calibri" w:cs="Arial"/>
          <w:sz w:val="22"/>
          <w:szCs w:val="22"/>
        </w:rPr>
      </w:pPr>
      <w:r w:rsidRPr="00744CA9">
        <w:rPr>
          <w:rFonts w:eastAsia="Calibri" w:cs="Arial"/>
          <w:sz w:val="22"/>
          <w:szCs w:val="22"/>
        </w:rPr>
        <w:t>5.</w:t>
      </w:r>
      <w:r w:rsidR="00E9143E">
        <w:rPr>
          <w:rFonts w:eastAsia="Calibri" w:cs="Arial"/>
          <w:sz w:val="22"/>
          <w:szCs w:val="22"/>
        </w:rPr>
        <w:t>9</w:t>
      </w:r>
      <w:r w:rsidRPr="00744CA9">
        <w:rPr>
          <w:rFonts w:eastAsia="Calibri" w:cs="Arial"/>
          <w:sz w:val="22"/>
          <w:szCs w:val="22"/>
        </w:rPr>
        <w:tab/>
      </w:r>
      <w:r w:rsidR="00147C5B">
        <w:rPr>
          <w:rFonts w:cs="Arial"/>
          <w:sz w:val="22"/>
          <w:szCs w:val="22"/>
        </w:rPr>
        <w:t>In the interests of safety t</w:t>
      </w:r>
      <w:r w:rsidR="00691BE8" w:rsidRPr="00744CA9">
        <w:rPr>
          <w:rFonts w:cs="Arial"/>
          <w:sz w:val="22"/>
          <w:szCs w:val="22"/>
        </w:rPr>
        <w:t>here is a requirement to light the skate park for use in the evening however it must be limited to solar power, wind power or another form of renewable power source.</w:t>
      </w:r>
      <w:r w:rsidR="00147C5B">
        <w:rPr>
          <w:rFonts w:cs="Arial"/>
          <w:sz w:val="22"/>
          <w:szCs w:val="22"/>
        </w:rPr>
        <w:t xml:space="preserve">  There will be agreed times when the skatepark will not be available for use and a timer facility to turn off the lighting must be a feature.</w:t>
      </w:r>
    </w:p>
    <w:p w14:paraId="4B0BAF7B" w14:textId="77777777" w:rsidR="00691BE8" w:rsidRPr="00744CA9" w:rsidRDefault="00691BE8" w:rsidP="00147C5B">
      <w:pPr>
        <w:pStyle w:val="ListParagraph"/>
        <w:spacing w:line="240" w:lineRule="auto"/>
        <w:rPr>
          <w:rFonts w:cs="Arial"/>
          <w:sz w:val="22"/>
          <w:szCs w:val="22"/>
        </w:rPr>
      </w:pPr>
    </w:p>
    <w:p w14:paraId="34D4A3A8" w14:textId="3FD56F39" w:rsidR="00691BE8" w:rsidRPr="00744CA9" w:rsidRDefault="0086210D" w:rsidP="00775E96">
      <w:pPr>
        <w:widowControl/>
        <w:adjustRightInd/>
        <w:spacing w:line="240" w:lineRule="auto"/>
        <w:ind w:left="709" w:hanging="709"/>
        <w:textAlignment w:val="auto"/>
        <w:rPr>
          <w:rFonts w:eastAsia="Calibri" w:cs="Arial"/>
          <w:sz w:val="22"/>
          <w:szCs w:val="22"/>
        </w:rPr>
      </w:pPr>
      <w:r w:rsidRPr="00744CA9">
        <w:rPr>
          <w:rFonts w:cs="Arial"/>
          <w:sz w:val="22"/>
          <w:szCs w:val="22"/>
        </w:rPr>
        <w:t>5.1</w:t>
      </w:r>
      <w:r w:rsidR="00FE1579">
        <w:rPr>
          <w:rFonts w:cs="Arial"/>
          <w:sz w:val="22"/>
          <w:szCs w:val="22"/>
        </w:rPr>
        <w:t>0</w:t>
      </w:r>
      <w:r w:rsidRPr="00744CA9">
        <w:rPr>
          <w:rFonts w:cs="Arial"/>
          <w:sz w:val="22"/>
          <w:szCs w:val="22"/>
        </w:rPr>
        <w:tab/>
      </w:r>
      <w:r w:rsidR="00691BE8" w:rsidRPr="00744CA9">
        <w:rPr>
          <w:rFonts w:cs="Arial"/>
          <w:sz w:val="22"/>
          <w:szCs w:val="22"/>
        </w:rPr>
        <w:t xml:space="preserve">All elements of the submitted design are subject to planning approval </w:t>
      </w:r>
      <w:proofErr w:type="gramStart"/>
      <w:r w:rsidR="00691BE8" w:rsidRPr="00744CA9">
        <w:rPr>
          <w:rFonts w:cs="Arial"/>
          <w:sz w:val="22"/>
          <w:szCs w:val="22"/>
        </w:rPr>
        <w:t>and also</w:t>
      </w:r>
      <w:proofErr w:type="gramEnd"/>
      <w:r w:rsidR="00691BE8" w:rsidRPr="00744CA9">
        <w:rPr>
          <w:rFonts w:cs="Arial"/>
          <w:sz w:val="22"/>
          <w:szCs w:val="22"/>
        </w:rPr>
        <w:t xml:space="preserve"> approval by</w:t>
      </w:r>
      <w:r w:rsidR="00625895">
        <w:rPr>
          <w:rFonts w:cs="Arial"/>
          <w:sz w:val="22"/>
          <w:szCs w:val="22"/>
        </w:rPr>
        <w:t xml:space="preserve"> </w:t>
      </w:r>
      <w:r w:rsidR="00691BE8" w:rsidRPr="00744CA9">
        <w:rPr>
          <w:rFonts w:cs="Arial"/>
          <w:sz w:val="22"/>
          <w:szCs w:val="22"/>
        </w:rPr>
        <w:t>Wadebridge Town Council.</w:t>
      </w:r>
    </w:p>
    <w:p w14:paraId="056DB852" w14:textId="77777777" w:rsidR="00691BE8" w:rsidRPr="00744CA9" w:rsidRDefault="00691BE8" w:rsidP="00147C5B">
      <w:pPr>
        <w:pStyle w:val="ListParagraph"/>
        <w:spacing w:line="240" w:lineRule="auto"/>
        <w:rPr>
          <w:rFonts w:cs="Arial"/>
          <w:sz w:val="22"/>
          <w:szCs w:val="22"/>
        </w:rPr>
      </w:pPr>
    </w:p>
    <w:p w14:paraId="56656E16" w14:textId="45BDFF9F" w:rsidR="00691BE8" w:rsidRPr="00744CA9" w:rsidRDefault="0086210D" w:rsidP="00147C5B">
      <w:pPr>
        <w:widowControl/>
        <w:adjustRightInd/>
        <w:spacing w:line="240" w:lineRule="auto"/>
        <w:ind w:left="709" w:hanging="709"/>
        <w:textAlignment w:val="auto"/>
        <w:rPr>
          <w:rFonts w:eastAsia="Calibri" w:cs="Arial"/>
          <w:sz w:val="22"/>
          <w:szCs w:val="22"/>
        </w:rPr>
      </w:pPr>
      <w:r w:rsidRPr="00744CA9">
        <w:rPr>
          <w:rFonts w:cs="Arial"/>
          <w:sz w:val="22"/>
          <w:szCs w:val="22"/>
        </w:rPr>
        <w:t>5.1</w:t>
      </w:r>
      <w:r w:rsidR="00FE1579">
        <w:rPr>
          <w:rFonts w:cs="Arial"/>
          <w:sz w:val="22"/>
          <w:szCs w:val="22"/>
        </w:rPr>
        <w:t>1</w:t>
      </w:r>
      <w:r w:rsidRPr="00744CA9">
        <w:rPr>
          <w:rFonts w:cs="Arial"/>
          <w:sz w:val="22"/>
          <w:szCs w:val="22"/>
        </w:rPr>
        <w:tab/>
      </w:r>
      <w:r w:rsidR="00691BE8" w:rsidRPr="00744CA9">
        <w:rPr>
          <w:rFonts w:cs="Arial"/>
          <w:sz w:val="22"/>
          <w:szCs w:val="22"/>
        </w:rPr>
        <w:t>Skate park cement must be coloured (applied as part of the concrete mix) and must be natural colours for example buff.</w:t>
      </w:r>
    </w:p>
    <w:p w14:paraId="64EFF785" w14:textId="77777777" w:rsidR="00691BE8" w:rsidRPr="00744CA9" w:rsidRDefault="00691BE8" w:rsidP="00147C5B">
      <w:pPr>
        <w:pStyle w:val="ListParagraph"/>
        <w:spacing w:line="240" w:lineRule="auto"/>
        <w:rPr>
          <w:rFonts w:cs="Arial"/>
          <w:sz w:val="22"/>
          <w:szCs w:val="22"/>
        </w:rPr>
      </w:pPr>
    </w:p>
    <w:p w14:paraId="74509782" w14:textId="589DC0BA" w:rsidR="00691BE8" w:rsidRPr="00744CA9" w:rsidRDefault="0086210D" w:rsidP="00147C5B">
      <w:pPr>
        <w:widowControl/>
        <w:adjustRightInd/>
        <w:spacing w:line="240" w:lineRule="auto"/>
        <w:ind w:left="709" w:hanging="709"/>
        <w:textAlignment w:val="auto"/>
        <w:rPr>
          <w:rFonts w:eastAsia="Calibri" w:cs="Arial"/>
          <w:sz w:val="22"/>
          <w:szCs w:val="22"/>
        </w:rPr>
      </w:pPr>
      <w:r w:rsidRPr="00744CA9">
        <w:rPr>
          <w:rFonts w:cs="Arial"/>
          <w:sz w:val="22"/>
          <w:szCs w:val="22"/>
        </w:rPr>
        <w:t>5.1</w:t>
      </w:r>
      <w:r w:rsidR="00FE1579">
        <w:rPr>
          <w:rFonts w:cs="Arial"/>
          <w:sz w:val="22"/>
          <w:szCs w:val="22"/>
        </w:rPr>
        <w:t>2</w:t>
      </w:r>
      <w:r w:rsidRPr="00744CA9">
        <w:rPr>
          <w:rFonts w:cs="Arial"/>
          <w:sz w:val="22"/>
          <w:szCs w:val="22"/>
        </w:rPr>
        <w:tab/>
      </w:r>
      <w:r w:rsidR="00691BE8" w:rsidRPr="00744CA9">
        <w:rPr>
          <w:rFonts w:cs="Arial"/>
          <w:sz w:val="22"/>
          <w:szCs w:val="22"/>
        </w:rPr>
        <w:t xml:space="preserve">Skate park design incorporating features constructed below ground will be permitted but must </w:t>
      </w:r>
      <w:r w:rsidR="008F170C" w:rsidRPr="00744CA9">
        <w:rPr>
          <w:rFonts w:cs="Arial"/>
          <w:sz w:val="22"/>
          <w:szCs w:val="22"/>
        </w:rPr>
        <w:t>consider</w:t>
      </w:r>
      <w:r w:rsidR="00691BE8" w:rsidRPr="00744CA9">
        <w:rPr>
          <w:rFonts w:cs="Arial"/>
          <w:sz w:val="22"/>
          <w:szCs w:val="22"/>
        </w:rPr>
        <w:t xml:space="preserve"> any buried services or features.</w:t>
      </w:r>
    </w:p>
    <w:p w14:paraId="7A906F44" w14:textId="77777777" w:rsidR="00691BE8" w:rsidRPr="00744CA9" w:rsidRDefault="00691BE8" w:rsidP="00147C5B">
      <w:pPr>
        <w:pStyle w:val="ListParagraph"/>
        <w:spacing w:line="240" w:lineRule="auto"/>
        <w:rPr>
          <w:rFonts w:cs="Arial"/>
          <w:sz w:val="22"/>
          <w:szCs w:val="22"/>
        </w:rPr>
      </w:pPr>
    </w:p>
    <w:p w14:paraId="5C1A0722" w14:textId="60AE479C" w:rsidR="00691BE8" w:rsidRDefault="0086210D" w:rsidP="00147C5B">
      <w:pPr>
        <w:widowControl/>
        <w:adjustRightInd/>
        <w:spacing w:line="240" w:lineRule="auto"/>
        <w:ind w:left="709" w:hanging="709"/>
        <w:textAlignment w:val="auto"/>
        <w:rPr>
          <w:rFonts w:cs="Arial"/>
          <w:sz w:val="22"/>
          <w:szCs w:val="22"/>
        </w:rPr>
      </w:pPr>
      <w:r w:rsidRPr="00744CA9">
        <w:rPr>
          <w:rFonts w:cs="Arial"/>
          <w:sz w:val="22"/>
          <w:szCs w:val="22"/>
        </w:rPr>
        <w:t>5.1</w:t>
      </w:r>
      <w:r w:rsidR="00FE1579">
        <w:rPr>
          <w:rFonts w:cs="Arial"/>
          <w:sz w:val="22"/>
          <w:szCs w:val="22"/>
        </w:rPr>
        <w:t>3</w:t>
      </w:r>
      <w:r w:rsidRPr="00744CA9">
        <w:rPr>
          <w:rFonts w:cs="Arial"/>
          <w:sz w:val="22"/>
          <w:szCs w:val="22"/>
        </w:rPr>
        <w:tab/>
      </w:r>
      <w:r w:rsidR="00691BE8" w:rsidRPr="00744CA9">
        <w:rPr>
          <w:rFonts w:cs="Arial"/>
          <w:sz w:val="22"/>
          <w:szCs w:val="22"/>
        </w:rPr>
        <w:t xml:space="preserve">The maximum height above the existing ground level for any feature included in the skate park design is 2.5 metres. </w:t>
      </w:r>
    </w:p>
    <w:p w14:paraId="0BFA1F4E" w14:textId="77777777" w:rsidR="00C13AE0" w:rsidRDefault="00C13AE0" w:rsidP="00147C5B">
      <w:pPr>
        <w:widowControl/>
        <w:adjustRightInd/>
        <w:spacing w:line="240" w:lineRule="auto"/>
        <w:ind w:left="709" w:hanging="709"/>
        <w:textAlignment w:val="auto"/>
        <w:rPr>
          <w:rFonts w:cs="Arial"/>
          <w:sz w:val="22"/>
          <w:szCs w:val="22"/>
        </w:rPr>
      </w:pPr>
    </w:p>
    <w:p w14:paraId="24902875" w14:textId="1A21CD35" w:rsidR="00251E83" w:rsidRDefault="00C13AE0" w:rsidP="00F44019">
      <w:pPr>
        <w:widowControl/>
        <w:adjustRightInd/>
        <w:spacing w:line="240" w:lineRule="auto"/>
        <w:ind w:left="709" w:hanging="709"/>
        <w:textAlignment w:val="auto"/>
        <w:rPr>
          <w:rFonts w:cs="Arial"/>
          <w:sz w:val="22"/>
          <w:szCs w:val="22"/>
        </w:rPr>
      </w:pPr>
      <w:r w:rsidRPr="00C13AE0">
        <w:rPr>
          <w:rFonts w:cs="Arial"/>
          <w:sz w:val="22"/>
          <w:szCs w:val="22"/>
        </w:rPr>
        <w:t xml:space="preserve">5.14 </w:t>
      </w:r>
      <w:r>
        <w:rPr>
          <w:rFonts w:cs="Arial"/>
          <w:sz w:val="22"/>
          <w:szCs w:val="22"/>
        </w:rPr>
        <w:t xml:space="preserve">  </w:t>
      </w:r>
      <w:r w:rsidRPr="00C13AE0">
        <w:rPr>
          <w:rFonts w:cs="Arial"/>
          <w:sz w:val="22"/>
          <w:szCs w:val="22"/>
        </w:rPr>
        <w:t xml:space="preserve">The design should incorporate a covered area offering a degree of shelter from sun, </w:t>
      </w:r>
      <w:proofErr w:type="gramStart"/>
      <w:r w:rsidRPr="00C13AE0">
        <w:rPr>
          <w:rFonts w:cs="Arial"/>
          <w:sz w:val="22"/>
          <w:szCs w:val="22"/>
        </w:rPr>
        <w:t>wind</w:t>
      </w:r>
      <w:proofErr w:type="gramEnd"/>
      <w:r w:rsidRPr="00C13AE0">
        <w:rPr>
          <w:rFonts w:cs="Arial"/>
          <w:sz w:val="22"/>
          <w:szCs w:val="22"/>
        </w:rPr>
        <w:t xml:space="preserve"> and rain. The shelter should be open sided and designed and positioned in such a way as to deter large gatherings and limit </w:t>
      </w:r>
      <w:proofErr w:type="spellStart"/>
      <w:r w:rsidRPr="00C13AE0">
        <w:rPr>
          <w:rFonts w:cs="Arial"/>
          <w:sz w:val="22"/>
          <w:szCs w:val="22"/>
        </w:rPr>
        <w:t>anti social</w:t>
      </w:r>
      <w:proofErr w:type="spellEnd"/>
      <w:r>
        <w:rPr>
          <w:rFonts w:cs="Arial"/>
          <w:sz w:val="22"/>
          <w:szCs w:val="22"/>
        </w:rPr>
        <w:t xml:space="preserve"> behaviour.</w:t>
      </w:r>
    </w:p>
    <w:p w14:paraId="18FE22F6" w14:textId="77777777" w:rsidR="00FE1579" w:rsidRPr="00744CA9" w:rsidRDefault="00FE1579" w:rsidP="00147C5B">
      <w:pPr>
        <w:widowControl/>
        <w:adjustRightInd/>
        <w:spacing w:line="240" w:lineRule="auto"/>
        <w:ind w:left="709" w:hanging="709"/>
        <w:textAlignment w:val="auto"/>
        <w:rPr>
          <w:rFonts w:eastAsia="Calibri" w:cs="Arial"/>
          <w:sz w:val="22"/>
          <w:szCs w:val="22"/>
        </w:rPr>
      </w:pPr>
    </w:p>
    <w:p w14:paraId="1B690313" w14:textId="0CE2F72F" w:rsidR="002E760B" w:rsidRPr="00744CA9" w:rsidRDefault="0086210D" w:rsidP="00147C5B">
      <w:pPr>
        <w:widowControl/>
        <w:adjustRightInd/>
        <w:spacing w:line="240" w:lineRule="auto"/>
        <w:textAlignment w:val="auto"/>
        <w:rPr>
          <w:rFonts w:eastAsia="Calibri" w:cs="Arial"/>
          <w:b/>
          <w:sz w:val="22"/>
          <w:szCs w:val="22"/>
        </w:rPr>
      </w:pPr>
      <w:r w:rsidRPr="00744CA9">
        <w:rPr>
          <w:rFonts w:eastAsia="Calibri" w:cs="Arial"/>
          <w:b/>
          <w:sz w:val="22"/>
          <w:szCs w:val="22"/>
        </w:rPr>
        <w:t>6</w:t>
      </w:r>
      <w:r w:rsidRPr="00744CA9">
        <w:rPr>
          <w:rFonts w:eastAsia="Calibri" w:cs="Arial"/>
          <w:b/>
          <w:sz w:val="22"/>
          <w:szCs w:val="22"/>
        </w:rPr>
        <w:tab/>
      </w:r>
      <w:r w:rsidR="002E760B" w:rsidRPr="00744CA9">
        <w:rPr>
          <w:rFonts w:eastAsia="Calibri" w:cs="Arial"/>
          <w:b/>
          <w:sz w:val="22"/>
          <w:szCs w:val="22"/>
        </w:rPr>
        <w:t>Budget</w:t>
      </w:r>
    </w:p>
    <w:p w14:paraId="24C48188" w14:textId="56702140" w:rsidR="002E760B" w:rsidRPr="00744CA9" w:rsidRDefault="003E3C33" w:rsidP="00147C5B">
      <w:pPr>
        <w:pStyle w:val="Bullet20"/>
        <w:numPr>
          <w:ilvl w:val="0"/>
          <w:numId w:val="0"/>
        </w:numPr>
        <w:tabs>
          <w:tab w:val="left" w:pos="709"/>
          <w:tab w:val="num" w:pos="1080"/>
        </w:tabs>
        <w:ind w:left="709" w:hanging="709"/>
        <w:jc w:val="both"/>
        <w:rPr>
          <w:rFonts w:cs="Arial"/>
          <w:sz w:val="22"/>
          <w:szCs w:val="22"/>
        </w:rPr>
      </w:pPr>
      <w:r w:rsidRPr="00744CA9">
        <w:rPr>
          <w:rFonts w:cs="Arial"/>
          <w:sz w:val="22"/>
          <w:szCs w:val="22"/>
        </w:rPr>
        <w:t>6.1</w:t>
      </w:r>
      <w:r w:rsidRPr="00744CA9">
        <w:rPr>
          <w:rFonts w:cs="Arial"/>
          <w:sz w:val="22"/>
          <w:szCs w:val="22"/>
        </w:rPr>
        <w:tab/>
      </w:r>
      <w:r w:rsidR="002E760B" w:rsidRPr="00744CA9">
        <w:rPr>
          <w:rFonts w:cs="Arial"/>
          <w:sz w:val="22"/>
          <w:szCs w:val="22"/>
        </w:rPr>
        <w:t>The proposed project budget is £</w:t>
      </w:r>
      <w:r w:rsidR="00E962F6">
        <w:rPr>
          <w:rFonts w:cs="Arial"/>
          <w:sz w:val="22"/>
          <w:szCs w:val="22"/>
        </w:rPr>
        <w:t>200</w:t>
      </w:r>
      <w:r w:rsidR="002E760B" w:rsidRPr="00744CA9">
        <w:rPr>
          <w:rFonts w:cs="Arial"/>
          <w:sz w:val="22"/>
          <w:szCs w:val="22"/>
        </w:rPr>
        <w:t>,000, which should include all professional fees, construction costs and contingencies.</w:t>
      </w:r>
      <w:r w:rsidRPr="00744CA9">
        <w:rPr>
          <w:rFonts w:cs="Arial"/>
          <w:sz w:val="22"/>
          <w:szCs w:val="22"/>
        </w:rPr>
        <w:t xml:space="preserve">  </w:t>
      </w:r>
    </w:p>
    <w:p w14:paraId="21A9F1F6" w14:textId="77777777" w:rsidR="002E760B" w:rsidRPr="00744CA9" w:rsidRDefault="002E760B" w:rsidP="00147C5B">
      <w:pPr>
        <w:pStyle w:val="ListParagraph"/>
        <w:spacing w:line="240" w:lineRule="auto"/>
        <w:rPr>
          <w:rFonts w:cs="Arial"/>
          <w:sz w:val="22"/>
          <w:szCs w:val="22"/>
        </w:rPr>
      </w:pPr>
    </w:p>
    <w:p w14:paraId="0FB41CA6" w14:textId="4765EAED" w:rsidR="002E760B" w:rsidRPr="00744CA9" w:rsidRDefault="002E760B" w:rsidP="00775E96">
      <w:pPr>
        <w:pStyle w:val="Bullet20"/>
        <w:numPr>
          <w:ilvl w:val="1"/>
          <w:numId w:val="34"/>
        </w:numPr>
        <w:ind w:left="709" w:hanging="709"/>
        <w:jc w:val="both"/>
        <w:rPr>
          <w:rFonts w:cs="Arial"/>
          <w:sz w:val="22"/>
          <w:szCs w:val="22"/>
        </w:rPr>
      </w:pPr>
      <w:r w:rsidRPr="00744CA9">
        <w:rPr>
          <w:rFonts w:cs="Arial"/>
          <w:sz w:val="22"/>
          <w:szCs w:val="22"/>
        </w:rPr>
        <w:t>Tender prices must include for an independent post installation inspection by an RPII certified inspector and the report to be issued to the Council as part of the practical completion process.</w:t>
      </w:r>
    </w:p>
    <w:p w14:paraId="0BBBBB37" w14:textId="77777777" w:rsidR="002E760B" w:rsidRPr="00744CA9" w:rsidRDefault="002E760B" w:rsidP="00147C5B">
      <w:pPr>
        <w:widowControl/>
        <w:tabs>
          <w:tab w:val="num" w:pos="709"/>
        </w:tabs>
        <w:adjustRightInd/>
        <w:spacing w:line="240" w:lineRule="auto"/>
        <w:textAlignment w:val="auto"/>
        <w:rPr>
          <w:rFonts w:cs="Arial"/>
          <w:sz w:val="22"/>
          <w:szCs w:val="22"/>
        </w:rPr>
      </w:pPr>
    </w:p>
    <w:p w14:paraId="3C09D538" w14:textId="77777777" w:rsidR="002E760B" w:rsidRPr="00744CA9" w:rsidRDefault="002E760B" w:rsidP="00775E96">
      <w:pPr>
        <w:pStyle w:val="Bullet20"/>
        <w:numPr>
          <w:ilvl w:val="1"/>
          <w:numId w:val="34"/>
        </w:numPr>
        <w:tabs>
          <w:tab w:val="left" w:pos="0"/>
        </w:tabs>
        <w:ind w:left="709" w:hanging="709"/>
        <w:jc w:val="both"/>
        <w:rPr>
          <w:rFonts w:cs="Arial"/>
          <w:sz w:val="22"/>
          <w:szCs w:val="22"/>
        </w:rPr>
      </w:pPr>
      <w:r w:rsidRPr="00744CA9">
        <w:rPr>
          <w:rFonts w:cs="Arial"/>
          <w:sz w:val="22"/>
          <w:szCs w:val="22"/>
        </w:rPr>
        <w:t>Tender prices must remain valid for 12 months. Please advise if this is not possible.</w:t>
      </w:r>
    </w:p>
    <w:p w14:paraId="60458D93" w14:textId="77777777" w:rsidR="002E760B" w:rsidRPr="00744CA9" w:rsidRDefault="002E760B" w:rsidP="00147C5B">
      <w:pPr>
        <w:pStyle w:val="Bullet20"/>
        <w:numPr>
          <w:ilvl w:val="0"/>
          <w:numId w:val="0"/>
        </w:numPr>
        <w:tabs>
          <w:tab w:val="left" w:pos="0"/>
          <w:tab w:val="num" w:pos="709"/>
          <w:tab w:val="num" w:pos="1134"/>
        </w:tabs>
        <w:ind w:left="709" w:hanging="709"/>
        <w:jc w:val="both"/>
        <w:rPr>
          <w:rFonts w:cs="Arial"/>
          <w:sz w:val="22"/>
          <w:szCs w:val="22"/>
        </w:rPr>
      </w:pPr>
    </w:p>
    <w:p w14:paraId="67551E23" w14:textId="77777777" w:rsidR="002E760B" w:rsidRPr="00744CA9" w:rsidRDefault="002E760B" w:rsidP="00775E96">
      <w:pPr>
        <w:pStyle w:val="Bullet20"/>
        <w:numPr>
          <w:ilvl w:val="1"/>
          <w:numId w:val="34"/>
        </w:numPr>
        <w:tabs>
          <w:tab w:val="left" w:pos="0"/>
        </w:tabs>
        <w:ind w:left="709" w:hanging="709"/>
        <w:jc w:val="both"/>
        <w:rPr>
          <w:rFonts w:cs="Arial"/>
          <w:sz w:val="22"/>
          <w:szCs w:val="22"/>
        </w:rPr>
      </w:pPr>
      <w:r w:rsidRPr="00744CA9">
        <w:rPr>
          <w:rFonts w:cs="Arial"/>
          <w:sz w:val="22"/>
          <w:szCs w:val="22"/>
        </w:rPr>
        <w:t>Interim payments may be paid following agreement between the Council and the Contractor.</w:t>
      </w:r>
    </w:p>
    <w:p w14:paraId="47720778" w14:textId="77777777" w:rsidR="002E760B" w:rsidRPr="00744CA9" w:rsidRDefault="002E760B" w:rsidP="00147C5B">
      <w:pPr>
        <w:pStyle w:val="Bullet20"/>
        <w:numPr>
          <w:ilvl w:val="0"/>
          <w:numId w:val="0"/>
        </w:numPr>
        <w:tabs>
          <w:tab w:val="left" w:pos="0"/>
          <w:tab w:val="num" w:pos="709"/>
        </w:tabs>
        <w:ind w:left="709" w:hanging="709"/>
        <w:jc w:val="both"/>
        <w:rPr>
          <w:rFonts w:cs="Arial"/>
          <w:sz w:val="22"/>
          <w:szCs w:val="22"/>
        </w:rPr>
      </w:pPr>
    </w:p>
    <w:p w14:paraId="7C956FDD" w14:textId="77777777" w:rsidR="002E760B" w:rsidRPr="00744CA9" w:rsidRDefault="002E760B" w:rsidP="00775E96">
      <w:pPr>
        <w:pStyle w:val="Bullet20"/>
        <w:numPr>
          <w:ilvl w:val="1"/>
          <w:numId w:val="34"/>
        </w:numPr>
        <w:tabs>
          <w:tab w:val="left" w:pos="0"/>
        </w:tabs>
        <w:ind w:left="709" w:hanging="709"/>
        <w:jc w:val="both"/>
        <w:rPr>
          <w:rFonts w:cs="Arial"/>
          <w:sz w:val="22"/>
          <w:szCs w:val="22"/>
        </w:rPr>
      </w:pPr>
      <w:r w:rsidRPr="00744CA9">
        <w:rPr>
          <w:rFonts w:cs="Arial"/>
          <w:sz w:val="22"/>
          <w:szCs w:val="22"/>
        </w:rPr>
        <w:t xml:space="preserve">The Final payment may be withheld until </w:t>
      </w:r>
      <w:proofErr w:type="gramStart"/>
      <w:r w:rsidRPr="00744CA9">
        <w:rPr>
          <w:rFonts w:cs="Arial"/>
          <w:sz w:val="22"/>
          <w:szCs w:val="22"/>
        </w:rPr>
        <w:t>all identified defects are remedied by the Contractor</w:t>
      </w:r>
      <w:proofErr w:type="gramEnd"/>
      <w:r w:rsidRPr="00744CA9">
        <w:rPr>
          <w:rFonts w:cs="Arial"/>
          <w:sz w:val="22"/>
          <w:szCs w:val="22"/>
        </w:rPr>
        <w:t>.</w:t>
      </w:r>
    </w:p>
    <w:p w14:paraId="0BF1795C" w14:textId="77777777" w:rsidR="002E760B" w:rsidRPr="00744CA9" w:rsidRDefault="002E760B" w:rsidP="00147C5B">
      <w:pPr>
        <w:pStyle w:val="Bullet20"/>
        <w:numPr>
          <w:ilvl w:val="0"/>
          <w:numId w:val="0"/>
        </w:numPr>
        <w:tabs>
          <w:tab w:val="num" w:pos="709"/>
        </w:tabs>
        <w:ind w:left="709" w:hanging="709"/>
        <w:jc w:val="both"/>
        <w:rPr>
          <w:rFonts w:cs="Arial"/>
          <w:color w:val="000000"/>
          <w:sz w:val="22"/>
          <w:szCs w:val="22"/>
        </w:rPr>
      </w:pPr>
    </w:p>
    <w:p w14:paraId="49C96C81" w14:textId="77777777" w:rsidR="002E760B" w:rsidRPr="00744CA9" w:rsidRDefault="002E760B" w:rsidP="00775E96">
      <w:pPr>
        <w:pStyle w:val="Bullet20"/>
        <w:numPr>
          <w:ilvl w:val="1"/>
          <w:numId w:val="34"/>
        </w:numPr>
        <w:ind w:left="709" w:hanging="709"/>
        <w:jc w:val="both"/>
        <w:rPr>
          <w:rFonts w:cs="Arial"/>
          <w:color w:val="000000"/>
          <w:sz w:val="22"/>
          <w:szCs w:val="22"/>
        </w:rPr>
      </w:pPr>
      <w:r w:rsidRPr="00744CA9">
        <w:rPr>
          <w:rFonts w:cs="Arial"/>
          <w:sz w:val="22"/>
          <w:szCs w:val="22"/>
        </w:rPr>
        <w:t>A 5% retention will be held for a defects rectification period of 12 months following the completion of works on site.</w:t>
      </w:r>
    </w:p>
    <w:p w14:paraId="782FBD64" w14:textId="77777777" w:rsidR="00324F4D" w:rsidRPr="00744CA9" w:rsidRDefault="00324F4D" w:rsidP="00147C5B">
      <w:pPr>
        <w:pStyle w:val="BodyText"/>
        <w:spacing w:after="0" w:line="240" w:lineRule="auto"/>
        <w:ind w:left="720" w:hanging="720"/>
        <w:rPr>
          <w:rFonts w:cs="Arial"/>
          <w:sz w:val="22"/>
          <w:szCs w:val="22"/>
          <w:u w:val="single"/>
        </w:rPr>
      </w:pPr>
    </w:p>
    <w:p w14:paraId="3AAF8477" w14:textId="77777777" w:rsidR="00324F4D" w:rsidRPr="00744CA9" w:rsidRDefault="00324F4D" w:rsidP="00324F4D">
      <w:pPr>
        <w:pStyle w:val="BodyText"/>
        <w:ind w:left="720" w:hanging="720"/>
        <w:jc w:val="center"/>
        <w:rPr>
          <w:rFonts w:cs="Arial"/>
          <w:b/>
          <w:sz w:val="22"/>
          <w:szCs w:val="22"/>
        </w:rPr>
      </w:pPr>
    </w:p>
    <w:p w14:paraId="1F282331" w14:textId="4EF3A507" w:rsidR="0084584E" w:rsidRPr="00744CA9" w:rsidRDefault="00324F4D" w:rsidP="0084584E">
      <w:pPr>
        <w:pStyle w:val="BodyText"/>
        <w:jc w:val="center"/>
        <w:rPr>
          <w:rFonts w:cs="Arial"/>
          <w:b/>
          <w:i/>
          <w:iCs/>
          <w:sz w:val="22"/>
          <w:szCs w:val="22"/>
        </w:rPr>
      </w:pPr>
      <w:r w:rsidRPr="00744CA9">
        <w:rPr>
          <w:rFonts w:cs="Arial"/>
          <w:i/>
          <w:iCs/>
          <w:sz w:val="22"/>
          <w:szCs w:val="22"/>
        </w:rPr>
        <w:br w:type="page"/>
      </w:r>
    </w:p>
    <w:p w14:paraId="6A4921DC" w14:textId="53FA783D" w:rsidR="00324F4D" w:rsidRPr="0084584E" w:rsidRDefault="0084584E" w:rsidP="00FE4DB1">
      <w:pPr>
        <w:pStyle w:val="BodyText"/>
        <w:spacing w:after="0" w:line="240" w:lineRule="auto"/>
        <w:rPr>
          <w:rFonts w:cs="Arial"/>
          <w:bCs/>
          <w:iCs/>
          <w:lang w:eastAsia="en-GB"/>
        </w:rPr>
      </w:pPr>
      <w:r w:rsidRPr="008F1BE6">
        <w:rPr>
          <w:b/>
        </w:rPr>
        <w:lastRenderedPageBreak/>
        <w:t xml:space="preserve">SECTION G - </w:t>
      </w:r>
      <w:r w:rsidR="00C20F08" w:rsidRPr="008F1BE6">
        <w:rPr>
          <w:rFonts w:cs="Arial"/>
          <w:b/>
          <w:bCs/>
          <w:iCs/>
          <w:lang w:eastAsia="en-GB"/>
        </w:rPr>
        <w:t>S</w:t>
      </w:r>
      <w:r w:rsidR="00324F4D" w:rsidRPr="008F1BE6">
        <w:rPr>
          <w:rFonts w:cs="Arial"/>
          <w:b/>
          <w:bCs/>
          <w:iCs/>
          <w:lang w:eastAsia="en-GB"/>
        </w:rPr>
        <w:t>ITE WORK SPECIFICATION</w:t>
      </w:r>
    </w:p>
    <w:p w14:paraId="12A4D7C1" w14:textId="77777777" w:rsidR="00324F4D" w:rsidRPr="00FE4DB1" w:rsidRDefault="00324F4D" w:rsidP="00FE4DB1">
      <w:pPr>
        <w:spacing w:line="240" w:lineRule="auto"/>
        <w:jc w:val="center"/>
        <w:rPr>
          <w:rFonts w:cs="Arial"/>
          <w:b/>
          <w:iCs/>
          <w:sz w:val="22"/>
          <w:szCs w:val="22"/>
          <w:lang w:eastAsia="en-GB"/>
        </w:rPr>
      </w:pPr>
    </w:p>
    <w:p w14:paraId="5EF77D76" w14:textId="48C5AADA" w:rsidR="00324F4D" w:rsidRPr="00E74882" w:rsidRDefault="00324F4D" w:rsidP="00FE4DB1">
      <w:pPr>
        <w:tabs>
          <w:tab w:val="left" w:pos="-1080"/>
          <w:tab w:val="left" w:pos="720"/>
          <w:tab w:val="left" w:pos="828"/>
          <w:tab w:val="left" w:pos="1350"/>
          <w:tab w:val="left" w:pos="2160"/>
          <w:tab w:val="left" w:pos="3379"/>
          <w:tab w:val="left" w:pos="4513"/>
          <w:tab w:val="left" w:pos="5670"/>
          <w:tab w:val="left" w:pos="6780"/>
          <w:tab w:val="left" w:pos="7290"/>
          <w:tab w:val="left" w:pos="9000"/>
        </w:tabs>
        <w:spacing w:line="240" w:lineRule="auto"/>
        <w:rPr>
          <w:rFonts w:cs="Arial"/>
          <w:b/>
          <w:sz w:val="22"/>
          <w:szCs w:val="22"/>
          <w:lang w:eastAsia="en-GB"/>
        </w:rPr>
      </w:pPr>
      <w:r w:rsidRPr="00E74882">
        <w:rPr>
          <w:rFonts w:cs="Arial"/>
          <w:b/>
          <w:sz w:val="22"/>
          <w:szCs w:val="22"/>
          <w:lang w:eastAsia="en-GB"/>
        </w:rPr>
        <w:t>PART 1     GENERAL</w:t>
      </w:r>
    </w:p>
    <w:p w14:paraId="6238393F" w14:textId="77777777" w:rsidR="00C80CFE" w:rsidRPr="00E74882" w:rsidRDefault="00C80CFE" w:rsidP="00FE4DB1">
      <w:pPr>
        <w:tabs>
          <w:tab w:val="left" w:pos="-1080"/>
          <w:tab w:val="left" w:pos="720"/>
          <w:tab w:val="left" w:pos="828"/>
          <w:tab w:val="left" w:pos="1350"/>
          <w:tab w:val="left" w:pos="2160"/>
          <w:tab w:val="left" w:pos="3379"/>
          <w:tab w:val="left" w:pos="4513"/>
          <w:tab w:val="left" w:pos="5670"/>
          <w:tab w:val="left" w:pos="6780"/>
          <w:tab w:val="left" w:pos="7290"/>
          <w:tab w:val="left" w:pos="9000"/>
        </w:tabs>
        <w:spacing w:line="240" w:lineRule="auto"/>
        <w:rPr>
          <w:rFonts w:cs="Arial"/>
          <w:b/>
          <w:spacing w:val="-2"/>
          <w:lang w:eastAsia="en-GB"/>
        </w:rPr>
      </w:pPr>
    </w:p>
    <w:p w14:paraId="76D4E03A" w14:textId="77777777" w:rsidR="00324F4D" w:rsidRPr="00E74882" w:rsidRDefault="00324F4D" w:rsidP="00AA0347">
      <w:pPr>
        <w:keepLines/>
        <w:widowControl/>
        <w:numPr>
          <w:ilvl w:val="1"/>
          <w:numId w:val="26"/>
        </w:numPr>
        <w:adjustRightInd/>
        <w:spacing w:line="240" w:lineRule="auto"/>
        <w:textAlignment w:val="auto"/>
        <w:rPr>
          <w:rFonts w:cs="Arial"/>
          <w:kern w:val="20"/>
          <w:sz w:val="22"/>
          <w:szCs w:val="22"/>
          <w:lang w:eastAsia="en-GB"/>
        </w:rPr>
      </w:pPr>
      <w:r w:rsidRPr="00E74882">
        <w:rPr>
          <w:rFonts w:cs="Arial"/>
          <w:kern w:val="20"/>
          <w:sz w:val="22"/>
          <w:szCs w:val="22"/>
          <w:lang w:eastAsia="en-GB"/>
        </w:rPr>
        <w:t xml:space="preserve">ENTRY ONTO THE SITE </w:t>
      </w:r>
    </w:p>
    <w:p w14:paraId="088FFDD1" w14:textId="77777777" w:rsidR="00E74882" w:rsidRPr="00E74882" w:rsidRDefault="00C20F08" w:rsidP="00775E96">
      <w:pPr>
        <w:pStyle w:val="ListParagraph"/>
        <w:numPr>
          <w:ilvl w:val="0"/>
          <w:numId w:val="47"/>
        </w:numPr>
        <w:spacing w:line="240" w:lineRule="auto"/>
        <w:rPr>
          <w:sz w:val="22"/>
          <w:szCs w:val="22"/>
          <w:lang w:eastAsia="en-GB"/>
        </w:rPr>
      </w:pPr>
      <w:r w:rsidRPr="00E74882">
        <w:rPr>
          <w:sz w:val="22"/>
          <w:szCs w:val="22"/>
          <w:lang w:eastAsia="en-GB"/>
        </w:rPr>
        <w:t>T</w:t>
      </w:r>
      <w:r w:rsidR="00324F4D" w:rsidRPr="00E74882">
        <w:rPr>
          <w:sz w:val="22"/>
          <w:szCs w:val="22"/>
          <w:lang w:eastAsia="en-GB"/>
        </w:rPr>
        <w:t xml:space="preserve">he Council has right of access to the Site. </w:t>
      </w:r>
    </w:p>
    <w:p w14:paraId="3F304127" w14:textId="20B58864" w:rsidR="00E74882" w:rsidRPr="00E74882" w:rsidRDefault="00324F4D" w:rsidP="00775E96">
      <w:pPr>
        <w:pStyle w:val="ListParagraph"/>
        <w:numPr>
          <w:ilvl w:val="0"/>
          <w:numId w:val="47"/>
        </w:numPr>
        <w:spacing w:line="240" w:lineRule="auto"/>
        <w:rPr>
          <w:rFonts w:cs="Arial"/>
          <w:kern w:val="20"/>
          <w:sz w:val="22"/>
          <w:szCs w:val="22"/>
          <w:lang w:eastAsia="en-GB"/>
        </w:rPr>
      </w:pPr>
      <w:r w:rsidRPr="00E74882">
        <w:rPr>
          <w:sz w:val="22"/>
          <w:szCs w:val="22"/>
          <w:lang w:eastAsia="en-GB"/>
        </w:rPr>
        <w:t xml:space="preserve">The Contractor shall keep all public highways and footways affected by the </w:t>
      </w:r>
      <w:r w:rsidR="00643890">
        <w:rPr>
          <w:sz w:val="22"/>
          <w:szCs w:val="22"/>
          <w:lang w:eastAsia="en-GB"/>
        </w:rPr>
        <w:t>w</w:t>
      </w:r>
      <w:r w:rsidRPr="00E74882">
        <w:rPr>
          <w:sz w:val="22"/>
          <w:szCs w:val="22"/>
          <w:lang w:eastAsia="en-GB"/>
        </w:rPr>
        <w:t>orks clear of construction debris.</w:t>
      </w:r>
    </w:p>
    <w:p w14:paraId="4E77AC33" w14:textId="77777777" w:rsidR="00E74882" w:rsidRDefault="00324F4D" w:rsidP="00775E96">
      <w:pPr>
        <w:pStyle w:val="ListParagraph"/>
        <w:numPr>
          <w:ilvl w:val="0"/>
          <w:numId w:val="47"/>
        </w:numPr>
        <w:spacing w:line="240" w:lineRule="auto"/>
        <w:rPr>
          <w:rFonts w:cs="Arial"/>
          <w:kern w:val="20"/>
          <w:sz w:val="22"/>
          <w:szCs w:val="22"/>
          <w:lang w:eastAsia="en-GB"/>
        </w:rPr>
      </w:pPr>
      <w:r w:rsidRPr="00E74882">
        <w:rPr>
          <w:rFonts w:cs="Arial"/>
          <w:kern w:val="20"/>
          <w:sz w:val="22"/>
          <w:szCs w:val="22"/>
          <w:lang w:eastAsia="en-GB"/>
        </w:rPr>
        <w:t>The Contractor shall provide and use high-pressure wheel-cleaning equipment to prevent material being deposited onto the public highway at all exit and entry points from the Site.</w:t>
      </w:r>
    </w:p>
    <w:p w14:paraId="2A1DB2E6" w14:textId="77777777" w:rsidR="00E74882" w:rsidRDefault="00324F4D" w:rsidP="00775E96">
      <w:pPr>
        <w:pStyle w:val="ListParagraph"/>
        <w:numPr>
          <w:ilvl w:val="0"/>
          <w:numId w:val="47"/>
        </w:numPr>
        <w:spacing w:line="240" w:lineRule="auto"/>
        <w:rPr>
          <w:rFonts w:cs="Arial"/>
          <w:kern w:val="20"/>
          <w:sz w:val="22"/>
          <w:szCs w:val="22"/>
          <w:lang w:eastAsia="en-GB"/>
        </w:rPr>
      </w:pPr>
      <w:r w:rsidRPr="00E74882">
        <w:rPr>
          <w:rFonts w:cs="Arial"/>
          <w:kern w:val="20"/>
          <w:sz w:val="22"/>
          <w:szCs w:val="22"/>
          <w:lang w:eastAsia="en-GB"/>
        </w:rPr>
        <w:t>The condition of all roads and footpaths, either public or privately owned, which are to be used as accesses to the Site shall be inspected and recorded by the Contractor and agreed with the Council before the construction commences.  The Contractor shall repair all such roads and footpaths upon Completion to a condition at least as good as before the work commenced.</w:t>
      </w:r>
    </w:p>
    <w:p w14:paraId="05CE254C" w14:textId="77777777" w:rsidR="00E74882" w:rsidRDefault="00324F4D" w:rsidP="00775E96">
      <w:pPr>
        <w:pStyle w:val="ListParagraph"/>
        <w:numPr>
          <w:ilvl w:val="0"/>
          <w:numId w:val="47"/>
        </w:numPr>
        <w:spacing w:line="240" w:lineRule="auto"/>
        <w:rPr>
          <w:rFonts w:cs="Arial"/>
          <w:kern w:val="20"/>
          <w:sz w:val="22"/>
          <w:szCs w:val="22"/>
          <w:lang w:eastAsia="en-GB"/>
        </w:rPr>
      </w:pPr>
      <w:r w:rsidRPr="00E74882">
        <w:rPr>
          <w:rFonts w:cs="Arial"/>
          <w:kern w:val="20"/>
          <w:sz w:val="22"/>
          <w:szCs w:val="22"/>
          <w:lang w:eastAsia="en-GB"/>
        </w:rPr>
        <w:t>The Contractor shall satisfy himself of the adequacy of the Site access for his intended method of construction and equipment, and, where deemed necessary, provide any additional protection or temporary measures.</w:t>
      </w:r>
    </w:p>
    <w:p w14:paraId="1FA13C80" w14:textId="74226C74" w:rsidR="00E74882" w:rsidRDefault="00324F4D" w:rsidP="00775E96">
      <w:pPr>
        <w:pStyle w:val="ListParagraph"/>
        <w:numPr>
          <w:ilvl w:val="0"/>
          <w:numId w:val="47"/>
        </w:numPr>
        <w:spacing w:line="240" w:lineRule="auto"/>
        <w:rPr>
          <w:rFonts w:cs="Arial"/>
          <w:kern w:val="20"/>
          <w:sz w:val="22"/>
          <w:szCs w:val="22"/>
          <w:lang w:eastAsia="en-GB"/>
        </w:rPr>
      </w:pPr>
      <w:r w:rsidRPr="00E74882">
        <w:rPr>
          <w:rFonts w:cs="Arial"/>
          <w:kern w:val="20"/>
          <w:sz w:val="22"/>
          <w:szCs w:val="22"/>
          <w:lang w:eastAsia="en-GB"/>
        </w:rPr>
        <w:t xml:space="preserve">Any vehicular access must be undertaken using a banksman as access points are used by or are near to pedestrian footpaths.  </w:t>
      </w:r>
    </w:p>
    <w:p w14:paraId="25800BA2" w14:textId="4DDB9A45" w:rsidR="00E74882" w:rsidRDefault="00324F4D" w:rsidP="00775E96">
      <w:pPr>
        <w:pStyle w:val="ListParagraph"/>
        <w:numPr>
          <w:ilvl w:val="0"/>
          <w:numId w:val="47"/>
        </w:numPr>
        <w:spacing w:line="240" w:lineRule="auto"/>
        <w:rPr>
          <w:rFonts w:cs="Arial"/>
          <w:kern w:val="20"/>
          <w:sz w:val="22"/>
          <w:szCs w:val="22"/>
          <w:lang w:eastAsia="en-GB"/>
        </w:rPr>
      </w:pPr>
      <w:r w:rsidRPr="00E74882">
        <w:rPr>
          <w:rFonts w:cs="Arial"/>
          <w:kern w:val="20"/>
          <w:sz w:val="22"/>
          <w:szCs w:val="22"/>
          <w:lang w:eastAsia="en-GB"/>
        </w:rPr>
        <w:t xml:space="preserve">Access to the Site shall be managed by the Contractor to avoid undue disturbance to the properties </w:t>
      </w:r>
      <w:proofErr w:type="gramStart"/>
      <w:r w:rsidRPr="00E74882">
        <w:rPr>
          <w:rFonts w:cs="Arial"/>
          <w:kern w:val="20"/>
          <w:sz w:val="22"/>
          <w:szCs w:val="22"/>
          <w:lang w:eastAsia="en-GB"/>
        </w:rPr>
        <w:t>in the vicinity of</w:t>
      </w:r>
      <w:proofErr w:type="gramEnd"/>
      <w:r w:rsidRPr="00E74882">
        <w:rPr>
          <w:rFonts w:cs="Arial"/>
          <w:kern w:val="20"/>
          <w:sz w:val="22"/>
          <w:szCs w:val="22"/>
          <w:lang w:eastAsia="en-GB"/>
        </w:rPr>
        <w:t xml:space="preserve"> the Site. The Contractor shall confine his access on the Site to the areas where </w:t>
      </w:r>
      <w:r w:rsidR="00643890">
        <w:rPr>
          <w:rFonts w:cs="Arial"/>
          <w:kern w:val="20"/>
          <w:sz w:val="22"/>
          <w:szCs w:val="22"/>
          <w:lang w:eastAsia="en-GB"/>
        </w:rPr>
        <w:t>w</w:t>
      </w:r>
      <w:r w:rsidRPr="00E74882">
        <w:rPr>
          <w:rFonts w:cs="Arial"/>
          <w:kern w:val="20"/>
          <w:sz w:val="22"/>
          <w:szCs w:val="22"/>
          <w:lang w:eastAsia="en-GB"/>
        </w:rPr>
        <w:t>orks are required and on routes agreed with the Council.</w:t>
      </w:r>
    </w:p>
    <w:p w14:paraId="348BBB4F" w14:textId="77777777" w:rsidR="00E74882" w:rsidRDefault="00324F4D" w:rsidP="00775E96">
      <w:pPr>
        <w:pStyle w:val="ListParagraph"/>
        <w:numPr>
          <w:ilvl w:val="0"/>
          <w:numId w:val="47"/>
        </w:numPr>
        <w:spacing w:line="240" w:lineRule="auto"/>
        <w:rPr>
          <w:rFonts w:cs="Arial"/>
          <w:kern w:val="20"/>
          <w:sz w:val="22"/>
          <w:szCs w:val="22"/>
          <w:lang w:eastAsia="en-GB"/>
        </w:rPr>
      </w:pPr>
      <w:r w:rsidRPr="00E74882">
        <w:rPr>
          <w:rFonts w:cs="Arial"/>
          <w:kern w:val="20"/>
          <w:sz w:val="22"/>
          <w:szCs w:val="22"/>
          <w:lang w:eastAsia="en-GB"/>
        </w:rPr>
        <w:t xml:space="preserve">Footpaths adjacent to the Site shall remain open for the duration of the Works. </w:t>
      </w:r>
    </w:p>
    <w:p w14:paraId="2E216796" w14:textId="77777777" w:rsidR="00E74882" w:rsidRDefault="00324F4D" w:rsidP="00775E96">
      <w:pPr>
        <w:pStyle w:val="ListParagraph"/>
        <w:numPr>
          <w:ilvl w:val="0"/>
          <w:numId w:val="47"/>
        </w:numPr>
        <w:spacing w:line="240" w:lineRule="auto"/>
        <w:rPr>
          <w:rFonts w:cs="Arial"/>
          <w:kern w:val="20"/>
          <w:sz w:val="22"/>
          <w:szCs w:val="22"/>
          <w:lang w:eastAsia="en-GB"/>
        </w:rPr>
      </w:pPr>
      <w:r w:rsidRPr="00E74882">
        <w:rPr>
          <w:rFonts w:cs="Arial"/>
          <w:kern w:val="20"/>
          <w:sz w:val="22"/>
          <w:szCs w:val="22"/>
          <w:lang w:eastAsia="en-GB"/>
        </w:rPr>
        <w:t>Sufficient Site signage must be provided to ensure safe operation of the Site. The location and form of signage shall be agreed with the Council.</w:t>
      </w:r>
    </w:p>
    <w:p w14:paraId="73F69FB6" w14:textId="5612E67F" w:rsidR="00324F4D" w:rsidRPr="00E74882" w:rsidRDefault="00324F4D" w:rsidP="00775E96">
      <w:pPr>
        <w:pStyle w:val="ListParagraph"/>
        <w:numPr>
          <w:ilvl w:val="0"/>
          <w:numId w:val="47"/>
        </w:numPr>
        <w:spacing w:line="240" w:lineRule="auto"/>
        <w:rPr>
          <w:rFonts w:cs="Arial"/>
          <w:kern w:val="20"/>
          <w:sz w:val="22"/>
          <w:szCs w:val="22"/>
          <w:lang w:eastAsia="en-GB"/>
        </w:rPr>
      </w:pPr>
      <w:r w:rsidRPr="00E74882">
        <w:rPr>
          <w:rFonts w:cs="Arial"/>
          <w:kern w:val="20"/>
          <w:sz w:val="22"/>
          <w:szCs w:val="22"/>
          <w:lang w:eastAsia="en-GB"/>
        </w:rPr>
        <w:t>All construction plant shall be cleaned before entering the Site.</w:t>
      </w:r>
    </w:p>
    <w:p w14:paraId="575A10E3" w14:textId="77777777" w:rsidR="00324F4D" w:rsidRPr="00E74882" w:rsidRDefault="00324F4D" w:rsidP="00FE4DB1">
      <w:pPr>
        <w:tabs>
          <w:tab w:val="left" w:pos="828"/>
        </w:tabs>
        <w:spacing w:line="240" w:lineRule="auto"/>
        <w:ind w:left="828" w:hanging="828"/>
        <w:rPr>
          <w:rFonts w:cs="Arial"/>
          <w:sz w:val="22"/>
          <w:szCs w:val="22"/>
          <w:lang w:eastAsia="en-GB"/>
        </w:rPr>
      </w:pPr>
    </w:p>
    <w:p w14:paraId="35E91EAF" w14:textId="77777777" w:rsidR="00324F4D" w:rsidRPr="00E74882" w:rsidRDefault="00324F4D" w:rsidP="00FE4DB1">
      <w:pPr>
        <w:tabs>
          <w:tab w:val="left" w:pos="-1440"/>
        </w:tabs>
        <w:spacing w:line="240" w:lineRule="auto"/>
        <w:ind w:left="720" w:hanging="720"/>
        <w:rPr>
          <w:rFonts w:cs="Arial"/>
          <w:kern w:val="20"/>
          <w:sz w:val="22"/>
          <w:szCs w:val="22"/>
          <w:lang w:eastAsia="en-GB"/>
        </w:rPr>
      </w:pPr>
      <w:r w:rsidRPr="00E74882">
        <w:rPr>
          <w:rFonts w:cs="Arial"/>
          <w:kern w:val="20"/>
          <w:sz w:val="22"/>
          <w:szCs w:val="22"/>
          <w:lang w:eastAsia="en-GB"/>
        </w:rPr>
        <w:t>1.2</w:t>
      </w:r>
      <w:r w:rsidRPr="00E74882">
        <w:rPr>
          <w:rFonts w:cs="Arial"/>
          <w:kern w:val="20"/>
          <w:sz w:val="22"/>
          <w:szCs w:val="22"/>
          <w:lang w:eastAsia="en-GB"/>
        </w:rPr>
        <w:tab/>
        <w:t>SURVEY OF HIGHWAYS, PROPERTIES, LANDS AND CROPS</w:t>
      </w:r>
    </w:p>
    <w:p w14:paraId="4B4AE0FC" w14:textId="04F9A02E" w:rsidR="00324F4D" w:rsidRPr="00E74882" w:rsidRDefault="00324F4D" w:rsidP="00775E96">
      <w:pPr>
        <w:pStyle w:val="ListParagraph"/>
        <w:numPr>
          <w:ilvl w:val="0"/>
          <w:numId w:val="48"/>
        </w:numPr>
        <w:tabs>
          <w:tab w:val="left" w:pos="-1440"/>
        </w:tabs>
        <w:spacing w:line="240" w:lineRule="auto"/>
        <w:rPr>
          <w:rFonts w:cs="Arial"/>
          <w:kern w:val="20"/>
          <w:sz w:val="22"/>
          <w:szCs w:val="22"/>
          <w:lang w:eastAsia="en-GB"/>
        </w:rPr>
      </w:pPr>
      <w:r w:rsidRPr="00E74882">
        <w:rPr>
          <w:rFonts w:cs="Arial"/>
          <w:kern w:val="20"/>
          <w:sz w:val="22"/>
          <w:szCs w:val="22"/>
          <w:lang w:eastAsia="en-GB"/>
        </w:rPr>
        <w:t xml:space="preserve">Before commencing, and during the progress of the work, colour photographs shall be taken by the Council accompanied by the Contractor's Agent of the Site, </w:t>
      </w:r>
      <w:proofErr w:type="gramStart"/>
      <w:r w:rsidRPr="00E74882">
        <w:rPr>
          <w:rFonts w:cs="Arial"/>
          <w:kern w:val="20"/>
          <w:sz w:val="22"/>
          <w:szCs w:val="22"/>
          <w:lang w:eastAsia="en-GB"/>
        </w:rPr>
        <w:t>Works</w:t>
      </w:r>
      <w:proofErr w:type="gramEnd"/>
      <w:r w:rsidRPr="00E74882">
        <w:rPr>
          <w:rFonts w:cs="Arial"/>
          <w:kern w:val="20"/>
          <w:sz w:val="22"/>
          <w:szCs w:val="22"/>
          <w:lang w:eastAsia="en-GB"/>
        </w:rPr>
        <w:t xml:space="preserve"> and access roads. </w:t>
      </w:r>
      <w:proofErr w:type="gramStart"/>
      <w:r w:rsidRPr="00E74882">
        <w:rPr>
          <w:rFonts w:cs="Arial"/>
          <w:kern w:val="20"/>
          <w:sz w:val="22"/>
          <w:szCs w:val="22"/>
          <w:lang w:eastAsia="en-GB"/>
        </w:rPr>
        <w:t>Electronic copies shall be retained by the Council</w:t>
      </w:r>
      <w:proofErr w:type="gramEnd"/>
      <w:r w:rsidRPr="00E74882">
        <w:rPr>
          <w:rFonts w:cs="Arial"/>
          <w:kern w:val="20"/>
          <w:sz w:val="22"/>
          <w:szCs w:val="22"/>
          <w:lang w:eastAsia="en-GB"/>
        </w:rPr>
        <w:t>.</w:t>
      </w:r>
    </w:p>
    <w:p w14:paraId="12A61358" w14:textId="77777777" w:rsidR="00324F4D" w:rsidRPr="00E74882" w:rsidRDefault="00324F4D" w:rsidP="00FE4DB1">
      <w:pPr>
        <w:tabs>
          <w:tab w:val="left" w:pos="-1440"/>
        </w:tabs>
        <w:spacing w:line="240" w:lineRule="auto"/>
        <w:ind w:left="720" w:hanging="720"/>
        <w:rPr>
          <w:rFonts w:cs="Arial"/>
          <w:kern w:val="20"/>
          <w:sz w:val="22"/>
          <w:szCs w:val="22"/>
          <w:lang w:eastAsia="en-GB"/>
        </w:rPr>
      </w:pPr>
    </w:p>
    <w:p w14:paraId="0840CABF" w14:textId="77777777" w:rsidR="00324F4D" w:rsidRPr="00E74882" w:rsidRDefault="00324F4D" w:rsidP="00FE4DB1">
      <w:pPr>
        <w:tabs>
          <w:tab w:val="left" w:pos="-1440"/>
        </w:tabs>
        <w:spacing w:line="240" w:lineRule="auto"/>
        <w:ind w:left="720" w:hanging="720"/>
        <w:rPr>
          <w:rFonts w:cs="Arial"/>
          <w:kern w:val="20"/>
          <w:sz w:val="22"/>
          <w:szCs w:val="22"/>
          <w:lang w:eastAsia="en-GB"/>
        </w:rPr>
      </w:pPr>
      <w:r w:rsidRPr="00E74882">
        <w:rPr>
          <w:rFonts w:cs="Arial"/>
          <w:kern w:val="20"/>
          <w:sz w:val="22"/>
          <w:szCs w:val="22"/>
          <w:lang w:eastAsia="en-GB"/>
        </w:rPr>
        <w:t>1.3</w:t>
      </w:r>
      <w:r w:rsidRPr="00E74882">
        <w:rPr>
          <w:rFonts w:cs="Arial"/>
          <w:kern w:val="20"/>
          <w:sz w:val="22"/>
          <w:szCs w:val="22"/>
          <w:lang w:eastAsia="en-GB"/>
        </w:rPr>
        <w:tab/>
        <w:t>LEVELS, REFERENCE POINTS AND SETTING OUT</w:t>
      </w:r>
    </w:p>
    <w:p w14:paraId="02298A72" w14:textId="77777777" w:rsidR="00F0554A" w:rsidRPr="00F0554A" w:rsidRDefault="00324F4D" w:rsidP="00775E96">
      <w:pPr>
        <w:pStyle w:val="ListParagraph"/>
        <w:numPr>
          <w:ilvl w:val="0"/>
          <w:numId w:val="48"/>
        </w:numPr>
        <w:tabs>
          <w:tab w:val="left" w:pos="-1440"/>
        </w:tabs>
        <w:spacing w:line="240" w:lineRule="auto"/>
        <w:rPr>
          <w:rFonts w:cs="Arial"/>
          <w:kern w:val="20"/>
          <w:sz w:val="22"/>
          <w:szCs w:val="22"/>
          <w:lang w:eastAsia="en-GB"/>
        </w:rPr>
      </w:pPr>
      <w:r w:rsidRPr="00F0554A">
        <w:rPr>
          <w:rFonts w:cs="Arial"/>
          <w:kern w:val="20"/>
          <w:sz w:val="22"/>
          <w:szCs w:val="22"/>
          <w:lang w:eastAsia="en-GB"/>
        </w:rPr>
        <w:t>All levels shall be based on Ordnance Datum Newlyn.</w:t>
      </w:r>
    </w:p>
    <w:p w14:paraId="245151F2" w14:textId="632AF44F" w:rsidR="00324F4D" w:rsidRPr="00F0554A" w:rsidRDefault="00324F4D" w:rsidP="00775E96">
      <w:pPr>
        <w:pStyle w:val="ListParagraph"/>
        <w:numPr>
          <w:ilvl w:val="0"/>
          <w:numId w:val="48"/>
        </w:numPr>
        <w:tabs>
          <w:tab w:val="left" w:pos="-1440"/>
        </w:tabs>
        <w:spacing w:line="240" w:lineRule="auto"/>
        <w:rPr>
          <w:rFonts w:cs="Arial"/>
          <w:kern w:val="20"/>
          <w:sz w:val="22"/>
          <w:szCs w:val="22"/>
          <w:lang w:eastAsia="en-GB"/>
        </w:rPr>
      </w:pPr>
      <w:r w:rsidRPr="00F0554A">
        <w:rPr>
          <w:rFonts w:cs="Arial"/>
          <w:kern w:val="20"/>
          <w:sz w:val="22"/>
          <w:szCs w:val="22"/>
          <w:lang w:eastAsia="en-GB"/>
        </w:rPr>
        <w:t xml:space="preserve">All levels for the </w:t>
      </w:r>
      <w:r w:rsidR="00725A37">
        <w:rPr>
          <w:rFonts w:cs="Arial"/>
          <w:kern w:val="20"/>
          <w:sz w:val="22"/>
          <w:szCs w:val="22"/>
          <w:lang w:eastAsia="en-GB"/>
        </w:rPr>
        <w:t>BMX/</w:t>
      </w:r>
      <w:r w:rsidRPr="00F0554A">
        <w:rPr>
          <w:rFonts w:cs="Arial"/>
          <w:kern w:val="20"/>
          <w:sz w:val="22"/>
          <w:szCs w:val="22"/>
          <w:lang w:eastAsia="en-GB"/>
        </w:rPr>
        <w:t>Skatepark to be established and set out on Site by the Contractor and agreed with the Council</w:t>
      </w:r>
    </w:p>
    <w:p w14:paraId="5EC180A3" w14:textId="77777777" w:rsidR="00324F4D" w:rsidRPr="00E74882" w:rsidRDefault="00324F4D" w:rsidP="00FE4DB1">
      <w:pPr>
        <w:tabs>
          <w:tab w:val="left" w:pos="-1440"/>
          <w:tab w:val="left" w:pos="-720"/>
          <w:tab w:val="left" w:pos="828"/>
          <w:tab w:val="left" w:pos="1575"/>
          <w:tab w:val="left" w:pos="2131"/>
          <w:tab w:val="left" w:pos="2698"/>
        </w:tabs>
        <w:suppressAutoHyphens/>
        <w:spacing w:line="240" w:lineRule="auto"/>
        <w:ind w:left="828" w:hanging="828"/>
        <w:rPr>
          <w:rFonts w:cs="Arial"/>
          <w:sz w:val="22"/>
          <w:szCs w:val="22"/>
          <w:lang w:eastAsia="en-GB"/>
        </w:rPr>
      </w:pPr>
    </w:p>
    <w:p w14:paraId="4070D13F" w14:textId="77777777" w:rsidR="00324F4D" w:rsidRPr="00E74882" w:rsidRDefault="00324F4D" w:rsidP="00FE4DB1">
      <w:pPr>
        <w:tabs>
          <w:tab w:val="left" w:pos="-1440"/>
        </w:tabs>
        <w:spacing w:line="240" w:lineRule="auto"/>
        <w:ind w:left="720" w:hanging="720"/>
        <w:rPr>
          <w:rFonts w:cs="Arial"/>
          <w:kern w:val="20"/>
          <w:sz w:val="22"/>
          <w:szCs w:val="22"/>
          <w:lang w:eastAsia="en-GB"/>
        </w:rPr>
      </w:pPr>
      <w:r w:rsidRPr="00E74882">
        <w:rPr>
          <w:rFonts w:cs="Arial"/>
          <w:kern w:val="20"/>
          <w:sz w:val="22"/>
          <w:szCs w:val="22"/>
          <w:lang w:eastAsia="en-GB"/>
        </w:rPr>
        <w:t>1.4</w:t>
      </w:r>
      <w:r w:rsidRPr="00E74882">
        <w:rPr>
          <w:rFonts w:cs="Arial"/>
          <w:kern w:val="20"/>
          <w:sz w:val="22"/>
          <w:szCs w:val="22"/>
          <w:lang w:eastAsia="en-GB"/>
        </w:rPr>
        <w:tab/>
        <w:t>SITE FENCING AND GATES</w:t>
      </w:r>
    </w:p>
    <w:p w14:paraId="681BF20A" w14:textId="77777777" w:rsidR="006A076C" w:rsidRPr="00F0554A" w:rsidRDefault="00324F4D" w:rsidP="00775E96">
      <w:pPr>
        <w:pStyle w:val="ListParagraph"/>
        <w:keepLines/>
        <w:widowControl/>
        <w:numPr>
          <w:ilvl w:val="0"/>
          <w:numId w:val="49"/>
        </w:numPr>
        <w:adjustRightInd/>
        <w:spacing w:line="240" w:lineRule="auto"/>
        <w:textAlignment w:val="auto"/>
        <w:rPr>
          <w:rFonts w:cs="Arial"/>
          <w:kern w:val="20"/>
          <w:sz w:val="22"/>
          <w:szCs w:val="22"/>
          <w:lang w:eastAsia="en-GB"/>
        </w:rPr>
      </w:pPr>
      <w:r w:rsidRPr="00F0554A">
        <w:rPr>
          <w:rFonts w:cs="Arial"/>
          <w:kern w:val="20"/>
          <w:sz w:val="22"/>
          <w:szCs w:val="22"/>
          <w:lang w:eastAsia="en-GB"/>
        </w:rPr>
        <w:t xml:space="preserve">Where existing fencing </w:t>
      </w:r>
      <w:proofErr w:type="gramStart"/>
      <w:r w:rsidRPr="00F0554A">
        <w:rPr>
          <w:rFonts w:cs="Arial"/>
          <w:kern w:val="20"/>
          <w:sz w:val="22"/>
          <w:szCs w:val="22"/>
          <w:lang w:eastAsia="en-GB"/>
        </w:rPr>
        <w:t>has to</w:t>
      </w:r>
      <w:proofErr w:type="gramEnd"/>
      <w:r w:rsidRPr="00F0554A">
        <w:rPr>
          <w:rFonts w:cs="Arial"/>
          <w:kern w:val="20"/>
          <w:sz w:val="22"/>
          <w:szCs w:val="22"/>
          <w:lang w:eastAsia="en-GB"/>
        </w:rPr>
        <w:t xml:space="preserve"> be removed to gain access to the Site the Contractor shall reinstate them before Completion. The Contractor shall erect and maintain temporary fencing and gates until reinstatement is completed.</w:t>
      </w:r>
    </w:p>
    <w:p w14:paraId="10306E00" w14:textId="639F0F54" w:rsidR="00324F4D" w:rsidRPr="00F0554A" w:rsidRDefault="00324F4D" w:rsidP="00775E96">
      <w:pPr>
        <w:pStyle w:val="ListParagraph"/>
        <w:keepLines/>
        <w:widowControl/>
        <w:numPr>
          <w:ilvl w:val="0"/>
          <w:numId w:val="49"/>
        </w:numPr>
        <w:adjustRightInd/>
        <w:spacing w:line="240" w:lineRule="auto"/>
        <w:textAlignment w:val="auto"/>
        <w:rPr>
          <w:rFonts w:cs="Arial"/>
          <w:kern w:val="20"/>
          <w:sz w:val="22"/>
          <w:szCs w:val="22"/>
          <w:lang w:eastAsia="en-GB"/>
        </w:rPr>
      </w:pPr>
      <w:r w:rsidRPr="00F0554A">
        <w:rPr>
          <w:rFonts w:cs="Arial"/>
          <w:kern w:val="20"/>
          <w:sz w:val="22"/>
          <w:szCs w:val="22"/>
          <w:lang w:eastAsia="en-GB"/>
        </w:rPr>
        <w:t xml:space="preserve">Where existing gates or fencing </w:t>
      </w:r>
      <w:proofErr w:type="gramStart"/>
      <w:r w:rsidRPr="00F0554A">
        <w:rPr>
          <w:rFonts w:cs="Arial"/>
          <w:kern w:val="20"/>
          <w:sz w:val="22"/>
          <w:szCs w:val="22"/>
          <w:lang w:eastAsia="en-GB"/>
        </w:rPr>
        <w:t>has to</w:t>
      </w:r>
      <w:proofErr w:type="gramEnd"/>
      <w:r w:rsidRPr="00F0554A">
        <w:rPr>
          <w:rFonts w:cs="Arial"/>
          <w:kern w:val="20"/>
          <w:sz w:val="22"/>
          <w:szCs w:val="22"/>
          <w:lang w:eastAsia="en-GB"/>
        </w:rPr>
        <w:t xml:space="preserve"> be removed the Contractor shall reinstate them before Completion. The Contractor shall erect and maintain temporary fencing/gates until reinstatement is completed.</w:t>
      </w:r>
    </w:p>
    <w:p w14:paraId="2CF8AA74" w14:textId="77777777" w:rsidR="00324F4D" w:rsidRPr="00E74882" w:rsidRDefault="00324F4D" w:rsidP="00FE4DB1">
      <w:pPr>
        <w:tabs>
          <w:tab w:val="left" w:pos="-1440"/>
        </w:tabs>
        <w:spacing w:line="240" w:lineRule="auto"/>
        <w:ind w:left="720" w:hanging="720"/>
        <w:rPr>
          <w:rFonts w:cs="Arial"/>
          <w:kern w:val="20"/>
          <w:sz w:val="22"/>
          <w:szCs w:val="22"/>
          <w:lang w:eastAsia="en-GB"/>
        </w:rPr>
      </w:pPr>
    </w:p>
    <w:p w14:paraId="5AAFDD4F" w14:textId="77777777" w:rsidR="00324F4D" w:rsidRPr="00E74882" w:rsidRDefault="00324F4D" w:rsidP="00FE4DB1">
      <w:pPr>
        <w:tabs>
          <w:tab w:val="left" w:pos="-1440"/>
        </w:tabs>
        <w:spacing w:line="240" w:lineRule="auto"/>
        <w:ind w:left="720" w:hanging="720"/>
        <w:rPr>
          <w:rFonts w:cs="Arial"/>
          <w:kern w:val="20"/>
          <w:sz w:val="22"/>
          <w:szCs w:val="22"/>
          <w:lang w:eastAsia="en-GB"/>
        </w:rPr>
      </w:pPr>
      <w:r w:rsidRPr="00E74882">
        <w:rPr>
          <w:rFonts w:cs="Arial"/>
          <w:kern w:val="20"/>
          <w:sz w:val="22"/>
          <w:szCs w:val="22"/>
          <w:lang w:eastAsia="en-GB"/>
        </w:rPr>
        <w:t>1.5</w:t>
      </w:r>
      <w:r w:rsidRPr="00E74882">
        <w:rPr>
          <w:rFonts w:cs="Arial"/>
          <w:kern w:val="20"/>
          <w:sz w:val="22"/>
          <w:szCs w:val="22"/>
          <w:lang w:eastAsia="en-GB"/>
        </w:rPr>
        <w:tab/>
        <w:t>INTERFERENCE WITH LAND INTERESTS</w:t>
      </w:r>
    </w:p>
    <w:p w14:paraId="7543CD6D" w14:textId="77777777" w:rsidR="006A076C" w:rsidRPr="008E2034" w:rsidRDefault="00324F4D" w:rsidP="00775E96">
      <w:pPr>
        <w:pStyle w:val="ListParagraph"/>
        <w:numPr>
          <w:ilvl w:val="0"/>
          <w:numId w:val="50"/>
        </w:numPr>
        <w:tabs>
          <w:tab w:val="left" w:pos="-1440"/>
        </w:tabs>
        <w:spacing w:line="240" w:lineRule="auto"/>
        <w:rPr>
          <w:rFonts w:cs="Arial"/>
          <w:kern w:val="20"/>
          <w:sz w:val="22"/>
          <w:szCs w:val="22"/>
          <w:lang w:eastAsia="en-GB"/>
        </w:rPr>
      </w:pPr>
      <w:r w:rsidRPr="008E2034">
        <w:rPr>
          <w:rFonts w:cs="Arial"/>
          <w:kern w:val="20"/>
          <w:sz w:val="22"/>
          <w:szCs w:val="22"/>
          <w:lang w:eastAsia="en-GB"/>
        </w:rPr>
        <w:t>No person shall reside on the Site.</w:t>
      </w:r>
    </w:p>
    <w:p w14:paraId="15F1B119" w14:textId="39ABDD7D" w:rsidR="00324F4D" w:rsidRPr="008E2034" w:rsidRDefault="00324F4D" w:rsidP="00775E96">
      <w:pPr>
        <w:pStyle w:val="ListParagraph"/>
        <w:numPr>
          <w:ilvl w:val="0"/>
          <w:numId w:val="50"/>
        </w:numPr>
        <w:tabs>
          <w:tab w:val="left" w:pos="-1440"/>
        </w:tabs>
        <w:spacing w:line="240" w:lineRule="auto"/>
        <w:rPr>
          <w:rFonts w:cs="Arial"/>
          <w:kern w:val="20"/>
          <w:sz w:val="22"/>
          <w:szCs w:val="22"/>
          <w:lang w:eastAsia="en-GB"/>
        </w:rPr>
      </w:pPr>
      <w:r w:rsidRPr="008E2034">
        <w:rPr>
          <w:rFonts w:cs="Arial"/>
          <w:kern w:val="20"/>
          <w:sz w:val="22"/>
          <w:szCs w:val="22"/>
          <w:lang w:eastAsia="en-GB"/>
        </w:rPr>
        <w:t xml:space="preserve">No fires shall be allowed on </w:t>
      </w:r>
      <w:r w:rsidR="00725A37">
        <w:rPr>
          <w:rFonts w:cs="Arial"/>
          <w:kern w:val="20"/>
          <w:sz w:val="22"/>
          <w:szCs w:val="22"/>
          <w:lang w:eastAsia="en-GB"/>
        </w:rPr>
        <w:t xml:space="preserve">the </w:t>
      </w:r>
      <w:r w:rsidRPr="008E2034">
        <w:rPr>
          <w:rFonts w:cs="Arial"/>
          <w:kern w:val="20"/>
          <w:sz w:val="22"/>
          <w:szCs w:val="22"/>
          <w:lang w:eastAsia="en-GB"/>
        </w:rPr>
        <w:t>Site.</w:t>
      </w:r>
    </w:p>
    <w:p w14:paraId="7423D8BB" w14:textId="77777777" w:rsidR="00324F4D" w:rsidRPr="00E74882" w:rsidRDefault="00324F4D" w:rsidP="00FE4DB1">
      <w:pPr>
        <w:tabs>
          <w:tab w:val="left" w:pos="-1440"/>
          <w:tab w:val="left" w:pos="-720"/>
          <w:tab w:val="left" w:pos="828"/>
          <w:tab w:val="left" w:pos="1575"/>
          <w:tab w:val="left" w:pos="2131"/>
          <w:tab w:val="left" w:pos="2698"/>
        </w:tabs>
        <w:suppressAutoHyphens/>
        <w:spacing w:line="240" w:lineRule="auto"/>
        <w:ind w:left="828" w:hanging="828"/>
        <w:rPr>
          <w:rFonts w:cs="Arial"/>
          <w:sz w:val="22"/>
          <w:szCs w:val="22"/>
          <w:lang w:eastAsia="en-GB"/>
        </w:rPr>
      </w:pPr>
    </w:p>
    <w:p w14:paraId="1E3E772C" w14:textId="77777777" w:rsidR="00324F4D" w:rsidRPr="00E74882" w:rsidRDefault="00324F4D" w:rsidP="00AA0347">
      <w:pPr>
        <w:keepLines/>
        <w:widowControl/>
        <w:numPr>
          <w:ilvl w:val="1"/>
          <w:numId w:val="24"/>
        </w:numPr>
        <w:adjustRightInd/>
        <w:spacing w:line="240" w:lineRule="auto"/>
        <w:textAlignment w:val="auto"/>
        <w:rPr>
          <w:rFonts w:cs="Arial"/>
          <w:kern w:val="20"/>
          <w:sz w:val="22"/>
          <w:szCs w:val="22"/>
          <w:lang w:eastAsia="en-GB"/>
        </w:rPr>
      </w:pPr>
      <w:r w:rsidRPr="00E74882">
        <w:rPr>
          <w:rFonts w:cs="Arial"/>
          <w:kern w:val="20"/>
          <w:sz w:val="22"/>
          <w:szCs w:val="22"/>
          <w:lang w:eastAsia="en-GB"/>
        </w:rPr>
        <w:t>PROTECTION AGAINST DAMAGE</w:t>
      </w:r>
    </w:p>
    <w:p w14:paraId="5D6E8290" w14:textId="77777777" w:rsidR="00324F4D" w:rsidRPr="008E2034" w:rsidRDefault="00324F4D" w:rsidP="00FE4DB1">
      <w:pPr>
        <w:tabs>
          <w:tab w:val="left" w:pos="-1440"/>
        </w:tabs>
        <w:spacing w:line="240" w:lineRule="auto"/>
        <w:ind w:left="720" w:hanging="720"/>
        <w:rPr>
          <w:rFonts w:cs="Arial"/>
          <w:b/>
          <w:i/>
          <w:kern w:val="20"/>
          <w:sz w:val="22"/>
          <w:szCs w:val="22"/>
          <w:lang w:eastAsia="en-GB"/>
        </w:rPr>
      </w:pPr>
      <w:r w:rsidRPr="00E74882">
        <w:rPr>
          <w:rFonts w:cs="Arial"/>
          <w:kern w:val="20"/>
          <w:sz w:val="22"/>
          <w:szCs w:val="22"/>
          <w:lang w:eastAsia="en-GB"/>
        </w:rPr>
        <w:tab/>
      </w:r>
      <w:r w:rsidRPr="008E2034">
        <w:rPr>
          <w:rFonts w:cs="Arial"/>
          <w:b/>
          <w:i/>
          <w:kern w:val="20"/>
          <w:sz w:val="22"/>
          <w:szCs w:val="22"/>
          <w:lang w:eastAsia="en-GB"/>
        </w:rPr>
        <w:t>Structures</w:t>
      </w:r>
    </w:p>
    <w:p w14:paraId="5B1148B2" w14:textId="031177D9" w:rsidR="009075D3" w:rsidRPr="008E2034" w:rsidRDefault="00324F4D" w:rsidP="00775E96">
      <w:pPr>
        <w:pStyle w:val="ListParagraph"/>
        <w:numPr>
          <w:ilvl w:val="0"/>
          <w:numId w:val="51"/>
        </w:numPr>
        <w:tabs>
          <w:tab w:val="left" w:pos="-1440"/>
        </w:tabs>
        <w:spacing w:line="240" w:lineRule="auto"/>
        <w:rPr>
          <w:rFonts w:cs="Arial"/>
          <w:kern w:val="20"/>
          <w:sz w:val="22"/>
          <w:szCs w:val="22"/>
          <w:lang w:eastAsia="en-GB"/>
        </w:rPr>
      </w:pPr>
      <w:r w:rsidRPr="008E2034">
        <w:rPr>
          <w:rFonts w:cs="Arial"/>
          <w:kern w:val="20"/>
          <w:sz w:val="22"/>
          <w:szCs w:val="22"/>
          <w:lang w:eastAsia="en-GB"/>
        </w:rPr>
        <w:t xml:space="preserve">The Contractor shall ensure that no damage is caused to any existing structure </w:t>
      </w:r>
      <w:proofErr w:type="gramStart"/>
      <w:r w:rsidRPr="008E2034">
        <w:rPr>
          <w:rFonts w:cs="Arial"/>
          <w:kern w:val="20"/>
          <w:sz w:val="22"/>
          <w:szCs w:val="22"/>
          <w:lang w:eastAsia="en-GB"/>
        </w:rPr>
        <w:t>as a result of</w:t>
      </w:r>
      <w:proofErr w:type="gramEnd"/>
      <w:r w:rsidRPr="008E2034">
        <w:rPr>
          <w:rFonts w:cs="Arial"/>
          <w:kern w:val="20"/>
          <w:sz w:val="22"/>
          <w:szCs w:val="22"/>
          <w:lang w:eastAsia="en-GB"/>
        </w:rPr>
        <w:t xml:space="preserve"> </w:t>
      </w:r>
      <w:r w:rsidR="007240DE">
        <w:rPr>
          <w:rFonts w:cs="Arial"/>
          <w:kern w:val="20"/>
          <w:sz w:val="22"/>
          <w:szCs w:val="22"/>
          <w:lang w:eastAsia="en-GB"/>
        </w:rPr>
        <w:t xml:space="preserve">the </w:t>
      </w:r>
      <w:r w:rsidRPr="008E2034">
        <w:rPr>
          <w:rFonts w:cs="Arial"/>
          <w:kern w:val="20"/>
          <w:sz w:val="22"/>
          <w:szCs w:val="22"/>
          <w:lang w:eastAsia="en-GB"/>
        </w:rPr>
        <w:t>Works.  The Contractor shall undertake, in the presence of the Council’s staff, a photographic survey of the Site prior to commencement of the Works.</w:t>
      </w:r>
      <w:r w:rsidR="00081820">
        <w:rPr>
          <w:rFonts w:cs="Arial"/>
          <w:kern w:val="20"/>
          <w:sz w:val="22"/>
          <w:szCs w:val="22"/>
          <w:lang w:eastAsia="en-GB"/>
        </w:rPr>
        <w:t xml:space="preserve">  </w:t>
      </w:r>
      <w:r w:rsidRPr="008E2034">
        <w:rPr>
          <w:rFonts w:cs="Arial"/>
          <w:kern w:val="20"/>
          <w:sz w:val="22"/>
          <w:szCs w:val="22"/>
          <w:lang w:eastAsia="en-GB"/>
        </w:rPr>
        <w:t>A record of the survey shall be issued to the Council prior to the mobilisation of the Contractor’s plant onto the Site.</w:t>
      </w:r>
    </w:p>
    <w:p w14:paraId="049DBB36" w14:textId="49805387" w:rsidR="00324F4D" w:rsidRPr="008E2034" w:rsidRDefault="00324F4D" w:rsidP="00775E96">
      <w:pPr>
        <w:pStyle w:val="ListParagraph"/>
        <w:numPr>
          <w:ilvl w:val="0"/>
          <w:numId w:val="51"/>
        </w:numPr>
        <w:tabs>
          <w:tab w:val="left" w:pos="-1440"/>
        </w:tabs>
        <w:spacing w:line="240" w:lineRule="auto"/>
        <w:rPr>
          <w:rFonts w:cs="Arial"/>
          <w:kern w:val="20"/>
          <w:sz w:val="22"/>
          <w:szCs w:val="22"/>
          <w:lang w:eastAsia="en-GB"/>
        </w:rPr>
      </w:pPr>
      <w:r w:rsidRPr="008E2034">
        <w:rPr>
          <w:rFonts w:cs="Arial"/>
          <w:kern w:val="20"/>
          <w:sz w:val="22"/>
          <w:szCs w:val="22"/>
          <w:lang w:eastAsia="en-GB"/>
        </w:rPr>
        <w:t xml:space="preserve">If damage is caused the Contractor shall, at his own expense, reinstate the structure to its original condition as indicated by the photographic survey. </w:t>
      </w:r>
    </w:p>
    <w:p w14:paraId="72C7B0C1" w14:textId="0D1D70CF" w:rsidR="00C20F08" w:rsidRPr="00E74882" w:rsidRDefault="00C20F08" w:rsidP="00FE4DB1">
      <w:pPr>
        <w:tabs>
          <w:tab w:val="left" w:pos="-1440"/>
        </w:tabs>
        <w:spacing w:line="240" w:lineRule="auto"/>
        <w:ind w:left="720"/>
        <w:rPr>
          <w:rFonts w:cs="Arial"/>
          <w:bCs/>
          <w:kern w:val="20"/>
          <w:sz w:val="22"/>
          <w:szCs w:val="22"/>
          <w:lang w:eastAsia="en-GB"/>
        </w:rPr>
      </w:pPr>
    </w:p>
    <w:p w14:paraId="3223C170" w14:textId="621D6DCA" w:rsidR="00324F4D" w:rsidRPr="00081820" w:rsidRDefault="00C20F08" w:rsidP="00FE4DB1">
      <w:pPr>
        <w:tabs>
          <w:tab w:val="left" w:pos="-1440"/>
        </w:tabs>
        <w:spacing w:line="240" w:lineRule="auto"/>
        <w:ind w:left="720" w:hanging="720"/>
        <w:rPr>
          <w:rFonts w:cs="Arial"/>
          <w:b/>
          <w:bCs/>
          <w:i/>
          <w:kern w:val="20"/>
          <w:sz w:val="22"/>
          <w:szCs w:val="22"/>
          <w:lang w:eastAsia="en-GB"/>
        </w:rPr>
      </w:pPr>
      <w:r w:rsidRPr="00E74882">
        <w:rPr>
          <w:rFonts w:cs="Arial"/>
          <w:bCs/>
          <w:kern w:val="20"/>
          <w:sz w:val="22"/>
          <w:szCs w:val="22"/>
          <w:lang w:eastAsia="en-GB"/>
        </w:rPr>
        <w:tab/>
      </w:r>
      <w:r w:rsidR="00324F4D" w:rsidRPr="00081820">
        <w:rPr>
          <w:rFonts w:cs="Arial"/>
          <w:b/>
          <w:bCs/>
          <w:i/>
          <w:kern w:val="20"/>
          <w:sz w:val="22"/>
          <w:szCs w:val="22"/>
          <w:lang w:eastAsia="en-GB"/>
        </w:rPr>
        <w:t>Footways and Landscaped Areas</w:t>
      </w:r>
    </w:p>
    <w:p w14:paraId="20C0AFB8" w14:textId="56FD76F3" w:rsidR="00324F4D" w:rsidRPr="00081820" w:rsidRDefault="00324F4D" w:rsidP="00775E96">
      <w:pPr>
        <w:pStyle w:val="ListParagraph"/>
        <w:keepLines/>
        <w:numPr>
          <w:ilvl w:val="0"/>
          <w:numId w:val="52"/>
        </w:numPr>
        <w:spacing w:line="240" w:lineRule="auto"/>
        <w:rPr>
          <w:rFonts w:cs="Arial"/>
          <w:color w:val="008000"/>
          <w:kern w:val="20"/>
          <w:sz w:val="22"/>
          <w:szCs w:val="22"/>
          <w:lang w:eastAsia="en-GB"/>
        </w:rPr>
      </w:pPr>
      <w:r w:rsidRPr="00081820">
        <w:rPr>
          <w:rFonts w:cs="Arial"/>
          <w:kern w:val="20"/>
          <w:sz w:val="22"/>
          <w:szCs w:val="22"/>
          <w:lang w:eastAsia="en-GB"/>
        </w:rPr>
        <w:t xml:space="preserve">The Contractor shall ensure that no damage is caused to any existing footways/paths and landscaped/grassed areas including existing trees </w:t>
      </w:r>
      <w:proofErr w:type="gramStart"/>
      <w:r w:rsidRPr="00081820">
        <w:rPr>
          <w:rFonts w:cs="Arial"/>
          <w:kern w:val="20"/>
          <w:sz w:val="22"/>
          <w:szCs w:val="22"/>
          <w:lang w:eastAsia="en-GB"/>
        </w:rPr>
        <w:t>as a result of</w:t>
      </w:r>
      <w:proofErr w:type="gramEnd"/>
      <w:r w:rsidRPr="00081820">
        <w:rPr>
          <w:rFonts w:cs="Arial"/>
          <w:kern w:val="20"/>
          <w:sz w:val="22"/>
          <w:szCs w:val="22"/>
          <w:lang w:eastAsia="en-GB"/>
        </w:rPr>
        <w:t xml:space="preserve"> the Works.  The Contractor shall undertake, in the presence of the Council’s staff, a photographic survey of the Site prior to commencement of the Works. A record of the survey shall be issued to the Council prior to the mobilisation of the Contractor’s plant onto the Site. Where damage has occurred and is identified as being caused </w:t>
      </w:r>
      <w:proofErr w:type="gramStart"/>
      <w:r w:rsidRPr="00081820">
        <w:rPr>
          <w:rFonts w:cs="Arial"/>
          <w:kern w:val="20"/>
          <w:sz w:val="22"/>
          <w:szCs w:val="22"/>
          <w:lang w:eastAsia="en-GB"/>
        </w:rPr>
        <w:t>as a result of</w:t>
      </w:r>
      <w:proofErr w:type="gramEnd"/>
      <w:r w:rsidRPr="00081820">
        <w:rPr>
          <w:rFonts w:cs="Arial"/>
          <w:kern w:val="20"/>
          <w:sz w:val="22"/>
          <w:szCs w:val="22"/>
          <w:lang w:eastAsia="en-GB"/>
        </w:rPr>
        <w:t xml:space="preserve"> the Works being undertaken by the Contractor, the Contractor will be liable at his own expense for the:</w:t>
      </w:r>
    </w:p>
    <w:p w14:paraId="54C93E97" w14:textId="77777777" w:rsidR="00C20F08" w:rsidRPr="00E74882" w:rsidRDefault="00C20F08" w:rsidP="00FE4DB1">
      <w:pPr>
        <w:pStyle w:val="ListParagraph"/>
        <w:keepLines/>
        <w:spacing w:line="240" w:lineRule="auto"/>
        <w:rPr>
          <w:rFonts w:cs="Arial"/>
          <w:color w:val="008000"/>
          <w:kern w:val="20"/>
          <w:sz w:val="22"/>
          <w:szCs w:val="22"/>
          <w:lang w:eastAsia="en-GB"/>
        </w:rPr>
      </w:pPr>
    </w:p>
    <w:p w14:paraId="28FADCBE" w14:textId="65F92B4D" w:rsidR="00081820" w:rsidRDefault="00324F4D" w:rsidP="00AA0347">
      <w:pPr>
        <w:keepLines/>
        <w:widowControl/>
        <w:numPr>
          <w:ilvl w:val="0"/>
          <w:numId w:val="25"/>
        </w:numPr>
        <w:tabs>
          <w:tab w:val="clear" w:pos="1080"/>
          <w:tab w:val="num" w:pos="1843"/>
        </w:tabs>
        <w:adjustRightInd/>
        <w:spacing w:line="240" w:lineRule="auto"/>
        <w:ind w:left="1701" w:hanging="425"/>
        <w:textAlignment w:val="auto"/>
        <w:rPr>
          <w:rFonts w:cs="Arial"/>
          <w:kern w:val="20"/>
          <w:sz w:val="22"/>
          <w:szCs w:val="22"/>
          <w:lang w:eastAsia="en-GB"/>
        </w:rPr>
      </w:pPr>
      <w:r w:rsidRPr="00E74882">
        <w:rPr>
          <w:rFonts w:cs="Arial"/>
          <w:kern w:val="20"/>
          <w:sz w:val="22"/>
          <w:szCs w:val="22"/>
          <w:lang w:eastAsia="en-GB"/>
        </w:rPr>
        <w:t>Temporary measures required to prevent further deterioration to the area and surrounding area of damaged pavement or landscaped/grassed area.</w:t>
      </w:r>
    </w:p>
    <w:p w14:paraId="22FF2488" w14:textId="77777777" w:rsidR="00081820" w:rsidRDefault="00081820" w:rsidP="00081820">
      <w:pPr>
        <w:keepLines/>
        <w:widowControl/>
        <w:adjustRightInd/>
        <w:spacing w:line="240" w:lineRule="auto"/>
        <w:ind w:left="1701"/>
        <w:textAlignment w:val="auto"/>
        <w:rPr>
          <w:rFonts w:cs="Arial"/>
          <w:kern w:val="20"/>
          <w:sz w:val="22"/>
          <w:szCs w:val="22"/>
          <w:lang w:eastAsia="en-GB"/>
        </w:rPr>
      </w:pPr>
    </w:p>
    <w:p w14:paraId="7F4151F0" w14:textId="52EEA9F4" w:rsidR="00324F4D" w:rsidRPr="00081820" w:rsidRDefault="00324F4D" w:rsidP="00AA0347">
      <w:pPr>
        <w:keepLines/>
        <w:widowControl/>
        <w:numPr>
          <w:ilvl w:val="0"/>
          <w:numId w:val="25"/>
        </w:numPr>
        <w:tabs>
          <w:tab w:val="clear" w:pos="1080"/>
          <w:tab w:val="num" w:pos="1843"/>
        </w:tabs>
        <w:adjustRightInd/>
        <w:spacing w:line="240" w:lineRule="auto"/>
        <w:ind w:left="1701" w:hanging="425"/>
        <w:textAlignment w:val="auto"/>
        <w:rPr>
          <w:rFonts w:cs="Arial"/>
          <w:kern w:val="20"/>
          <w:sz w:val="22"/>
          <w:szCs w:val="22"/>
          <w:lang w:eastAsia="en-GB"/>
        </w:rPr>
      </w:pPr>
      <w:r w:rsidRPr="00081820">
        <w:rPr>
          <w:rFonts w:cs="Arial"/>
          <w:kern w:val="20"/>
          <w:sz w:val="22"/>
          <w:szCs w:val="22"/>
          <w:lang w:eastAsia="en-GB"/>
        </w:rPr>
        <w:t>Protective measures required to prevent deterioration to areas of pavement or landscaped areas identified to potentially fail due to the activities of the Contractor.</w:t>
      </w:r>
    </w:p>
    <w:p w14:paraId="6A2C9BEE" w14:textId="77777777" w:rsidR="004D181B" w:rsidRPr="00E74882" w:rsidRDefault="004D181B" w:rsidP="00FE4DB1">
      <w:pPr>
        <w:keepLines/>
        <w:widowControl/>
        <w:adjustRightInd/>
        <w:spacing w:line="240" w:lineRule="auto"/>
        <w:textAlignment w:val="auto"/>
        <w:rPr>
          <w:rFonts w:cs="Arial"/>
          <w:kern w:val="20"/>
          <w:sz w:val="22"/>
          <w:szCs w:val="22"/>
          <w:lang w:eastAsia="en-GB"/>
        </w:rPr>
      </w:pPr>
    </w:p>
    <w:p w14:paraId="07F15675" w14:textId="2A709BBB" w:rsidR="00324F4D" w:rsidRPr="00081820" w:rsidRDefault="00324F4D" w:rsidP="00775E96">
      <w:pPr>
        <w:pStyle w:val="ListParagraph"/>
        <w:numPr>
          <w:ilvl w:val="0"/>
          <w:numId w:val="52"/>
        </w:numPr>
        <w:tabs>
          <w:tab w:val="left" w:pos="-1440"/>
        </w:tabs>
        <w:spacing w:line="240" w:lineRule="auto"/>
        <w:rPr>
          <w:rFonts w:cs="Arial"/>
          <w:kern w:val="20"/>
          <w:sz w:val="22"/>
          <w:szCs w:val="22"/>
          <w:lang w:eastAsia="en-GB"/>
        </w:rPr>
      </w:pPr>
      <w:r w:rsidRPr="00081820">
        <w:rPr>
          <w:rFonts w:cs="Arial"/>
          <w:kern w:val="20"/>
          <w:sz w:val="22"/>
          <w:szCs w:val="22"/>
          <w:lang w:eastAsia="en-GB"/>
        </w:rPr>
        <w:t>If damage is caused the Contractor shall, at his own expense, reinstate the highways pavement (</w:t>
      </w:r>
      <w:proofErr w:type="spellStart"/>
      <w:proofErr w:type="gramStart"/>
      <w:r w:rsidRPr="00081820">
        <w:rPr>
          <w:rFonts w:cs="Arial"/>
          <w:kern w:val="20"/>
          <w:sz w:val="22"/>
          <w:szCs w:val="22"/>
          <w:lang w:eastAsia="en-GB"/>
        </w:rPr>
        <w:t>inc.footways</w:t>
      </w:r>
      <w:proofErr w:type="spellEnd"/>
      <w:proofErr w:type="gramEnd"/>
      <w:r w:rsidRPr="00081820">
        <w:rPr>
          <w:rFonts w:cs="Arial"/>
          <w:kern w:val="20"/>
          <w:sz w:val="22"/>
          <w:szCs w:val="22"/>
          <w:lang w:eastAsia="en-GB"/>
        </w:rPr>
        <w:t>),</w:t>
      </w:r>
      <w:r w:rsidR="00337DC6">
        <w:rPr>
          <w:rFonts w:cs="Arial"/>
          <w:kern w:val="20"/>
          <w:sz w:val="22"/>
          <w:szCs w:val="22"/>
          <w:lang w:eastAsia="en-GB"/>
        </w:rPr>
        <w:t xml:space="preserve"> </w:t>
      </w:r>
      <w:r w:rsidRPr="00081820">
        <w:rPr>
          <w:rFonts w:cs="Arial"/>
          <w:kern w:val="20"/>
          <w:sz w:val="22"/>
          <w:szCs w:val="22"/>
          <w:lang w:eastAsia="en-GB"/>
        </w:rPr>
        <w:t xml:space="preserve">landscaped/grassed area to its original condition as indicated by the photographic survey and agreed with the Council. </w:t>
      </w:r>
    </w:p>
    <w:p w14:paraId="508E7A21" w14:textId="77777777" w:rsidR="00324F4D" w:rsidRPr="00E74882" w:rsidRDefault="00324F4D" w:rsidP="00FE4DB1">
      <w:pPr>
        <w:tabs>
          <w:tab w:val="left" w:pos="-1440"/>
        </w:tabs>
        <w:spacing w:line="240" w:lineRule="auto"/>
        <w:ind w:left="720" w:hanging="720"/>
        <w:rPr>
          <w:rFonts w:cs="Arial"/>
          <w:kern w:val="20"/>
          <w:sz w:val="22"/>
          <w:szCs w:val="22"/>
          <w:lang w:eastAsia="en-GB"/>
        </w:rPr>
      </w:pPr>
    </w:p>
    <w:p w14:paraId="04F0239A" w14:textId="77777777" w:rsidR="00324F4D" w:rsidRPr="00E74882" w:rsidRDefault="00324F4D" w:rsidP="00FE4DB1">
      <w:pPr>
        <w:tabs>
          <w:tab w:val="left" w:pos="-1440"/>
        </w:tabs>
        <w:spacing w:line="240" w:lineRule="auto"/>
        <w:ind w:left="720" w:hanging="720"/>
        <w:rPr>
          <w:rFonts w:cs="Arial"/>
          <w:kern w:val="20"/>
          <w:sz w:val="22"/>
          <w:szCs w:val="22"/>
          <w:lang w:eastAsia="en-GB"/>
        </w:rPr>
      </w:pPr>
      <w:r w:rsidRPr="00E74882">
        <w:rPr>
          <w:rFonts w:cs="Arial"/>
          <w:kern w:val="20"/>
          <w:sz w:val="22"/>
          <w:szCs w:val="22"/>
          <w:lang w:eastAsia="en-GB"/>
        </w:rPr>
        <w:t>1.7</w:t>
      </w:r>
      <w:r w:rsidRPr="00E74882">
        <w:rPr>
          <w:rFonts w:cs="Arial"/>
          <w:kern w:val="20"/>
          <w:sz w:val="22"/>
          <w:szCs w:val="22"/>
          <w:lang w:eastAsia="en-GB"/>
        </w:rPr>
        <w:tab/>
        <w:t>WORKS AFFECTING WATERCOURSES</w:t>
      </w:r>
    </w:p>
    <w:p w14:paraId="09DB905B" w14:textId="5CA4B191" w:rsidR="00324F4D" w:rsidRPr="00337DC6" w:rsidRDefault="00324F4D" w:rsidP="00FE4DB1">
      <w:pPr>
        <w:tabs>
          <w:tab w:val="left" w:pos="-1440"/>
        </w:tabs>
        <w:spacing w:line="240" w:lineRule="auto"/>
        <w:ind w:left="720" w:hanging="720"/>
        <w:rPr>
          <w:rFonts w:cs="Arial"/>
          <w:b/>
          <w:i/>
          <w:kern w:val="20"/>
          <w:sz w:val="22"/>
          <w:szCs w:val="22"/>
          <w:lang w:eastAsia="en-GB"/>
        </w:rPr>
      </w:pPr>
      <w:r w:rsidRPr="00E74882">
        <w:rPr>
          <w:rFonts w:cs="Arial"/>
          <w:color w:val="008000"/>
          <w:kern w:val="20"/>
          <w:sz w:val="22"/>
          <w:szCs w:val="22"/>
          <w:lang w:eastAsia="en-GB"/>
        </w:rPr>
        <w:tab/>
      </w:r>
      <w:r w:rsidRPr="00337DC6">
        <w:rPr>
          <w:rFonts w:cs="Arial"/>
          <w:b/>
          <w:i/>
          <w:kern w:val="20"/>
          <w:sz w:val="22"/>
          <w:szCs w:val="22"/>
          <w:lang w:eastAsia="en-GB"/>
        </w:rPr>
        <w:t>Control of Pollution</w:t>
      </w:r>
    </w:p>
    <w:p w14:paraId="7F6F5CED" w14:textId="77777777" w:rsidR="009075D3" w:rsidRPr="00AC70F9" w:rsidRDefault="00324F4D" w:rsidP="00775E96">
      <w:pPr>
        <w:pStyle w:val="ListParagraph"/>
        <w:numPr>
          <w:ilvl w:val="0"/>
          <w:numId w:val="52"/>
        </w:numPr>
        <w:tabs>
          <w:tab w:val="left" w:pos="-1440"/>
        </w:tabs>
        <w:spacing w:line="240" w:lineRule="auto"/>
        <w:rPr>
          <w:rFonts w:cs="Arial"/>
          <w:kern w:val="20"/>
          <w:sz w:val="22"/>
          <w:szCs w:val="22"/>
          <w:lang w:eastAsia="en-GB"/>
        </w:rPr>
      </w:pPr>
      <w:r w:rsidRPr="00AC70F9">
        <w:rPr>
          <w:rFonts w:cs="Arial"/>
          <w:kern w:val="20"/>
          <w:sz w:val="22"/>
          <w:szCs w:val="22"/>
          <w:lang w:eastAsia="en-GB"/>
        </w:rPr>
        <w:t>Consent to discharge water under the provisions for Control of Pollution in the Water Resources Act 1991 shall be obtained by the Contractor.</w:t>
      </w:r>
    </w:p>
    <w:p w14:paraId="26696211" w14:textId="4B3305B9" w:rsidR="00324F4D" w:rsidRPr="00AC70F9" w:rsidRDefault="00324F4D" w:rsidP="00775E96">
      <w:pPr>
        <w:pStyle w:val="ListParagraph"/>
        <w:numPr>
          <w:ilvl w:val="0"/>
          <w:numId w:val="52"/>
        </w:numPr>
        <w:tabs>
          <w:tab w:val="left" w:pos="-1440"/>
        </w:tabs>
        <w:spacing w:line="240" w:lineRule="auto"/>
        <w:rPr>
          <w:rFonts w:cs="Arial"/>
          <w:kern w:val="20"/>
          <w:sz w:val="22"/>
          <w:szCs w:val="22"/>
          <w:lang w:eastAsia="en-GB"/>
        </w:rPr>
      </w:pPr>
      <w:r w:rsidRPr="00AC70F9">
        <w:rPr>
          <w:rFonts w:cs="Arial"/>
          <w:kern w:val="20"/>
          <w:sz w:val="22"/>
          <w:szCs w:val="22"/>
          <w:lang w:eastAsia="en-GB"/>
        </w:rPr>
        <w:t>The Contractor may be subject to prosecution should pollution enter any watercourse.</w:t>
      </w:r>
    </w:p>
    <w:p w14:paraId="33E3FDD8" w14:textId="77777777" w:rsidR="00324F4D" w:rsidRPr="00E74882" w:rsidRDefault="00324F4D" w:rsidP="00FE4DB1">
      <w:pPr>
        <w:tabs>
          <w:tab w:val="left" w:pos="-1440"/>
        </w:tabs>
        <w:spacing w:line="240" w:lineRule="auto"/>
        <w:ind w:left="720" w:hanging="720"/>
        <w:rPr>
          <w:rFonts w:cs="Arial"/>
          <w:kern w:val="20"/>
          <w:sz w:val="22"/>
          <w:szCs w:val="22"/>
          <w:lang w:eastAsia="en-GB"/>
        </w:rPr>
      </w:pPr>
    </w:p>
    <w:p w14:paraId="4C8E0EE0" w14:textId="77777777" w:rsidR="00324F4D" w:rsidRPr="00337DC6" w:rsidRDefault="00324F4D" w:rsidP="00FE4DB1">
      <w:pPr>
        <w:tabs>
          <w:tab w:val="left" w:pos="-1440"/>
        </w:tabs>
        <w:spacing w:line="240" w:lineRule="auto"/>
        <w:ind w:left="720" w:hanging="720"/>
        <w:rPr>
          <w:rFonts w:cs="Arial"/>
          <w:b/>
          <w:i/>
          <w:kern w:val="20"/>
          <w:sz w:val="22"/>
          <w:szCs w:val="22"/>
          <w:lang w:eastAsia="en-GB"/>
        </w:rPr>
      </w:pPr>
      <w:r w:rsidRPr="00E74882">
        <w:rPr>
          <w:rFonts w:cs="Arial"/>
          <w:kern w:val="20"/>
          <w:sz w:val="22"/>
          <w:szCs w:val="22"/>
          <w:lang w:eastAsia="en-GB"/>
        </w:rPr>
        <w:tab/>
      </w:r>
      <w:r w:rsidRPr="00337DC6">
        <w:rPr>
          <w:rFonts w:cs="Arial"/>
          <w:b/>
          <w:i/>
          <w:kern w:val="20"/>
          <w:sz w:val="22"/>
          <w:szCs w:val="22"/>
          <w:lang w:eastAsia="en-GB"/>
        </w:rPr>
        <w:t>Water Resources</w:t>
      </w:r>
    </w:p>
    <w:p w14:paraId="467E21C7" w14:textId="77777777" w:rsidR="009075D3" w:rsidRPr="00AC70F9" w:rsidRDefault="00324F4D" w:rsidP="00775E96">
      <w:pPr>
        <w:pStyle w:val="ListParagraph"/>
        <w:numPr>
          <w:ilvl w:val="0"/>
          <w:numId w:val="53"/>
        </w:numPr>
        <w:tabs>
          <w:tab w:val="left" w:pos="-1440"/>
        </w:tabs>
        <w:spacing w:line="240" w:lineRule="auto"/>
        <w:rPr>
          <w:rFonts w:cs="Arial"/>
          <w:kern w:val="20"/>
          <w:sz w:val="22"/>
          <w:szCs w:val="22"/>
          <w:lang w:eastAsia="en-GB"/>
        </w:rPr>
      </w:pPr>
      <w:r w:rsidRPr="00AC70F9">
        <w:rPr>
          <w:rFonts w:cs="Arial"/>
          <w:kern w:val="20"/>
          <w:sz w:val="22"/>
          <w:szCs w:val="22"/>
          <w:lang w:eastAsia="en-GB"/>
        </w:rPr>
        <w:t>Consent to abstract water under the Water Resources Act 1991 shall be obtained by the Contractor if required.</w:t>
      </w:r>
    </w:p>
    <w:p w14:paraId="4D4B45CC" w14:textId="6701AE07" w:rsidR="00324F4D" w:rsidRPr="00AC70F9" w:rsidRDefault="00324F4D" w:rsidP="00775E96">
      <w:pPr>
        <w:pStyle w:val="ListParagraph"/>
        <w:numPr>
          <w:ilvl w:val="0"/>
          <w:numId w:val="53"/>
        </w:numPr>
        <w:tabs>
          <w:tab w:val="left" w:pos="-1440"/>
        </w:tabs>
        <w:spacing w:line="240" w:lineRule="auto"/>
        <w:rPr>
          <w:rFonts w:cs="Arial"/>
          <w:kern w:val="20"/>
          <w:sz w:val="22"/>
          <w:szCs w:val="22"/>
          <w:lang w:eastAsia="en-GB"/>
        </w:rPr>
      </w:pPr>
      <w:r w:rsidRPr="00AC70F9">
        <w:rPr>
          <w:rFonts w:cs="Arial"/>
          <w:kern w:val="20"/>
          <w:sz w:val="22"/>
          <w:szCs w:val="22"/>
          <w:lang w:eastAsia="en-GB"/>
        </w:rPr>
        <w:t>Any abstraction by the Contractor shall not reduce the ability of existing abstractors to exercise their rights.</w:t>
      </w:r>
    </w:p>
    <w:p w14:paraId="5BC18843" w14:textId="77777777" w:rsidR="00324F4D" w:rsidRPr="00E74882" w:rsidRDefault="00324F4D" w:rsidP="00FE4DB1">
      <w:pPr>
        <w:tabs>
          <w:tab w:val="left" w:pos="-1440"/>
        </w:tabs>
        <w:spacing w:line="240" w:lineRule="auto"/>
        <w:ind w:left="720" w:hanging="720"/>
        <w:rPr>
          <w:rFonts w:cs="Arial"/>
          <w:kern w:val="20"/>
          <w:sz w:val="22"/>
          <w:szCs w:val="22"/>
          <w:lang w:eastAsia="en-GB"/>
        </w:rPr>
      </w:pPr>
    </w:p>
    <w:p w14:paraId="3F8C505F" w14:textId="4DC5ADC0" w:rsidR="00324F4D" w:rsidRPr="00E74882" w:rsidRDefault="00324F4D" w:rsidP="00FE4DB1">
      <w:pPr>
        <w:tabs>
          <w:tab w:val="left" w:pos="-1440"/>
        </w:tabs>
        <w:spacing w:line="240" w:lineRule="auto"/>
        <w:ind w:left="720" w:hanging="720"/>
        <w:rPr>
          <w:rFonts w:cs="Arial"/>
          <w:kern w:val="20"/>
          <w:sz w:val="22"/>
          <w:szCs w:val="22"/>
          <w:lang w:eastAsia="en-GB"/>
        </w:rPr>
      </w:pPr>
      <w:r w:rsidRPr="00E74882">
        <w:rPr>
          <w:rFonts w:cs="Arial"/>
          <w:kern w:val="20"/>
          <w:sz w:val="22"/>
          <w:szCs w:val="22"/>
          <w:lang w:eastAsia="en-GB"/>
        </w:rPr>
        <w:t>1.8</w:t>
      </w:r>
      <w:r w:rsidRPr="00E74882">
        <w:rPr>
          <w:rFonts w:cs="Arial"/>
          <w:kern w:val="20"/>
          <w:sz w:val="22"/>
          <w:szCs w:val="22"/>
          <w:lang w:eastAsia="en-GB"/>
        </w:rPr>
        <w:tab/>
        <w:t>APPARATUS OF STATUTORY UNDERTAKERS, HIGHWAY</w:t>
      </w:r>
      <w:r w:rsidR="00873B4B">
        <w:rPr>
          <w:rFonts w:cs="Arial"/>
          <w:kern w:val="20"/>
          <w:sz w:val="22"/>
          <w:szCs w:val="22"/>
          <w:lang w:eastAsia="en-GB"/>
        </w:rPr>
        <w:t xml:space="preserve"> A</w:t>
      </w:r>
      <w:r w:rsidRPr="00E74882">
        <w:rPr>
          <w:rFonts w:cs="Arial"/>
          <w:kern w:val="20"/>
          <w:sz w:val="22"/>
          <w:szCs w:val="22"/>
          <w:lang w:eastAsia="en-GB"/>
        </w:rPr>
        <w:t>UTHORITIES</w:t>
      </w:r>
      <w:r w:rsidR="00762EF7">
        <w:rPr>
          <w:rFonts w:cs="Arial"/>
          <w:kern w:val="20"/>
          <w:sz w:val="22"/>
          <w:szCs w:val="22"/>
          <w:lang w:eastAsia="en-GB"/>
        </w:rPr>
        <w:t xml:space="preserve"> &amp; </w:t>
      </w:r>
      <w:r w:rsidRPr="00E74882">
        <w:rPr>
          <w:rFonts w:cs="Arial"/>
          <w:kern w:val="20"/>
          <w:sz w:val="22"/>
          <w:szCs w:val="22"/>
          <w:lang w:eastAsia="en-GB"/>
        </w:rPr>
        <w:t>OTHERS</w:t>
      </w:r>
    </w:p>
    <w:p w14:paraId="2FD132F3" w14:textId="77777777" w:rsidR="009075D3" w:rsidRPr="003E7F70" w:rsidRDefault="00324F4D" w:rsidP="00775E96">
      <w:pPr>
        <w:pStyle w:val="ListParagraph"/>
        <w:numPr>
          <w:ilvl w:val="0"/>
          <w:numId w:val="54"/>
        </w:numPr>
        <w:tabs>
          <w:tab w:val="left" w:pos="-1440"/>
        </w:tabs>
        <w:spacing w:line="240" w:lineRule="auto"/>
        <w:rPr>
          <w:rFonts w:cs="Arial"/>
          <w:kern w:val="20"/>
          <w:sz w:val="22"/>
          <w:szCs w:val="22"/>
          <w:lang w:eastAsia="en-GB"/>
        </w:rPr>
      </w:pPr>
      <w:r w:rsidRPr="003E7F70">
        <w:rPr>
          <w:rFonts w:cs="Arial"/>
          <w:kern w:val="20"/>
          <w:sz w:val="22"/>
          <w:szCs w:val="22"/>
          <w:lang w:eastAsia="en-GB"/>
        </w:rPr>
        <w:t>Public Utilities information is to be provided by the Council. The Contractor shall be responsible for liaising with the Council and any services providers or owners of underground apparatus as to the location of any buried services or apparatus.</w:t>
      </w:r>
    </w:p>
    <w:p w14:paraId="23EC0DD4" w14:textId="715476D7" w:rsidR="00324F4D" w:rsidRPr="003E7F70" w:rsidRDefault="00324F4D" w:rsidP="00775E96">
      <w:pPr>
        <w:pStyle w:val="ListParagraph"/>
        <w:numPr>
          <w:ilvl w:val="0"/>
          <w:numId w:val="54"/>
        </w:numPr>
        <w:tabs>
          <w:tab w:val="left" w:pos="-1440"/>
        </w:tabs>
        <w:spacing w:line="240" w:lineRule="auto"/>
        <w:rPr>
          <w:rFonts w:cs="Arial"/>
          <w:kern w:val="20"/>
          <w:sz w:val="22"/>
          <w:szCs w:val="22"/>
          <w:lang w:eastAsia="en-GB"/>
        </w:rPr>
      </w:pPr>
      <w:r w:rsidRPr="003E7F70">
        <w:rPr>
          <w:rFonts w:cs="Arial"/>
          <w:kern w:val="20"/>
          <w:sz w:val="22"/>
          <w:szCs w:val="22"/>
          <w:lang w:eastAsia="en-GB"/>
        </w:rPr>
        <w:t xml:space="preserve">The Contractor is responsible for ensuring buried services are not </w:t>
      </w:r>
      <w:r w:rsidRPr="003E7F70">
        <w:rPr>
          <w:rFonts w:cs="Arial"/>
          <w:kern w:val="20"/>
          <w:sz w:val="22"/>
          <w:szCs w:val="22"/>
          <w:lang w:eastAsia="en-GB"/>
        </w:rPr>
        <w:lastRenderedPageBreak/>
        <w:t>damaged or disrupted.</w:t>
      </w:r>
    </w:p>
    <w:p w14:paraId="31DB444D" w14:textId="77777777" w:rsidR="00324F4D" w:rsidRPr="00E74882" w:rsidRDefault="00324F4D" w:rsidP="00FE4DB1">
      <w:pPr>
        <w:tabs>
          <w:tab w:val="left" w:pos="-1440"/>
        </w:tabs>
        <w:spacing w:line="240" w:lineRule="auto"/>
        <w:ind w:left="720" w:hanging="720"/>
        <w:rPr>
          <w:rFonts w:cs="Arial"/>
          <w:kern w:val="20"/>
          <w:sz w:val="22"/>
          <w:szCs w:val="22"/>
          <w:lang w:eastAsia="en-GB"/>
        </w:rPr>
      </w:pPr>
    </w:p>
    <w:p w14:paraId="43D7FFFC" w14:textId="77777777" w:rsidR="00324F4D" w:rsidRPr="00E74882" w:rsidRDefault="00324F4D" w:rsidP="00FE4DB1">
      <w:pPr>
        <w:tabs>
          <w:tab w:val="left" w:pos="-1440"/>
        </w:tabs>
        <w:spacing w:line="240" w:lineRule="auto"/>
        <w:ind w:left="720" w:hanging="720"/>
        <w:rPr>
          <w:rFonts w:cs="Arial"/>
          <w:kern w:val="20"/>
          <w:sz w:val="22"/>
          <w:szCs w:val="22"/>
          <w:lang w:eastAsia="en-GB"/>
        </w:rPr>
      </w:pPr>
      <w:r w:rsidRPr="00E74882">
        <w:rPr>
          <w:rFonts w:cs="Arial"/>
          <w:kern w:val="20"/>
          <w:sz w:val="22"/>
          <w:szCs w:val="22"/>
          <w:lang w:eastAsia="en-GB"/>
        </w:rPr>
        <w:t>1.9</w:t>
      </w:r>
      <w:r w:rsidRPr="00E74882">
        <w:rPr>
          <w:rFonts w:cs="Arial"/>
          <w:kern w:val="20"/>
          <w:sz w:val="22"/>
          <w:szCs w:val="22"/>
          <w:lang w:eastAsia="en-GB"/>
        </w:rPr>
        <w:tab/>
        <w:t>ENVIRONMENT AND SUSTAINABILITY</w:t>
      </w:r>
    </w:p>
    <w:p w14:paraId="036176B1" w14:textId="04670A86" w:rsidR="009075D3" w:rsidRDefault="00324F4D" w:rsidP="00775E96">
      <w:pPr>
        <w:pStyle w:val="ListParagraph"/>
        <w:numPr>
          <w:ilvl w:val="0"/>
          <w:numId w:val="55"/>
        </w:numPr>
        <w:tabs>
          <w:tab w:val="left" w:pos="-1440"/>
        </w:tabs>
        <w:spacing w:line="240" w:lineRule="auto"/>
        <w:rPr>
          <w:rFonts w:cs="Arial"/>
          <w:kern w:val="20"/>
          <w:sz w:val="22"/>
          <w:szCs w:val="22"/>
          <w:lang w:eastAsia="en-GB"/>
        </w:rPr>
      </w:pPr>
      <w:r w:rsidRPr="00873B4B">
        <w:rPr>
          <w:rFonts w:cs="Arial"/>
          <w:kern w:val="20"/>
          <w:sz w:val="22"/>
          <w:szCs w:val="22"/>
          <w:lang w:eastAsia="en-GB"/>
        </w:rPr>
        <w:t xml:space="preserve">The Contractor shall ensure that spillage or leakage of fuel and lubricants and the washing of construction is prevented within the Site. In the event of accidental </w:t>
      </w:r>
      <w:proofErr w:type="gramStart"/>
      <w:r w:rsidRPr="00873B4B">
        <w:rPr>
          <w:rFonts w:cs="Arial"/>
          <w:kern w:val="20"/>
          <w:sz w:val="22"/>
          <w:szCs w:val="22"/>
          <w:lang w:eastAsia="en-GB"/>
        </w:rPr>
        <w:t>spillage</w:t>
      </w:r>
      <w:proofErr w:type="gramEnd"/>
      <w:r w:rsidRPr="00873B4B">
        <w:rPr>
          <w:rFonts w:cs="Arial"/>
          <w:kern w:val="20"/>
          <w:sz w:val="22"/>
          <w:szCs w:val="22"/>
          <w:lang w:eastAsia="en-GB"/>
        </w:rPr>
        <w:t xml:space="preserve"> the Contractor shall immediately undertake all Works necessary to contain the spillage and minimise the area of contamination at his own expense. All polluted or contaminated materials shall be disposed of off Site in approved tips at the Contractor's own expense.  The Contractor shall maintain adequate stocks of oil absorbent material.</w:t>
      </w:r>
    </w:p>
    <w:p w14:paraId="000B7B2B" w14:textId="77777777" w:rsidR="00663022" w:rsidRPr="00873B4B" w:rsidRDefault="00663022" w:rsidP="00663022">
      <w:pPr>
        <w:pStyle w:val="ListParagraph"/>
        <w:tabs>
          <w:tab w:val="left" w:pos="-1440"/>
        </w:tabs>
        <w:spacing w:line="240" w:lineRule="auto"/>
        <w:ind w:left="1531"/>
        <w:rPr>
          <w:rFonts w:cs="Arial"/>
          <w:kern w:val="20"/>
          <w:sz w:val="22"/>
          <w:szCs w:val="22"/>
          <w:lang w:eastAsia="en-GB"/>
        </w:rPr>
      </w:pPr>
    </w:p>
    <w:p w14:paraId="77464F8A" w14:textId="1F505038" w:rsidR="009075D3" w:rsidRDefault="00324F4D" w:rsidP="00775E96">
      <w:pPr>
        <w:pStyle w:val="ListParagraph"/>
        <w:numPr>
          <w:ilvl w:val="0"/>
          <w:numId w:val="55"/>
        </w:numPr>
        <w:tabs>
          <w:tab w:val="left" w:pos="-1440"/>
        </w:tabs>
        <w:spacing w:line="240" w:lineRule="auto"/>
        <w:rPr>
          <w:rFonts w:cs="Arial"/>
          <w:kern w:val="20"/>
          <w:sz w:val="22"/>
          <w:szCs w:val="22"/>
          <w:lang w:eastAsia="en-GB"/>
        </w:rPr>
      </w:pPr>
      <w:r w:rsidRPr="00873B4B">
        <w:rPr>
          <w:rFonts w:cs="Arial"/>
          <w:kern w:val="20"/>
          <w:sz w:val="22"/>
          <w:szCs w:val="22"/>
          <w:lang w:eastAsia="en-GB"/>
        </w:rPr>
        <w:t xml:space="preserve">Any pollution incident shall be immediately reported by the Contractor to the Environment Agency. Contact telephone number: </w:t>
      </w:r>
      <w:bookmarkStart w:id="7" w:name="OLE_LINK5"/>
      <w:bookmarkStart w:id="8" w:name="OLE_LINK6"/>
      <w:r w:rsidRPr="00873B4B">
        <w:rPr>
          <w:rFonts w:cs="Arial"/>
          <w:kern w:val="20"/>
          <w:sz w:val="22"/>
          <w:szCs w:val="22"/>
          <w:lang w:eastAsia="en-GB"/>
        </w:rPr>
        <w:t xml:space="preserve">0800 80 70 60 </w:t>
      </w:r>
      <w:bookmarkEnd w:id="7"/>
      <w:bookmarkEnd w:id="8"/>
      <w:r w:rsidRPr="00873B4B">
        <w:rPr>
          <w:rFonts w:cs="Arial"/>
          <w:kern w:val="20"/>
          <w:sz w:val="22"/>
          <w:szCs w:val="22"/>
          <w:lang w:eastAsia="en-GB"/>
        </w:rPr>
        <w:t>(24 hours). The Contractor’s workforce and any Sub-contractors should be made aware of the emergency telephone number.</w:t>
      </w:r>
    </w:p>
    <w:p w14:paraId="67223E5F" w14:textId="77777777" w:rsidR="00663022" w:rsidRPr="00873B4B" w:rsidRDefault="00663022" w:rsidP="00663022">
      <w:pPr>
        <w:pStyle w:val="ListParagraph"/>
        <w:tabs>
          <w:tab w:val="left" w:pos="-1440"/>
        </w:tabs>
        <w:spacing w:line="240" w:lineRule="auto"/>
        <w:ind w:left="1531"/>
        <w:rPr>
          <w:rFonts w:cs="Arial"/>
          <w:kern w:val="20"/>
          <w:sz w:val="22"/>
          <w:szCs w:val="22"/>
          <w:lang w:eastAsia="en-GB"/>
        </w:rPr>
      </w:pPr>
    </w:p>
    <w:p w14:paraId="43A4922F" w14:textId="2169EA18" w:rsidR="00324F4D" w:rsidRPr="00873B4B" w:rsidRDefault="00324F4D" w:rsidP="00775E96">
      <w:pPr>
        <w:pStyle w:val="ListParagraph"/>
        <w:numPr>
          <w:ilvl w:val="0"/>
          <w:numId w:val="55"/>
        </w:numPr>
        <w:tabs>
          <w:tab w:val="left" w:pos="-1440"/>
        </w:tabs>
        <w:spacing w:line="240" w:lineRule="auto"/>
        <w:rPr>
          <w:rFonts w:cs="Arial"/>
          <w:kern w:val="20"/>
          <w:sz w:val="22"/>
          <w:szCs w:val="22"/>
          <w:lang w:eastAsia="en-GB"/>
        </w:rPr>
      </w:pPr>
      <w:r w:rsidRPr="00873B4B">
        <w:rPr>
          <w:rFonts w:cs="Arial"/>
          <w:kern w:val="20"/>
          <w:sz w:val="22"/>
          <w:szCs w:val="22"/>
          <w:lang w:eastAsia="en-GB"/>
        </w:rPr>
        <w:t>Prior to construction (and not at the tender stage) the Contractor shall demonstrate in a written Method Statement his proposals to minimise environmental impact and satisfy the following requirements:</w:t>
      </w:r>
    </w:p>
    <w:p w14:paraId="1B88E852" w14:textId="4333E14A" w:rsidR="00324F4D" w:rsidRPr="00E74882" w:rsidRDefault="00324F4D" w:rsidP="00AA0347">
      <w:pPr>
        <w:widowControl/>
        <w:numPr>
          <w:ilvl w:val="0"/>
          <w:numId w:val="23"/>
        </w:numPr>
        <w:tabs>
          <w:tab w:val="clear" w:pos="1080"/>
          <w:tab w:val="num" w:pos="1701"/>
        </w:tabs>
        <w:adjustRightInd/>
        <w:spacing w:line="240" w:lineRule="auto"/>
        <w:ind w:left="1701" w:firstLine="0"/>
        <w:textAlignment w:val="auto"/>
        <w:rPr>
          <w:rFonts w:cs="Arial"/>
          <w:kern w:val="20"/>
          <w:sz w:val="22"/>
          <w:szCs w:val="22"/>
          <w:lang w:eastAsia="en-GB"/>
        </w:rPr>
      </w:pPr>
      <w:r w:rsidRPr="00E74882">
        <w:rPr>
          <w:rFonts w:cs="Arial"/>
          <w:kern w:val="20"/>
          <w:sz w:val="22"/>
          <w:szCs w:val="22"/>
          <w:lang w:eastAsia="en-GB"/>
        </w:rPr>
        <w:t>Avoidance of pollution of any waters, (surface or underground)</w:t>
      </w:r>
      <w:r w:rsidR="00762EF7">
        <w:rPr>
          <w:rFonts w:cs="Arial"/>
          <w:kern w:val="20"/>
          <w:sz w:val="22"/>
          <w:szCs w:val="22"/>
          <w:lang w:eastAsia="en-GB"/>
        </w:rPr>
        <w:t>;</w:t>
      </w:r>
    </w:p>
    <w:p w14:paraId="6E45640F" w14:textId="52EB9367" w:rsidR="00324F4D" w:rsidRPr="00E74882" w:rsidRDefault="00324F4D" w:rsidP="00AA0347">
      <w:pPr>
        <w:widowControl/>
        <w:numPr>
          <w:ilvl w:val="0"/>
          <w:numId w:val="23"/>
        </w:numPr>
        <w:adjustRightInd/>
        <w:spacing w:line="240" w:lineRule="auto"/>
        <w:ind w:firstLine="621"/>
        <w:textAlignment w:val="auto"/>
        <w:rPr>
          <w:rFonts w:cs="Arial"/>
          <w:kern w:val="20"/>
          <w:sz w:val="22"/>
          <w:szCs w:val="22"/>
          <w:lang w:eastAsia="en-GB"/>
        </w:rPr>
      </w:pPr>
      <w:r w:rsidRPr="00E74882">
        <w:rPr>
          <w:rFonts w:cs="Arial"/>
          <w:kern w:val="20"/>
          <w:sz w:val="22"/>
          <w:szCs w:val="22"/>
          <w:lang w:eastAsia="en-GB"/>
        </w:rPr>
        <w:t>Avoidance of pollution of any land</w:t>
      </w:r>
      <w:r w:rsidR="00762EF7">
        <w:rPr>
          <w:rFonts w:cs="Arial"/>
          <w:kern w:val="20"/>
          <w:sz w:val="22"/>
          <w:szCs w:val="22"/>
          <w:lang w:eastAsia="en-GB"/>
        </w:rPr>
        <w:t>;</w:t>
      </w:r>
    </w:p>
    <w:p w14:paraId="771C7E38" w14:textId="0C1CEF4C" w:rsidR="00324F4D" w:rsidRPr="00E74882" w:rsidRDefault="00324F4D" w:rsidP="00AA0347">
      <w:pPr>
        <w:widowControl/>
        <w:numPr>
          <w:ilvl w:val="0"/>
          <w:numId w:val="23"/>
        </w:numPr>
        <w:adjustRightInd/>
        <w:spacing w:line="240" w:lineRule="auto"/>
        <w:ind w:firstLine="621"/>
        <w:textAlignment w:val="auto"/>
        <w:rPr>
          <w:rFonts w:cs="Arial"/>
          <w:kern w:val="20"/>
          <w:sz w:val="22"/>
          <w:szCs w:val="22"/>
          <w:lang w:eastAsia="en-GB"/>
        </w:rPr>
      </w:pPr>
      <w:r w:rsidRPr="00E74882">
        <w:rPr>
          <w:rFonts w:cs="Arial"/>
          <w:kern w:val="20"/>
          <w:sz w:val="22"/>
          <w:szCs w:val="22"/>
          <w:lang w:eastAsia="en-GB"/>
        </w:rPr>
        <w:t>Preservation of flora and fauna</w:t>
      </w:r>
      <w:r w:rsidR="00762EF7">
        <w:rPr>
          <w:rFonts w:cs="Arial"/>
          <w:kern w:val="20"/>
          <w:sz w:val="22"/>
          <w:szCs w:val="22"/>
          <w:lang w:eastAsia="en-GB"/>
        </w:rPr>
        <w:t>;</w:t>
      </w:r>
    </w:p>
    <w:p w14:paraId="1B232468" w14:textId="77777777" w:rsidR="00324F4D" w:rsidRPr="00E74882" w:rsidRDefault="00324F4D" w:rsidP="00AA0347">
      <w:pPr>
        <w:widowControl/>
        <w:numPr>
          <w:ilvl w:val="0"/>
          <w:numId w:val="23"/>
        </w:numPr>
        <w:adjustRightInd/>
        <w:spacing w:line="240" w:lineRule="auto"/>
        <w:ind w:firstLine="621"/>
        <w:textAlignment w:val="auto"/>
        <w:rPr>
          <w:rFonts w:cs="Arial"/>
          <w:kern w:val="20"/>
          <w:sz w:val="22"/>
          <w:szCs w:val="22"/>
          <w:lang w:eastAsia="en-GB"/>
        </w:rPr>
      </w:pPr>
      <w:r w:rsidRPr="00E74882">
        <w:rPr>
          <w:rFonts w:cs="Arial"/>
          <w:kern w:val="20"/>
          <w:sz w:val="22"/>
          <w:szCs w:val="22"/>
          <w:lang w:eastAsia="en-GB"/>
        </w:rPr>
        <w:t xml:space="preserve">Avoidance of nuisance of sounds, </w:t>
      </w:r>
      <w:proofErr w:type="gramStart"/>
      <w:r w:rsidRPr="00E74882">
        <w:rPr>
          <w:rFonts w:cs="Arial"/>
          <w:kern w:val="20"/>
          <w:sz w:val="22"/>
          <w:szCs w:val="22"/>
          <w:lang w:eastAsia="en-GB"/>
        </w:rPr>
        <w:t>vibrations</w:t>
      </w:r>
      <w:proofErr w:type="gramEnd"/>
      <w:r w:rsidRPr="00E74882">
        <w:rPr>
          <w:rFonts w:cs="Arial"/>
          <w:kern w:val="20"/>
          <w:sz w:val="22"/>
          <w:szCs w:val="22"/>
          <w:lang w:eastAsia="en-GB"/>
        </w:rPr>
        <w:t xml:space="preserve"> and dust</w:t>
      </w:r>
    </w:p>
    <w:p w14:paraId="2E385936" w14:textId="77777777" w:rsidR="00324F4D" w:rsidRPr="00E74882" w:rsidRDefault="00324F4D" w:rsidP="00FE4DB1">
      <w:pPr>
        <w:spacing w:line="240" w:lineRule="auto"/>
        <w:ind w:left="720" w:hanging="720"/>
        <w:rPr>
          <w:rFonts w:cs="Arial"/>
          <w:kern w:val="20"/>
          <w:sz w:val="22"/>
          <w:szCs w:val="22"/>
          <w:lang w:eastAsia="en-GB"/>
        </w:rPr>
      </w:pPr>
    </w:p>
    <w:p w14:paraId="58532999" w14:textId="77777777" w:rsidR="00324F4D" w:rsidRPr="00E74882" w:rsidRDefault="00324F4D" w:rsidP="00FE4DB1">
      <w:pPr>
        <w:tabs>
          <w:tab w:val="left" w:pos="-1440"/>
        </w:tabs>
        <w:spacing w:line="240" w:lineRule="auto"/>
        <w:ind w:left="720" w:hanging="720"/>
        <w:rPr>
          <w:rFonts w:cs="Arial"/>
          <w:kern w:val="20"/>
          <w:sz w:val="22"/>
          <w:szCs w:val="22"/>
          <w:lang w:eastAsia="en-GB"/>
        </w:rPr>
      </w:pPr>
      <w:r w:rsidRPr="00E74882">
        <w:rPr>
          <w:rFonts w:cs="Arial"/>
          <w:kern w:val="20"/>
          <w:sz w:val="22"/>
          <w:szCs w:val="22"/>
          <w:lang w:eastAsia="en-GB"/>
        </w:rPr>
        <w:t>1.10</w:t>
      </w:r>
      <w:r w:rsidRPr="00E74882">
        <w:rPr>
          <w:rFonts w:cs="Arial"/>
          <w:kern w:val="20"/>
          <w:sz w:val="22"/>
          <w:szCs w:val="22"/>
          <w:lang w:eastAsia="en-GB"/>
        </w:rPr>
        <w:tab/>
        <w:t>STATEMENTS OF ACCOUNT</w:t>
      </w:r>
    </w:p>
    <w:p w14:paraId="096FB2F2" w14:textId="359CB31D" w:rsidR="00324F4D" w:rsidRPr="00663022" w:rsidRDefault="00324F4D" w:rsidP="00775E96">
      <w:pPr>
        <w:pStyle w:val="ListParagraph"/>
        <w:numPr>
          <w:ilvl w:val="0"/>
          <w:numId w:val="56"/>
        </w:numPr>
        <w:tabs>
          <w:tab w:val="left" w:pos="-1440"/>
        </w:tabs>
        <w:spacing w:line="240" w:lineRule="auto"/>
        <w:rPr>
          <w:rFonts w:cs="Arial"/>
          <w:kern w:val="20"/>
          <w:sz w:val="22"/>
          <w:szCs w:val="22"/>
          <w:lang w:eastAsia="en-GB"/>
        </w:rPr>
      </w:pPr>
      <w:r w:rsidRPr="00663022">
        <w:rPr>
          <w:rFonts w:cs="Arial"/>
          <w:kern w:val="20"/>
          <w:sz w:val="22"/>
          <w:szCs w:val="22"/>
          <w:lang w:eastAsia="en-GB"/>
        </w:rPr>
        <w:t>Interim and Final Statements of Account submitted by the Contractor shall be headed by the Summary of Monthly Statement which will be provided to the Council.</w:t>
      </w:r>
    </w:p>
    <w:p w14:paraId="1D3091A8" w14:textId="77777777" w:rsidR="00324F4D" w:rsidRPr="00E74882" w:rsidRDefault="00324F4D" w:rsidP="00FE4DB1">
      <w:pPr>
        <w:tabs>
          <w:tab w:val="left" w:pos="-1440"/>
        </w:tabs>
        <w:spacing w:line="240" w:lineRule="auto"/>
        <w:ind w:left="720" w:hanging="720"/>
        <w:rPr>
          <w:rFonts w:cs="Arial"/>
          <w:kern w:val="20"/>
          <w:sz w:val="22"/>
          <w:szCs w:val="22"/>
          <w:lang w:eastAsia="en-GB"/>
        </w:rPr>
      </w:pPr>
    </w:p>
    <w:p w14:paraId="6B50A628" w14:textId="77777777" w:rsidR="00324F4D" w:rsidRPr="00E74882" w:rsidRDefault="00324F4D" w:rsidP="00FE4DB1">
      <w:pPr>
        <w:tabs>
          <w:tab w:val="left" w:pos="-1440"/>
        </w:tabs>
        <w:spacing w:line="240" w:lineRule="auto"/>
        <w:ind w:left="720" w:hanging="720"/>
        <w:rPr>
          <w:rFonts w:cs="Arial"/>
          <w:kern w:val="20"/>
          <w:sz w:val="22"/>
          <w:szCs w:val="22"/>
          <w:lang w:eastAsia="en-GB"/>
        </w:rPr>
      </w:pPr>
      <w:r w:rsidRPr="00E74882">
        <w:rPr>
          <w:rFonts w:cs="Arial"/>
          <w:kern w:val="20"/>
          <w:sz w:val="22"/>
          <w:szCs w:val="22"/>
          <w:lang w:eastAsia="en-GB"/>
        </w:rPr>
        <w:t>1.11</w:t>
      </w:r>
      <w:r w:rsidRPr="00E74882">
        <w:rPr>
          <w:rFonts w:cs="Arial"/>
          <w:kern w:val="20"/>
          <w:sz w:val="22"/>
          <w:szCs w:val="22"/>
          <w:lang w:eastAsia="en-GB"/>
        </w:rPr>
        <w:tab/>
        <w:t>WORKING HOURS</w:t>
      </w:r>
    </w:p>
    <w:p w14:paraId="10033B5A" w14:textId="61A2AFB9" w:rsidR="00324F4D" w:rsidRPr="00663022" w:rsidRDefault="00324F4D" w:rsidP="00775E96">
      <w:pPr>
        <w:pStyle w:val="ListParagraph"/>
        <w:numPr>
          <w:ilvl w:val="0"/>
          <w:numId w:val="56"/>
        </w:numPr>
        <w:tabs>
          <w:tab w:val="left" w:pos="-1440"/>
        </w:tabs>
        <w:spacing w:line="240" w:lineRule="auto"/>
        <w:rPr>
          <w:rFonts w:cs="Arial"/>
          <w:kern w:val="20"/>
          <w:sz w:val="22"/>
          <w:szCs w:val="22"/>
          <w:lang w:eastAsia="en-GB"/>
        </w:rPr>
      </w:pPr>
      <w:r w:rsidRPr="00663022">
        <w:rPr>
          <w:rFonts w:cs="Arial"/>
          <w:kern w:val="20"/>
          <w:sz w:val="22"/>
          <w:szCs w:val="22"/>
          <w:lang w:eastAsia="en-GB"/>
        </w:rPr>
        <w:t>The Contractor shall not carry</w:t>
      </w:r>
      <w:r w:rsidR="00D91921">
        <w:rPr>
          <w:rFonts w:cs="Arial"/>
          <w:kern w:val="20"/>
          <w:sz w:val="22"/>
          <w:szCs w:val="22"/>
          <w:lang w:eastAsia="en-GB"/>
        </w:rPr>
        <w:t xml:space="preserve"> </w:t>
      </w:r>
      <w:r w:rsidRPr="00663022">
        <w:rPr>
          <w:rFonts w:cs="Arial"/>
          <w:kern w:val="20"/>
          <w:sz w:val="22"/>
          <w:szCs w:val="22"/>
          <w:lang w:eastAsia="en-GB"/>
        </w:rPr>
        <w:t>out work on the Site outside the hours of 8am and 5</w:t>
      </w:r>
      <w:r w:rsidR="00762EF7">
        <w:rPr>
          <w:rFonts w:cs="Arial"/>
          <w:kern w:val="20"/>
          <w:sz w:val="22"/>
          <w:szCs w:val="22"/>
          <w:lang w:eastAsia="en-GB"/>
        </w:rPr>
        <w:t xml:space="preserve">pm Monday to Friday.  </w:t>
      </w:r>
      <w:r w:rsidRPr="00663022">
        <w:rPr>
          <w:rFonts w:cs="Arial"/>
          <w:kern w:val="20"/>
          <w:sz w:val="22"/>
          <w:szCs w:val="22"/>
          <w:lang w:eastAsia="en-GB"/>
        </w:rPr>
        <w:t xml:space="preserve">No </w:t>
      </w:r>
      <w:r w:rsidR="00D91921">
        <w:rPr>
          <w:rFonts w:cs="Arial"/>
          <w:kern w:val="20"/>
          <w:sz w:val="22"/>
          <w:szCs w:val="22"/>
          <w:lang w:eastAsia="en-GB"/>
        </w:rPr>
        <w:t>w</w:t>
      </w:r>
      <w:r w:rsidRPr="00663022">
        <w:rPr>
          <w:rFonts w:cs="Arial"/>
          <w:kern w:val="20"/>
          <w:sz w:val="22"/>
          <w:szCs w:val="22"/>
          <w:lang w:eastAsia="en-GB"/>
        </w:rPr>
        <w:t xml:space="preserve">orks are to be carried out on Saturday and Sunday without the Council’s written consent.  </w:t>
      </w:r>
    </w:p>
    <w:p w14:paraId="6708B80C" w14:textId="77777777" w:rsidR="00324F4D" w:rsidRPr="00E74882" w:rsidRDefault="00324F4D" w:rsidP="00FE4DB1">
      <w:pPr>
        <w:tabs>
          <w:tab w:val="left" w:pos="-1440"/>
        </w:tabs>
        <w:spacing w:line="240" w:lineRule="auto"/>
        <w:ind w:left="720" w:hanging="720"/>
        <w:rPr>
          <w:rFonts w:cs="Arial"/>
          <w:kern w:val="20"/>
          <w:sz w:val="22"/>
          <w:szCs w:val="22"/>
          <w:lang w:eastAsia="en-GB"/>
        </w:rPr>
      </w:pPr>
    </w:p>
    <w:p w14:paraId="548981B8" w14:textId="44D94F2B" w:rsidR="00324F4D" w:rsidRPr="00E74882" w:rsidRDefault="00324F4D" w:rsidP="00FE4DB1">
      <w:pPr>
        <w:tabs>
          <w:tab w:val="left" w:pos="-1440"/>
        </w:tabs>
        <w:spacing w:line="240" w:lineRule="auto"/>
        <w:ind w:left="720" w:hanging="720"/>
        <w:rPr>
          <w:rFonts w:cs="Arial"/>
          <w:kern w:val="20"/>
          <w:sz w:val="22"/>
          <w:szCs w:val="22"/>
          <w:lang w:eastAsia="en-GB"/>
        </w:rPr>
      </w:pPr>
      <w:r w:rsidRPr="00E74882">
        <w:rPr>
          <w:rFonts w:cs="Arial"/>
          <w:kern w:val="20"/>
          <w:sz w:val="22"/>
          <w:szCs w:val="22"/>
          <w:lang w:eastAsia="en-GB"/>
        </w:rPr>
        <w:t>1.12</w:t>
      </w:r>
      <w:r w:rsidRPr="00E74882">
        <w:rPr>
          <w:rFonts w:cs="Arial"/>
          <w:kern w:val="20"/>
          <w:sz w:val="22"/>
          <w:szCs w:val="22"/>
          <w:lang w:eastAsia="en-GB"/>
        </w:rPr>
        <w:tab/>
        <w:t>SAFETY</w:t>
      </w:r>
    </w:p>
    <w:p w14:paraId="657DB46A" w14:textId="1AD9D1F6" w:rsidR="00887342" w:rsidRPr="00663022" w:rsidRDefault="00324F4D" w:rsidP="00775E96">
      <w:pPr>
        <w:pStyle w:val="ListParagraph"/>
        <w:numPr>
          <w:ilvl w:val="0"/>
          <w:numId w:val="56"/>
        </w:numPr>
        <w:tabs>
          <w:tab w:val="left" w:pos="-1440"/>
        </w:tabs>
        <w:spacing w:line="240" w:lineRule="auto"/>
        <w:rPr>
          <w:rFonts w:cs="Arial"/>
          <w:kern w:val="20"/>
          <w:sz w:val="22"/>
          <w:szCs w:val="22"/>
          <w:lang w:eastAsia="en-GB"/>
        </w:rPr>
      </w:pPr>
      <w:r w:rsidRPr="00663022">
        <w:rPr>
          <w:rFonts w:cs="Arial"/>
          <w:kern w:val="20"/>
          <w:sz w:val="22"/>
          <w:szCs w:val="22"/>
          <w:lang w:eastAsia="en-GB"/>
        </w:rPr>
        <w:t xml:space="preserve">The Contractors responsibilities in relation to Health and Safety </w:t>
      </w:r>
      <w:proofErr w:type="gramStart"/>
      <w:r w:rsidRPr="00663022">
        <w:rPr>
          <w:rFonts w:cs="Arial"/>
          <w:kern w:val="20"/>
          <w:sz w:val="22"/>
          <w:szCs w:val="22"/>
          <w:lang w:eastAsia="en-GB"/>
        </w:rPr>
        <w:t>includes, but</w:t>
      </w:r>
      <w:proofErr w:type="gramEnd"/>
      <w:r w:rsidRPr="00663022">
        <w:rPr>
          <w:rFonts w:cs="Arial"/>
          <w:kern w:val="20"/>
          <w:sz w:val="22"/>
          <w:szCs w:val="22"/>
          <w:lang w:eastAsia="en-GB"/>
        </w:rPr>
        <w:t xml:space="preserve"> is not limited to the items listed in this section</w:t>
      </w:r>
      <w:r w:rsidR="00AA4491">
        <w:rPr>
          <w:rFonts w:cs="Arial"/>
          <w:kern w:val="20"/>
          <w:sz w:val="22"/>
          <w:szCs w:val="22"/>
          <w:lang w:eastAsia="en-GB"/>
        </w:rPr>
        <w:t>.</w:t>
      </w:r>
      <w:r w:rsidRPr="00663022">
        <w:rPr>
          <w:rFonts w:cs="Arial"/>
          <w:kern w:val="20"/>
          <w:sz w:val="22"/>
          <w:szCs w:val="22"/>
          <w:lang w:eastAsia="en-GB"/>
        </w:rPr>
        <w:t xml:space="preserve"> </w:t>
      </w:r>
    </w:p>
    <w:p w14:paraId="2E3D6707" w14:textId="09156A8C" w:rsidR="009075D3" w:rsidRPr="00663022" w:rsidRDefault="00324F4D" w:rsidP="00775E96">
      <w:pPr>
        <w:pStyle w:val="ListParagraph"/>
        <w:numPr>
          <w:ilvl w:val="0"/>
          <w:numId w:val="56"/>
        </w:numPr>
        <w:tabs>
          <w:tab w:val="left" w:pos="-1440"/>
        </w:tabs>
        <w:spacing w:line="240" w:lineRule="auto"/>
        <w:rPr>
          <w:rFonts w:cs="Arial"/>
          <w:kern w:val="20"/>
          <w:sz w:val="22"/>
          <w:szCs w:val="22"/>
          <w:lang w:eastAsia="en-GB"/>
        </w:rPr>
      </w:pPr>
      <w:r w:rsidRPr="00663022">
        <w:rPr>
          <w:rFonts w:cs="Arial"/>
          <w:kern w:val="20"/>
          <w:sz w:val="22"/>
          <w:szCs w:val="22"/>
          <w:lang w:eastAsia="en-GB"/>
        </w:rPr>
        <w:t xml:space="preserve">The Contractor shall take full responsibility for the safety of the Site, Site operations </w:t>
      </w:r>
      <w:r w:rsidR="002D70E6">
        <w:rPr>
          <w:rFonts w:cs="Arial"/>
          <w:kern w:val="20"/>
          <w:sz w:val="22"/>
          <w:szCs w:val="22"/>
          <w:lang w:eastAsia="en-GB"/>
        </w:rPr>
        <w:t>a</w:t>
      </w:r>
      <w:r w:rsidRPr="00663022">
        <w:rPr>
          <w:rFonts w:cs="Arial"/>
          <w:kern w:val="20"/>
          <w:sz w:val="22"/>
          <w:szCs w:val="22"/>
          <w:lang w:eastAsia="en-GB"/>
        </w:rPr>
        <w:t xml:space="preserve">nd methods of construction/working and provide method statements and risk assessments prior to any site operations taking place. </w:t>
      </w:r>
    </w:p>
    <w:p w14:paraId="3341A8CB" w14:textId="266DAE2A" w:rsidR="009075D3" w:rsidRPr="00663022" w:rsidRDefault="00324F4D" w:rsidP="00775E96">
      <w:pPr>
        <w:pStyle w:val="ListParagraph"/>
        <w:numPr>
          <w:ilvl w:val="0"/>
          <w:numId w:val="56"/>
        </w:numPr>
        <w:tabs>
          <w:tab w:val="left" w:pos="-1440"/>
        </w:tabs>
        <w:spacing w:line="240" w:lineRule="auto"/>
        <w:rPr>
          <w:rFonts w:cs="Arial"/>
          <w:kern w:val="20"/>
          <w:sz w:val="22"/>
          <w:szCs w:val="22"/>
          <w:lang w:eastAsia="en-GB"/>
        </w:rPr>
      </w:pPr>
      <w:r w:rsidRPr="00663022">
        <w:rPr>
          <w:rFonts w:cs="Arial"/>
          <w:kern w:val="20"/>
          <w:sz w:val="22"/>
          <w:szCs w:val="22"/>
          <w:lang w:eastAsia="en-GB"/>
        </w:rPr>
        <w:t>The Contractor shall ensure that all employees comply with current Health and Safety Legislation and Codes of Practices including, but not limited to; the Health and Safety at Work Act 1974, the Control of Substances Hazardous to Health Regulations 2002 and the Reporting of Injuries, Diseases and Dangerous Occurrences Regulations 1995.</w:t>
      </w:r>
    </w:p>
    <w:p w14:paraId="6028122D" w14:textId="77777777" w:rsidR="009075D3" w:rsidRPr="00663022" w:rsidRDefault="00324F4D" w:rsidP="00775E96">
      <w:pPr>
        <w:pStyle w:val="ListParagraph"/>
        <w:numPr>
          <w:ilvl w:val="0"/>
          <w:numId w:val="56"/>
        </w:numPr>
        <w:tabs>
          <w:tab w:val="left" w:pos="-1440"/>
        </w:tabs>
        <w:spacing w:line="240" w:lineRule="auto"/>
        <w:rPr>
          <w:rFonts w:cs="Arial"/>
          <w:kern w:val="20"/>
          <w:sz w:val="22"/>
          <w:szCs w:val="22"/>
          <w:lang w:eastAsia="en-GB"/>
        </w:rPr>
      </w:pPr>
      <w:r w:rsidRPr="00663022">
        <w:rPr>
          <w:rFonts w:cs="Arial"/>
          <w:kern w:val="20"/>
          <w:sz w:val="22"/>
          <w:szCs w:val="22"/>
          <w:lang w:eastAsia="en-GB"/>
        </w:rPr>
        <w:t xml:space="preserve">The Contractor must ensure that their duties under the Construction (Design and Management) Regulations 2007 (CDM) are met. </w:t>
      </w:r>
    </w:p>
    <w:p w14:paraId="43D41310" w14:textId="77777777" w:rsidR="009075D3" w:rsidRPr="00663022" w:rsidRDefault="00324F4D" w:rsidP="00775E96">
      <w:pPr>
        <w:pStyle w:val="ListParagraph"/>
        <w:numPr>
          <w:ilvl w:val="0"/>
          <w:numId w:val="56"/>
        </w:numPr>
        <w:tabs>
          <w:tab w:val="left" w:pos="-1440"/>
        </w:tabs>
        <w:spacing w:line="240" w:lineRule="auto"/>
        <w:rPr>
          <w:rFonts w:cs="Arial"/>
          <w:kern w:val="20"/>
          <w:sz w:val="22"/>
          <w:szCs w:val="22"/>
          <w:lang w:eastAsia="en-GB"/>
        </w:rPr>
      </w:pPr>
      <w:r w:rsidRPr="00663022">
        <w:rPr>
          <w:rFonts w:cs="Arial"/>
          <w:kern w:val="20"/>
          <w:sz w:val="22"/>
          <w:szCs w:val="22"/>
          <w:lang w:eastAsia="en-GB"/>
        </w:rPr>
        <w:t xml:space="preserve">The Contractor shall include for the provision of temporary Site safety fencing and warning posts and markers for overhead and underground power cables and other services. </w:t>
      </w:r>
    </w:p>
    <w:p w14:paraId="6E49B89A" w14:textId="77777777" w:rsidR="009075D3" w:rsidRPr="00663022" w:rsidRDefault="00324F4D" w:rsidP="00775E96">
      <w:pPr>
        <w:pStyle w:val="ListParagraph"/>
        <w:numPr>
          <w:ilvl w:val="0"/>
          <w:numId w:val="56"/>
        </w:numPr>
        <w:tabs>
          <w:tab w:val="left" w:pos="-1440"/>
        </w:tabs>
        <w:spacing w:line="240" w:lineRule="auto"/>
        <w:rPr>
          <w:rFonts w:cs="Arial"/>
          <w:kern w:val="20"/>
          <w:sz w:val="22"/>
          <w:szCs w:val="22"/>
          <w:lang w:eastAsia="en-GB"/>
        </w:rPr>
      </w:pPr>
      <w:r w:rsidRPr="00663022">
        <w:rPr>
          <w:rFonts w:cs="Arial"/>
          <w:kern w:val="20"/>
          <w:sz w:val="22"/>
          <w:szCs w:val="22"/>
          <w:lang w:eastAsia="en-GB"/>
        </w:rPr>
        <w:t xml:space="preserve">The Contractor shall ensure that all relevant and necessary personal protective equipment shall be worn </w:t>
      </w:r>
      <w:proofErr w:type="gramStart"/>
      <w:r w:rsidRPr="00663022">
        <w:rPr>
          <w:rFonts w:cs="Arial"/>
          <w:kern w:val="20"/>
          <w:sz w:val="22"/>
          <w:szCs w:val="22"/>
          <w:lang w:eastAsia="en-GB"/>
        </w:rPr>
        <w:t>at all times</w:t>
      </w:r>
      <w:proofErr w:type="gramEnd"/>
      <w:r w:rsidRPr="00663022">
        <w:rPr>
          <w:rFonts w:cs="Arial"/>
          <w:kern w:val="20"/>
          <w:sz w:val="22"/>
          <w:szCs w:val="22"/>
          <w:lang w:eastAsia="en-GB"/>
        </w:rPr>
        <w:t xml:space="preserve">. </w:t>
      </w:r>
    </w:p>
    <w:p w14:paraId="5981B8A3" w14:textId="77777777" w:rsidR="009075D3" w:rsidRPr="00663022" w:rsidRDefault="00324F4D" w:rsidP="00775E96">
      <w:pPr>
        <w:pStyle w:val="ListParagraph"/>
        <w:numPr>
          <w:ilvl w:val="0"/>
          <w:numId w:val="56"/>
        </w:numPr>
        <w:tabs>
          <w:tab w:val="left" w:pos="-1440"/>
        </w:tabs>
        <w:spacing w:line="240" w:lineRule="auto"/>
        <w:rPr>
          <w:rFonts w:cs="Arial"/>
          <w:kern w:val="20"/>
          <w:sz w:val="22"/>
          <w:szCs w:val="22"/>
          <w:lang w:eastAsia="en-GB"/>
        </w:rPr>
      </w:pPr>
      <w:r w:rsidRPr="00663022">
        <w:rPr>
          <w:rFonts w:cs="Arial"/>
          <w:kern w:val="20"/>
          <w:sz w:val="22"/>
          <w:szCs w:val="22"/>
          <w:lang w:eastAsia="en-GB"/>
        </w:rPr>
        <w:t xml:space="preserve">The Contractor shall take full responsibility for traffic safety and pedestrian management during the works and must provide adequate barriers and temporary signing to ensure carriageway and footway </w:t>
      </w:r>
      <w:r w:rsidRPr="00663022">
        <w:rPr>
          <w:rFonts w:cs="Arial"/>
          <w:kern w:val="20"/>
          <w:sz w:val="22"/>
          <w:szCs w:val="22"/>
          <w:lang w:eastAsia="en-GB"/>
        </w:rPr>
        <w:lastRenderedPageBreak/>
        <w:t xml:space="preserve">users are clearly directed and may negotiate the works in safety. </w:t>
      </w:r>
    </w:p>
    <w:p w14:paraId="20C75B13" w14:textId="5D211724" w:rsidR="00324F4D" w:rsidRPr="00663022" w:rsidRDefault="00324F4D" w:rsidP="00775E96">
      <w:pPr>
        <w:pStyle w:val="ListParagraph"/>
        <w:numPr>
          <w:ilvl w:val="0"/>
          <w:numId w:val="56"/>
        </w:numPr>
        <w:tabs>
          <w:tab w:val="left" w:pos="-1440"/>
        </w:tabs>
        <w:spacing w:line="240" w:lineRule="auto"/>
        <w:rPr>
          <w:rFonts w:cs="Arial"/>
          <w:kern w:val="20"/>
          <w:sz w:val="22"/>
          <w:szCs w:val="22"/>
          <w:lang w:eastAsia="en-GB"/>
        </w:rPr>
      </w:pPr>
      <w:r w:rsidRPr="00663022">
        <w:rPr>
          <w:rFonts w:cs="Arial"/>
          <w:kern w:val="20"/>
          <w:sz w:val="22"/>
          <w:szCs w:val="22"/>
          <w:lang w:eastAsia="en-GB"/>
        </w:rPr>
        <w:t xml:space="preserve">The Contractor shall be responsible for ensuring that the stability of any river banks </w:t>
      </w:r>
      <w:proofErr w:type="gramStart"/>
      <w:r w:rsidRPr="00663022">
        <w:rPr>
          <w:rFonts w:cs="Arial"/>
          <w:kern w:val="20"/>
          <w:sz w:val="22"/>
          <w:szCs w:val="22"/>
          <w:lang w:eastAsia="en-GB"/>
        </w:rPr>
        <w:t>are</w:t>
      </w:r>
      <w:proofErr w:type="gramEnd"/>
      <w:r w:rsidRPr="00663022">
        <w:rPr>
          <w:rFonts w:cs="Arial"/>
          <w:kern w:val="20"/>
          <w:sz w:val="22"/>
          <w:szCs w:val="22"/>
          <w:lang w:eastAsia="en-GB"/>
        </w:rPr>
        <w:t xml:space="preserve"> not compromised by the weight and positioning of plant and materials.</w:t>
      </w:r>
    </w:p>
    <w:p w14:paraId="1AFDA5CC" w14:textId="77777777" w:rsidR="00324F4D" w:rsidRPr="00E74882" w:rsidRDefault="00324F4D" w:rsidP="00FE4DB1">
      <w:pPr>
        <w:tabs>
          <w:tab w:val="left" w:pos="-1440"/>
        </w:tabs>
        <w:spacing w:line="240" w:lineRule="auto"/>
        <w:rPr>
          <w:rFonts w:cs="Arial"/>
          <w:kern w:val="20"/>
          <w:sz w:val="22"/>
          <w:szCs w:val="22"/>
          <w:lang w:eastAsia="en-GB"/>
        </w:rPr>
      </w:pPr>
    </w:p>
    <w:p w14:paraId="7544A7D5" w14:textId="77777777" w:rsidR="00324F4D" w:rsidRPr="00E74882" w:rsidRDefault="00324F4D" w:rsidP="00FE4DB1">
      <w:pPr>
        <w:tabs>
          <w:tab w:val="left" w:pos="-1440"/>
        </w:tabs>
        <w:spacing w:line="240" w:lineRule="auto"/>
        <w:ind w:left="720" w:hanging="720"/>
        <w:rPr>
          <w:rFonts w:cs="Arial"/>
          <w:kern w:val="20"/>
          <w:sz w:val="22"/>
          <w:szCs w:val="22"/>
          <w:lang w:eastAsia="en-GB"/>
        </w:rPr>
      </w:pPr>
      <w:r w:rsidRPr="00E74882">
        <w:rPr>
          <w:rFonts w:cs="Arial"/>
          <w:kern w:val="20"/>
          <w:sz w:val="22"/>
          <w:szCs w:val="22"/>
          <w:lang w:eastAsia="en-GB"/>
        </w:rPr>
        <w:t>1.13</w:t>
      </w:r>
      <w:r w:rsidRPr="00E74882">
        <w:rPr>
          <w:rFonts w:cs="Arial"/>
          <w:kern w:val="20"/>
          <w:sz w:val="22"/>
          <w:szCs w:val="22"/>
          <w:lang w:eastAsia="en-GB"/>
        </w:rPr>
        <w:tab/>
        <w:t>NOISE AND VIBRATION</w:t>
      </w:r>
    </w:p>
    <w:p w14:paraId="5C8ADDA5" w14:textId="77777777" w:rsidR="00887342" w:rsidRPr="00663022" w:rsidRDefault="00324F4D" w:rsidP="00775E96">
      <w:pPr>
        <w:pStyle w:val="ListParagraph"/>
        <w:numPr>
          <w:ilvl w:val="0"/>
          <w:numId w:val="57"/>
        </w:numPr>
        <w:tabs>
          <w:tab w:val="left" w:pos="-1440"/>
        </w:tabs>
        <w:spacing w:line="240" w:lineRule="auto"/>
        <w:rPr>
          <w:rFonts w:cs="Arial"/>
          <w:kern w:val="20"/>
          <w:sz w:val="22"/>
          <w:szCs w:val="22"/>
          <w:lang w:eastAsia="en-GB"/>
        </w:rPr>
      </w:pPr>
      <w:r w:rsidRPr="00663022">
        <w:rPr>
          <w:rFonts w:cs="Arial"/>
          <w:kern w:val="20"/>
          <w:sz w:val="22"/>
          <w:szCs w:val="22"/>
          <w:lang w:eastAsia="en-GB"/>
        </w:rPr>
        <w:t xml:space="preserve">During construction, the best practical means of reducing noise to a minimum as defined in the Control of Pollution Act 1974 and the Health and Safety at Work, Act 1974 shall be employed </w:t>
      </w:r>
      <w:proofErr w:type="gramStart"/>
      <w:r w:rsidRPr="00663022">
        <w:rPr>
          <w:rFonts w:cs="Arial"/>
          <w:kern w:val="20"/>
          <w:sz w:val="22"/>
          <w:szCs w:val="22"/>
          <w:lang w:eastAsia="en-GB"/>
        </w:rPr>
        <w:t>at all times</w:t>
      </w:r>
      <w:proofErr w:type="gramEnd"/>
      <w:r w:rsidRPr="00663022">
        <w:rPr>
          <w:rFonts w:cs="Arial"/>
          <w:kern w:val="20"/>
          <w:sz w:val="22"/>
          <w:szCs w:val="22"/>
          <w:lang w:eastAsia="en-GB"/>
        </w:rPr>
        <w:t xml:space="preserve">. The Contractor shall observe the recommendations set out in BS 5228-1:2009. </w:t>
      </w:r>
    </w:p>
    <w:p w14:paraId="76DACE0E" w14:textId="77777777" w:rsidR="00887342" w:rsidRPr="00663022" w:rsidRDefault="00324F4D" w:rsidP="00775E96">
      <w:pPr>
        <w:pStyle w:val="ListParagraph"/>
        <w:numPr>
          <w:ilvl w:val="0"/>
          <w:numId w:val="57"/>
        </w:numPr>
        <w:tabs>
          <w:tab w:val="left" w:pos="-1440"/>
        </w:tabs>
        <w:spacing w:line="240" w:lineRule="auto"/>
        <w:rPr>
          <w:rFonts w:cs="Arial"/>
          <w:kern w:val="20"/>
          <w:sz w:val="22"/>
          <w:szCs w:val="22"/>
          <w:lang w:eastAsia="en-GB"/>
        </w:rPr>
      </w:pPr>
      <w:r w:rsidRPr="00663022">
        <w:rPr>
          <w:rFonts w:cs="Arial"/>
          <w:kern w:val="20"/>
          <w:sz w:val="22"/>
          <w:szCs w:val="22"/>
          <w:lang w:eastAsia="en-GB"/>
        </w:rPr>
        <w:t>The Contractor shall furnish such information as may be requested by the Council in relation to noise levels emitted by constructional plant.</w:t>
      </w:r>
    </w:p>
    <w:p w14:paraId="24B73DAC" w14:textId="7ED2C4F4" w:rsidR="00324F4D" w:rsidRPr="00663022" w:rsidRDefault="00324F4D" w:rsidP="00775E96">
      <w:pPr>
        <w:pStyle w:val="ListParagraph"/>
        <w:numPr>
          <w:ilvl w:val="0"/>
          <w:numId w:val="57"/>
        </w:numPr>
        <w:tabs>
          <w:tab w:val="left" w:pos="-1440"/>
        </w:tabs>
        <w:spacing w:line="240" w:lineRule="auto"/>
        <w:rPr>
          <w:rFonts w:cs="Arial"/>
          <w:kern w:val="20"/>
          <w:sz w:val="22"/>
          <w:szCs w:val="22"/>
          <w:lang w:eastAsia="en-GB"/>
        </w:rPr>
      </w:pPr>
      <w:r w:rsidRPr="00663022">
        <w:rPr>
          <w:rFonts w:cs="Arial"/>
          <w:kern w:val="20"/>
          <w:sz w:val="22"/>
          <w:szCs w:val="22"/>
          <w:lang w:eastAsia="en-GB"/>
        </w:rPr>
        <w:t xml:space="preserve">The Contractor shall arrange the Works </w:t>
      </w:r>
      <w:proofErr w:type="gramStart"/>
      <w:r w:rsidRPr="00663022">
        <w:rPr>
          <w:rFonts w:cs="Arial"/>
          <w:kern w:val="20"/>
          <w:sz w:val="22"/>
          <w:szCs w:val="22"/>
          <w:lang w:eastAsia="en-GB"/>
        </w:rPr>
        <w:t>so as to</w:t>
      </w:r>
      <w:proofErr w:type="gramEnd"/>
      <w:r w:rsidRPr="00663022">
        <w:rPr>
          <w:rFonts w:cs="Arial"/>
          <w:kern w:val="20"/>
          <w:sz w:val="22"/>
          <w:szCs w:val="22"/>
          <w:lang w:eastAsia="en-GB"/>
        </w:rPr>
        <w:t xml:space="preserve"> minimise noise pollution to properties in the vicinity of the Site. </w:t>
      </w:r>
    </w:p>
    <w:p w14:paraId="24C5C415" w14:textId="77777777" w:rsidR="00324F4D" w:rsidRPr="00E74882" w:rsidRDefault="00324F4D" w:rsidP="00FE4DB1">
      <w:pPr>
        <w:tabs>
          <w:tab w:val="left" w:pos="-1440"/>
          <w:tab w:val="left" w:pos="-720"/>
          <w:tab w:val="left" w:pos="828"/>
          <w:tab w:val="left" w:pos="1575"/>
          <w:tab w:val="left" w:pos="2131"/>
          <w:tab w:val="left" w:pos="2698"/>
        </w:tabs>
        <w:suppressAutoHyphens/>
        <w:spacing w:line="240" w:lineRule="auto"/>
        <w:ind w:left="828" w:hanging="828"/>
        <w:rPr>
          <w:rFonts w:cs="Arial"/>
          <w:sz w:val="22"/>
          <w:szCs w:val="22"/>
          <w:lang w:eastAsia="en-GB"/>
        </w:rPr>
      </w:pPr>
    </w:p>
    <w:p w14:paraId="52001B61" w14:textId="77777777" w:rsidR="00324F4D" w:rsidRPr="00E74882" w:rsidRDefault="00324F4D" w:rsidP="00FE4DB1">
      <w:pPr>
        <w:tabs>
          <w:tab w:val="left" w:pos="-1440"/>
        </w:tabs>
        <w:spacing w:line="240" w:lineRule="auto"/>
        <w:ind w:left="720" w:hanging="720"/>
        <w:rPr>
          <w:rFonts w:cs="Arial"/>
          <w:kern w:val="20"/>
          <w:sz w:val="22"/>
          <w:szCs w:val="22"/>
          <w:lang w:eastAsia="en-GB"/>
        </w:rPr>
      </w:pPr>
      <w:r w:rsidRPr="00E74882">
        <w:rPr>
          <w:rFonts w:cs="Arial"/>
          <w:kern w:val="20"/>
          <w:sz w:val="22"/>
          <w:szCs w:val="22"/>
          <w:lang w:eastAsia="en-GB"/>
        </w:rPr>
        <w:t>1.14</w:t>
      </w:r>
      <w:r w:rsidRPr="00E74882">
        <w:rPr>
          <w:rFonts w:cs="Arial"/>
          <w:kern w:val="20"/>
          <w:sz w:val="22"/>
          <w:szCs w:val="22"/>
          <w:lang w:eastAsia="en-GB"/>
        </w:rPr>
        <w:tab/>
        <w:t>DUST</w:t>
      </w:r>
    </w:p>
    <w:p w14:paraId="69272DD7" w14:textId="672F4940" w:rsidR="00324F4D" w:rsidRPr="002D70E6" w:rsidRDefault="00324F4D" w:rsidP="00775E96">
      <w:pPr>
        <w:pStyle w:val="ListParagraph"/>
        <w:numPr>
          <w:ilvl w:val="0"/>
          <w:numId w:val="58"/>
        </w:numPr>
        <w:tabs>
          <w:tab w:val="left" w:pos="-1440"/>
        </w:tabs>
        <w:spacing w:line="240" w:lineRule="auto"/>
        <w:ind w:left="1560" w:hanging="426"/>
        <w:rPr>
          <w:rFonts w:cs="Arial"/>
          <w:kern w:val="20"/>
          <w:sz w:val="22"/>
          <w:szCs w:val="22"/>
          <w:lang w:eastAsia="en-GB"/>
        </w:rPr>
      </w:pPr>
      <w:r w:rsidRPr="002D70E6">
        <w:rPr>
          <w:rFonts w:cs="Arial"/>
          <w:kern w:val="20"/>
          <w:sz w:val="22"/>
          <w:szCs w:val="22"/>
          <w:lang w:eastAsia="en-GB"/>
        </w:rPr>
        <w:t xml:space="preserve">The Contractor shall take all reasonable measures to control dust, such as the regular damping down of earth Works, haul roads and access tracks with water from an approved source if necessary. </w:t>
      </w:r>
    </w:p>
    <w:p w14:paraId="1F169249" w14:textId="77777777" w:rsidR="00324F4D" w:rsidRPr="00E74882" w:rsidRDefault="00324F4D" w:rsidP="00FE4DB1">
      <w:pPr>
        <w:tabs>
          <w:tab w:val="left" w:pos="-1440"/>
        </w:tabs>
        <w:spacing w:line="240" w:lineRule="auto"/>
        <w:ind w:left="720" w:hanging="720"/>
        <w:rPr>
          <w:rFonts w:cs="Arial"/>
          <w:kern w:val="20"/>
          <w:sz w:val="22"/>
          <w:szCs w:val="22"/>
          <w:lang w:eastAsia="en-GB"/>
        </w:rPr>
      </w:pPr>
    </w:p>
    <w:p w14:paraId="25C2A911" w14:textId="52559226" w:rsidR="00324F4D" w:rsidRPr="00E74882" w:rsidRDefault="00324F4D" w:rsidP="00FE4DB1">
      <w:pPr>
        <w:tabs>
          <w:tab w:val="left" w:pos="-1440"/>
        </w:tabs>
        <w:spacing w:line="240" w:lineRule="auto"/>
        <w:ind w:left="720" w:hanging="720"/>
        <w:rPr>
          <w:rFonts w:cs="Arial"/>
          <w:kern w:val="20"/>
          <w:sz w:val="22"/>
          <w:szCs w:val="22"/>
          <w:lang w:eastAsia="en-GB"/>
        </w:rPr>
      </w:pPr>
      <w:r w:rsidRPr="00E74882">
        <w:rPr>
          <w:rFonts w:cs="Arial"/>
          <w:kern w:val="20"/>
          <w:sz w:val="22"/>
          <w:szCs w:val="22"/>
          <w:lang w:eastAsia="en-GB"/>
        </w:rPr>
        <w:t>1.15</w:t>
      </w:r>
      <w:r w:rsidRPr="00E74882">
        <w:rPr>
          <w:rFonts w:cs="Arial"/>
          <w:kern w:val="20"/>
          <w:sz w:val="22"/>
          <w:szCs w:val="22"/>
          <w:lang w:eastAsia="en-GB"/>
        </w:rPr>
        <w:tab/>
        <w:t>SITE COMPOUND</w:t>
      </w:r>
    </w:p>
    <w:p w14:paraId="37DCC4CC" w14:textId="40BF8BFE" w:rsidR="00324F4D" w:rsidRPr="00FC6C88" w:rsidRDefault="00324F4D" w:rsidP="00775E96">
      <w:pPr>
        <w:pStyle w:val="ListParagraph"/>
        <w:numPr>
          <w:ilvl w:val="0"/>
          <w:numId w:val="58"/>
        </w:numPr>
        <w:tabs>
          <w:tab w:val="left" w:pos="-1440"/>
        </w:tabs>
        <w:spacing w:line="240" w:lineRule="auto"/>
        <w:ind w:left="1560" w:hanging="426"/>
        <w:rPr>
          <w:rFonts w:cs="Arial"/>
          <w:kern w:val="20"/>
          <w:sz w:val="22"/>
          <w:szCs w:val="22"/>
          <w:lang w:eastAsia="en-GB"/>
        </w:rPr>
      </w:pPr>
      <w:r w:rsidRPr="00FC6C88">
        <w:rPr>
          <w:rFonts w:cs="Arial"/>
          <w:kern w:val="20"/>
          <w:sz w:val="22"/>
          <w:szCs w:val="22"/>
          <w:lang w:eastAsia="en-GB"/>
        </w:rPr>
        <w:t xml:space="preserve">The Contractor shall establish and maintain a Site compound for welfare facilities and storage of materials close to the Site area as agreed with the Council. Toilet facilities are to be provided within 500m of all construction </w:t>
      </w:r>
      <w:proofErr w:type="gramStart"/>
      <w:r w:rsidRPr="00FC6C88">
        <w:rPr>
          <w:rFonts w:cs="Arial"/>
          <w:kern w:val="20"/>
          <w:sz w:val="22"/>
          <w:szCs w:val="22"/>
          <w:lang w:eastAsia="en-GB"/>
        </w:rPr>
        <w:t>operations, and</w:t>
      </w:r>
      <w:proofErr w:type="gramEnd"/>
      <w:r w:rsidRPr="00FC6C88">
        <w:rPr>
          <w:rFonts w:cs="Arial"/>
          <w:kern w:val="20"/>
          <w:sz w:val="22"/>
          <w:szCs w:val="22"/>
          <w:lang w:eastAsia="en-GB"/>
        </w:rPr>
        <w:t xml:space="preserve"> urinating in the open will not be permitted.</w:t>
      </w:r>
    </w:p>
    <w:p w14:paraId="2B7694DC" w14:textId="77777777" w:rsidR="00324F4D" w:rsidRPr="00E74882" w:rsidRDefault="00324F4D" w:rsidP="00FE4DB1">
      <w:pPr>
        <w:tabs>
          <w:tab w:val="left" w:pos="-1440"/>
        </w:tabs>
        <w:spacing w:line="240" w:lineRule="auto"/>
        <w:ind w:left="720" w:hanging="720"/>
        <w:rPr>
          <w:rFonts w:cs="Arial"/>
          <w:kern w:val="20"/>
          <w:sz w:val="22"/>
          <w:szCs w:val="22"/>
          <w:lang w:eastAsia="en-GB"/>
        </w:rPr>
      </w:pPr>
    </w:p>
    <w:p w14:paraId="7F399216" w14:textId="7136E66A" w:rsidR="00324F4D" w:rsidRPr="00E74882" w:rsidRDefault="00324F4D" w:rsidP="00FE4DB1">
      <w:pPr>
        <w:tabs>
          <w:tab w:val="left" w:pos="-1440"/>
        </w:tabs>
        <w:spacing w:line="240" w:lineRule="auto"/>
        <w:ind w:left="720" w:hanging="720"/>
        <w:rPr>
          <w:rFonts w:cs="Arial"/>
          <w:kern w:val="20"/>
          <w:sz w:val="22"/>
          <w:szCs w:val="22"/>
          <w:lang w:eastAsia="en-GB"/>
        </w:rPr>
      </w:pPr>
      <w:r w:rsidRPr="00E74882">
        <w:rPr>
          <w:rFonts w:cs="Arial"/>
          <w:kern w:val="20"/>
          <w:sz w:val="22"/>
          <w:szCs w:val="22"/>
          <w:lang w:eastAsia="en-GB"/>
        </w:rPr>
        <w:t>1.1</w:t>
      </w:r>
      <w:r w:rsidR="009E015D">
        <w:rPr>
          <w:rFonts w:cs="Arial"/>
          <w:kern w:val="20"/>
          <w:sz w:val="22"/>
          <w:szCs w:val="22"/>
          <w:lang w:eastAsia="en-GB"/>
        </w:rPr>
        <w:t>6</w:t>
      </w:r>
      <w:r w:rsidRPr="00E74882">
        <w:rPr>
          <w:rFonts w:cs="Arial"/>
          <w:kern w:val="20"/>
          <w:sz w:val="22"/>
          <w:szCs w:val="22"/>
          <w:lang w:eastAsia="en-GB"/>
        </w:rPr>
        <w:tab/>
        <w:t>ECOLOGICAL SURVEYS AND PROTECTIVE MEASURES</w:t>
      </w:r>
    </w:p>
    <w:p w14:paraId="6BC5CE65" w14:textId="77777777" w:rsidR="00C004A9" w:rsidRDefault="00324F4D" w:rsidP="00775E96">
      <w:pPr>
        <w:pStyle w:val="ListParagraph"/>
        <w:numPr>
          <w:ilvl w:val="0"/>
          <w:numId w:val="58"/>
        </w:numPr>
        <w:tabs>
          <w:tab w:val="left" w:pos="-1440"/>
        </w:tabs>
        <w:spacing w:line="240" w:lineRule="auto"/>
        <w:ind w:left="1560" w:hanging="426"/>
        <w:rPr>
          <w:rFonts w:cs="Arial"/>
          <w:kern w:val="20"/>
          <w:sz w:val="22"/>
          <w:szCs w:val="22"/>
          <w:lang w:eastAsia="en-GB"/>
        </w:rPr>
      </w:pPr>
      <w:r w:rsidRPr="00C004A9">
        <w:rPr>
          <w:rFonts w:cs="Arial"/>
          <w:kern w:val="20"/>
          <w:sz w:val="22"/>
          <w:szCs w:val="22"/>
          <w:lang w:eastAsia="en-GB"/>
        </w:rPr>
        <w:t>I</w:t>
      </w:r>
      <w:r w:rsidR="007D195E" w:rsidRPr="00C004A9">
        <w:rPr>
          <w:rFonts w:cs="Arial"/>
          <w:kern w:val="20"/>
          <w:sz w:val="22"/>
          <w:szCs w:val="22"/>
          <w:lang w:eastAsia="en-GB"/>
        </w:rPr>
        <w:t xml:space="preserve">f </w:t>
      </w:r>
      <w:r w:rsidRPr="00C004A9">
        <w:rPr>
          <w:rFonts w:cs="Arial"/>
          <w:kern w:val="20"/>
          <w:sz w:val="22"/>
          <w:szCs w:val="22"/>
          <w:lang w:eastAsia="en-GB"/>
        </w:rPr>
        <w:t xml:space="preserve">ecological surveys </w:t>
      </w:r>
      <w:r w:rsidR="007D195E" w:rsidRPr="00C004A9">
        <w:rPr>
          <w:rFonts w:cs="Arial"/>
          <w:kern w:val="20"/>
          <w:sz w:val="22"/>
          <w:szCs w:val="22"/>
          <w:lang w:eastAsia="en-GB"/>
        </w:rPr>
        <w:t xml:space="preserve">are found to be </w:t>
      </w:r>
      <w:proofErr w:type="gramStart"/>
      <w:r w:rsidRPr="00C004A9">
        <w:rPr>
          <w:rFonts w:cs="Arial"/>
          <w:kern w:val="20"/>
          <w:sz w:val="22"/>
          <w:szCs w:val="22"/>
          <w:lang w:eastAsia="en-GB"/>
        </w:rPr>
        <w:t>necessary</w:t>
      </w:r>
      <w:proofErr w:type="gramEnd"/>
      <w:r w:rsidRPr="00C004A9">
        <w:rPr>
          <w:rFonts w:cs="Arial"/>
          <w:kern w:val="20"/>
          <w:sz w:val="22"/>
          <w:szCs w:val="22"/>
          <w:lang w:eastAsia="en-GB"/>
        </w:rPr>
        <w:t xml:space="preserve"> the Contractor shall work with the Council and Council to ensure access for survey teams. </w:t>
      </w:r>
    </w:p>
    <w:p w14:paraId="2D9ED56A" w14:textId="406B3465" w:rsidR="00324F4D" w:rsidRPr="00C004A9" w:rsidRDefault="00324F4D" w:rsidP="00775E96">
      <w:pPr>
        <w:pStyle w:val="ListParagraph"/>
        <w:numPr>
          <w:ilvl w:val="0"/>
          <w:numId w:val="58"/>
        </w:numPr>
        <w:tabs>
          <w:tab w:val="left" w:pos="-1440"/>
        </w:tabs>
        <w:spacing w:line="240" w:lineRule="auto"/>
        <w:ind w:left="1560" w:hanging="426"/>
        <w:rPr>
          <w:rFonts w:cs="Arial"/>
          <w:kern w:val="20"/>
          <w:sz w:val="22"/>
          <w:szCs w:val="22"/>
          <w:lang w:eastAsia="en-GB"/>
        </w:rPr>
      </w:pPr>
      <w:r w:rsidRPr="00C004A9">
        <w:rPr>
          <w:rFonts w:cs="Arial"/>
          <w:kern w:val="20"/>
          <w:sz w:val="22"/>
          <w:szCs w:val="22"/>
          <w:lang w:eastAsia="en-GB"/>
        </w:rPr>
        <w:t>The Contractor shall install protective measures such as drip trays for generators and fuel storage to ensure the watercourses are not contaminated by spillage or construction activities.</w:t>
      </w:r>
    </w:p>
    <w:p w14:paraId="416E0658" w14:textId="77777777" w:rsidR="00324F4D" w:rsidRPr="00E74882" w:rsidRDefault="00324F4D" w:rsidP="00FE4DB1">
      <w:pPr>
        <w:tabs>
          <w:tab w:val="left" w:pos="-1440"/>
          <w:tab w:val="left" w:pos="-720"/>
          <w:tab w:val="left" w:pos="828"/>
          <w:tab w:val="left" w:pos="1575"/>
          <w:tab w:val="left" w:pos="2131"/>
          <w:tab w:val="left" w:pos="2698"/>
        </w:tabs>
        <w:suppressAutoHyphens/>
        <w:spacing w:line="240" w:lineRule="auto"/>
        <w:ind w:left="828" w:hanging="828"/>
        <w:rPr>
          <w:rFonts w:cs="Arial"/>
          <w:sz w:val="22"/>
          <w:szCs w:val="22"/>
          <w:lang w:eastAsia="en-GB"/>
        </w:rPr>
      </w:pPr>
    </w:p>
    <w:p w14:paraId="0C182818" w14:textId="31609D07" w:rsidR="00324F4D" w:rsidRPr="00E74882" w:rsidRDefault="00324F4D" w:rsidP="00FE4DB1">
      <w:pPr>
        <w:tabs>
          <w:tab w:val="left" w:pos="-1440"/>
        </w:tabs>
        <w:spacing w:line="240" w:lineRule="auto"/>
        <w:ind w:left="720" w:hanging="720"/>
        <w:rPr>
          <w:rFonts w:cs="Arial"/>
          <w:kern w:val="20"/>
          <w:sz w:val="22"/>
          <w:szCs w:val="22"/>
          <w:lang w:eastAsia="en-GB"/>
        </w:rPr>
      </w:pPr>
      <w:r w:rsidRPr="00E74882">
        <w:rPr>
          <w:rFonts w:cs="Arial"/>
          <w:kern w:val="20"/>
          <w:sz w:val="22"/>
          <w:szCs w:val="22"/>
          <w:lang w:eastAsia="en-GB"/>
        </w:rPr>
        <w:t>1.1</w:t>
      </w:r>
      <w:r w:rsidR="009E015D">
        <w:rPr>
          <w:rFonts w:cs="Arial"/>
          <w:kern w:val="20"/>
          <w:sz w:val="22"/>
          <w:szCs w:val="22"/>
          <w:lang w:eastAsia="en-GB"/>
        </w:rPr>
        <w:t>7</w:t>
      </w:r>
      <w:r w:rsidRPr="00E74882">
        <w:rPr>
          <w:rFonts w:cs="Arial"/>
          <w:kern w:val="20"/>
          <w:sz w:val="22"/>
          <w:szCs w:val="22"/>
          <w:lang w:eastAsia="en-GB"/>
        </w:rPr>
        <w:tab/>
        <w:t>PLANNING PERMISSION</w:t>
      </w:r>
    </w:p>
    <w:p w14:paraId="15C6CD14" w14:textId="3028408C" w:rsidR="00324F4D" w:rsidRPr="00C004A9" w:rsidRDefault="00324F4D" w:rsidP="00775E96">
      <w:pPr>
        <w:pStyle w:val="ListParagraph"/>
        <w:numPr>
          <w:ilvl w:val="0"/>
          <w:numId w:val="59"/>
        </w:numPr>
        <w:tabs>
          <w:tab w:val="left" w:pos="-1440"/>
        </w:tabs>
        <w:spacing w:line="240" w:lineRule="auto"/>
        <w:ind w:left="1560" w:hanging="426"/>
        <w:rPr>
          <w:rFonts w:cs="Arial"/>
          <w:kern w:val="20"/>
          <w:sz w:val="22"/>
          <w:szCs w:val="22"/>
          <w:lang w:eastAsia="en-GB"/>
        </w:rPr>
      </w:pPr>
      <w:r w:rsidRPr="00C004A9">
        <w:rPr>
          <w:rFonts w:cs="Arial"/>
          <w:kern w:val="20"/>
          <w:sz w:val="22"/>
          <w:szCs w:val="22"/>
          <w:lang w:eastAsia="en-GB"/>
        </w:rPr>
        <w:t xml:space="preserve">Full Planning permission for the </w:t>
      </w:r>
      <w:r w:rsidR="009C1D12" w:rsidRPr="00C004A9">
        <w:rPr>
          <w:rFonts w:cs="Arial"/>
          <w:kern w:val="20"/>
          <w:sz w:val="22"/>
          <w:szCs w:val="22"/>
          <w:lang w:eastAsia="en-GB"/>
        </w:rPr>
        <w:t xml:space="preserve">Wadebridge BMX/Skatepark is </w:t>
      </w:r>
      <w:r w:rsidRPr="00C004A9">
        <w:rPr>
          <w:rFonts w:cs="Arial"/>
          <w:kern w:val="20"/>
          <w:sz w:val="22"/>
          <w:szCs w:val="22"/>
          <w:lang w:eastAsia="en-GB"/>
        </w:rPr>
        <w:t>required</w:t>
      </w:r>
      <w:r w:rsidR="009C1D12" w:rsidRPr="00C004A9">
        <w:rPr>
          <w:rFonts w:cs="Arial"/>
          <w:kern w:val="20"/>
          <w:sz w:val="22"/>
          <w:szCs w:val="22"/>
          <w:lang w:eastAsia="en-GB"/>
        </w:rPr>
        <w:t xml:space="preserve">.  </w:t>
      </w:r>
      <w:r w:rsidRPr="00C004A9">
        <w:rPr>
          <w:rFonts w:cs="Arial"/>
          <w:kern w:val="20"/>
          <w:sz w:val="22"/>
          <w:szCs w:val="22"/>
          <w:lang w:eastAsia="en-GB"/>
        </w:rPr>
        <w:t>All planning issues including the submission of a planning application are the responsibility of the Contractor/Designer.</w:t>
      </w:r>
    </w:p>
    <w:p w14:paraId="18C6C685" w14:textId="77777777" w:rsidR="00324F4D" w:rsidRPr="00E74882" w:rsidRDefault="00324F4D" w:rsidP="00FE4DB1">
      <w:pPr>
        <w:tabs>
          <w:tab w:val="left" w:pos="-1440"/>
        </w:tabs>
        <w:spacing w:line="240" w:lineRule="auto"/>
        <w:ind w:left="720" w:hanging="720"/>
        <w:rPr>
          <w:rFonts w:cs="Arial"/>
          <w:kern w:val="20"/>
          <w:sz w:val="22"/>
          <w:szCs w:val="22"/>
          <w:lang w:eastAsia="en-GB"/>
        </w:rPr>
      </w:pPr>
    </w:p>
    <w:p w14:paraId="1CBAAD51" w14:textId="5DF97131" w:rsidR="00324F4D" w:rsidRPr="00E74882" w:rsidRDefault="00324F4D" w:rsidP="00FE4DB1">
      <w:pPr>
        <w:tabs>
          <w:tab w:val="left" w:pos="-1440"/>
        </w:tabs>
        <w:spacing w:line="240" w:lineRule="auto"/>
        <w:ind w:left="720" w:hanging="720"/>
        <w:rPr>
          <w:rFonts w:cs="Arial"/>
          <w:kern w:val="20"/>
          <w:sz w:val="22"/>
          <w:szCs w:val="22"/>
          <w:lang w:eastAsia="en-GB"/>
        </w:rPr>
      </w:pPr>
      <w:r w:rsidRPr="00E74882">
        <w:rPr>
          <w:rFonts w:cs="Arial"/>
          <w:kern w:val="20"/>
          <w:sz w:val="22"/>
          <w:szCs w:val="22"/>
          <w:lang w:eastAsia="en-GB"/>
        </w:rPr>
        <w:t>1.1</w:t>
      </w:r>
      <w:r w:rsidR="009E015D">
        <w:rPr>
          <w:rFonts w:cs="Arial"/>
          <w:kern w:val="20"/>
          <w:sz w:val="22"/>
          <w:szCs w:val="22"/>
          <w:lang w:eastAsia="en-GB"/>
        </w:rPr>
        <w:t>8</w:t>
      </w:r>
      <w:r w:rsidRPr="00E74882">
        <w:rPr>
          <w:rFonts w:cs="Arial"/>
          <w:kern w:val="20"/>
          <w:sz w:val="22"/>
          <w:szCs w:val="22"/>
          <w:lang w:eastAsia="en-GB"/>
        </w:rPr>
        <w:tab/>
        <w:t>ARCHAEOLOGY</w:t>
      </w:r>
    </w:p>
    <w:p w14:paraId="4097BD77" w14:textId="55DB6979" w:rsidR="00324F4D" w:rsidRPr="00105544" w:rsidRDefault="00324F4D" w:rsidP="00775E96">
      <w:pPr>
        <w:pStyle w:val="ListParagraph"/>
        <w:numPr>
          <w:ilvl w:val="0"/>
          <w:numId w:val="59"/>
        </w:numPr>
        <w:tabs>
          <w:tab w:val="left" w:pos="-1440"/>
          <w:tab w:val="left" w:pos="-720"/>
          <w:tab w:val="left" w:pos="1560"/>
          <w:tab w:val="left" w:pos="2131"/>
          <w:tab w:val="left" w:pos="2698"/>
        </w:tabs>
        <w:suppressAutoHyphens/>
        <w:spacing w:line="240" w:lineRule="auto"/>
        <w:ind w:left="1560" w:hanging="426"/>
        <w:rPr>
          <w:rFonts w:cs="Arial"/>
          <w:sz w:val="22"/>
          <w:szCs w:val="22"/>
          <w:lang w:eastAsia="en-GB"/>
        </w:rPr>
      </w:pPr>
      <w:r w:rsidRPr="00105544">
        <w:rPr>
          <w:rFonts w:cs="Arial"/>
          <w:sz w:val="22"/>
          <w:szCs w:val="22"/>
          <w:lang w:eastAsia="en-GB"/>
        </w:rPr>
        <w:t xml:space="preserve">The Contractor shall halt the Works and inform the Council should any unexpected items be uncovered on the Site by the Contractor. If the Council deems it necessary to request an Archaeologist to visit the Site before the Works can re-commence then the Contractor should cooperate with the Archaeologist and allow access to the Site for them to carry out their activities. </w:t>
      </w:r>
    </w:p>
    <w:p w14:paraId="184C4B2F" w14:textId="77777777" w:rsidR="00324F4D" w:rsidRDefault="00324F4D" w:rsidP="00FE4DB1">
      <w:pPr>
        <w:tabs>
          <w:tab w:val="left" w:pos="-1440"/>
          <w:tab w:val="left" w:pos="-720"/>
          <w:tab w:val="left" w:pos="828"/>
          <w:tab w:val="left" w:pos="1575"/>
          <w:tab w:val="left" w:pos="2131"/>
          <w:tab w:val="left" w:pos="2698"/>
        </w:tabs>
        <w:suppressAutoHyphens/>
        <w:spacing w:line="240" w:lineRule="auto"/>
        <w:ind w:left="828" w:hanging="828"/>
        <w:rPr>
          <w:rFonts w:cs="Arial"/>
          <w:sz w:val="22"/>
          <w:szCs w:val="22"/>
          <w:lang w:eastAsia="en-GB"/>
        </w:rPr>
      </w:pPr>
    </w:p>
    <w:p w14:paraId="7BB88CE6" w14:textId="77777777" w:rsidR="00625895" w:rsidRDefault="00625895" w:rsidP="00FE4DB1">
      <w:pPr>
        <w:tabs>
          <w:tab w:val="left" w:pos="-1440"/>
          <w:tab w:val="left" w:pos="-720"/>
          <w:tab w:val="left" w:pos="828"/>
          <w:tab w:val="left" w:pos="1575"/>
          <w:tab w:val="left" w:pos="2131"/>
          <w:tab w:val="left" w:pos="2698"/>
        </w:tabs>
        <w:suppressAutoHyphens/>
        <w:spacing w:line="240" w:lineRule="auto"/>
        <w:ind w:left="828" w:hanging="828"/>
        <w:rPr>
          <w:rFonts w:cs="Arial"/>
          <w:sz w:val="22"/>
          <w:szCs w:val="22"/>
          <w:lang w:eastAsia="en-GB"/>
        </w:rPr>
      </w:pPr>
    </w:p>
    <w:p w14:paraId="72025F98" w14:textId="77777777" w:rsidR="00625895" w:rsidRDefault="00625895" w:rsidP="00FE4DB1">
      <w:pPr>
        <w:tabs>
          <w:tab w:val="left" w:pos="-1440"/>
          <w:tab w:val="left" w:pos="-720"/>
          <w:tab w:val="left" w:pos="828"/>
          <w:tab w:val="left" w:pos="1575"/>
          <w:tab w:val="left" w:pos="2131"/>
          <w:tab w:val="left" w:pos="2698"/>
        </w:tabs>
        <w:suppressAutoHyphens/>
        <w:spacing w:line="240" w:lineRule="auto"/>
        <w:ind w:left="828" w:hanging="828"/>
        <w:rPr>
          <w:rFonts w:cs="Arial"/>
          <w:sz w:val="22"/>
          <w:szCs w:val="22"/>
          <w:lang w:eastAsia="en-GB"/>
        </w:rPr>
      </w:pPr>
    </w:p>
    <w:p w14:paraId="601A36CA" w14:textId="77777777" w:rsidR="00625895" w:rsidRDefault="00625895" w:rsidP="00FE4DB1">
      <w:pPr>
        <w:tabs>
          <w:tab w:val="left" w:pos="-1440"/>
          <w:tab w:val="left" w:pos="-720"/>
          <w:tab w:val="left" w:pos="828"/>
          <w:tab w:val="left" w:pos="1575"/>
          <w:tab w:val="left" w:pos="2131"/>
          <w:tab w:val="left" w:pos="2698"/>
        </w:tabs>
        <w:suppressAutoHyphens/>
        <w:spacing w:line="240" w:lineRule="auto"/>
        <w:ind w:left="828" w:hanging="828"/>
        <w:rPr>
          <w:rFonts w:cs="Arial"/>
          <w:sz w:val="22"/>
          <w:szCs w:val="22"/>
          <w:lang w:eastAsia="en-GB"/>
        </w:rPr>
      </w:pPr>
    </w:p>
    <w:p w14:paraId="68B4C4DD" w14:textId="77777777" w:rsidR="00625895" w:rsidRPr="00E74882" w:rsidRDefault="00625895" w:rsidP="00FE4DB1">
      <w:pPr>
        <w:tabs>
          <w:tab w:val="left" w:pos="-1440"/>
          <w:tab w:val="left" w:pos="-720"/>
          <w:tab w:val="left" w:pos="828"/>
          <w:tab w:val="left" w:pos="1575"/>
          <w:tab w:val="left" w:pos="2131"/>
          <w:tab w:val="left" w:pos="2698"/>
        </w:tabs>
        <w:suppressAutoHyphens/>
        <w:spacing w:line="240" w:lineRule="auto"/>
        <w:ind w:left="828" w:hanging="828"/>
        <w:rPr>
          <w:rFonts w:cs="Arial"/>
          <w:sz w:val="22"/>
          <w:szCs w:val="22"/>
          <w:lang w:eastAsia="en-GB"/>
        </w:rPr>
      </w:pPr>
    </w:p>
    <w:p w14:paraId="7BC49B7E" w14:textId="0F70CD7D" w:rsidR="009C1D12" w:rsidRDefault="009C1D12" w:rsidP="00FE4DB1">
      <w:pPr>
        <w:tabs>
          <w:tab w:val="left" w:pos="-1440"/>
          <w:tab w:val="left" w:pos="-720"/>
          <w:tab w:val="left" w:pos="828"/>
          <w:tab w:val="left" w:pos="1575"/>
          <w:tab w:val="left" w:pos="2131"/>
          <w:tab w:val="left" w:pos="2698"/>
        </w:tabs>
        <w:suppressAutoHyphens/>
        <w:spacing w:line="240" w:lineRule="auto"/>
        <w:ind w:left="828" w:hanging="828"/>
        <w:rPr>
          <w:rFonts w:cs="Arial"/>
          <w:sz w:val="22"/>
          <w:szCs w:val="22"/>
          <w:lang w:eastAsia="en-GB"/>
        </w:rPr>
      </w:pPr>
    </w:p>
    <w:p w14:paraId="7587F572" w14:textId="7BE009BA" w:rsidR="007D5474" w:rsidRDefault="007D5474" w:rsidP="00FE4DB1">
      <w:pPr>
        <w:tabs>
          <w:tab w:val="left" w:pos="-1440"/>
          <w:tab w:val="left" w:pos="-720"/>
          <w:tab w:val="left" w:pos="828"/>
          <w:tab w:val="left" w:pos="1575"/>
          <w:tab w:val="left" w:pos="2131"/>
          <w:tab w:val="left" w:pos="2698"/>
        </w:tabs>
        <w:suppressAutoHyphens/>
        <w:spacing w:line="240" w:lineRule="auto"/>
        <w:ind w:left="828" w:hanging="828"/>
        <w:rPr>
          <w:rFonts w:cs="Arial"/>
          <w:sz w:val="22"/>
          <w:szCs w:val="22"/>
          <w:lang w:eastAsia="en-GB"/>
        </w:rPr>
      </w:pPr>
    </w:p>
    <w:p w14:paraId="5CE21363" w14:textId="680EAFAE" w:rsidR="007D5474" w:rsidRDefault="007D5474" w:rsidP="00FE4DB1">
      <w:pPr>
        <w:tabs>
          <w:tab w:val="left" w:pos="-1440"/>
          <w:tab w:val="left" w:pos="-720"/>
          <w:tab w:val="left" w:pos="828"/>
          <w:tab w:val="left" w:pos="1575"/>
          <w:tab w:val="left" w:pos="2131"/>
          <w:tab w:val="left" w:pos="2698"/>
        </w:tabs>
        <w:suppressAutoHyphens/>
        <w:spacing w:line="240" w:lineRule="auto"/>
        <w:ind w:left="828" w:hanging="828"/>
        <w:rPr>
          <w:rFonts w:cs="Arial"/>
          <w:sz w:val="22"/>
          <w:szCs w:val="22"/>
          <w:lang w:eastAsia="en-GB"/>
        </w:rPr>
      </w:pPr>
    </w:p>
    <w:p w14:paraId="16768393" w14:textId="5BA25E51" w:rsidR="007D5474" w:rsidRDefault="007D5474" w:rsidP="00FE4DB1">
      <w:pPr>
        <w:tabs>
          <w:tab w:val="left" w:pos="-1440"/>
          <w:tab w:val="left" w:pos="-720"/>
          <w:tab w:val="left" w:pos="828"/>
          <w:tab w:val="left" w:pos="1575"/>
          <w:tab w:val="left" w:pos="2131"/>
          <w:tab w:val="left" w:pos="2698"/>
        </w:tabs>
        <w:suppressAutoHyphens/>
        <w:spacing w:line="240" w:lineRule="auto"/>
        <w:ind w:left="828" w:hanging="828"/>
        <w:rPr>
          <w:rFonts w:cs="Arial"/>
          <w:sz w:val="22"/>
          <w:szCs w:val="22"/>
          <w:lang w:eastAsia="en-GB"/>
        </w:rPr>
      </w:pPr>
    </w:p>
    <w:p w14:paraId="7F0920F0" w14:textId="77777777" w:rsidR="007D5474" w:rsidRPr="00E74882" w:rsidRDefault="007D5474" w:rsidP="00FE4DB1">
      <w:pPr>
        <w:tabs>
          <w:tab w:val="left" w:pos="-1440"/>
          <w:tab w:val="left" w:pos="-720"/>
          <w:tab w:val="left" w:pos="828"/>
          <w:tab w:val="left" w:pos="1575"/>
          <w:tab w:val="left" w:pos="2131"/>
          <w:tab w:val="left" w:pos="2698"/>
        </w:tabs>
        <w:suppressAutoHyphens/>
        <w:spacing w:line="240" w:lineRule="auto"/>
        <w:ind w:left="828" w:hanging="828"/>
        <w:rPr>
          <w:rFonts w:cs="Arial"/>
          <w:sz w:val="22"/>
          <w:szCs w:val="22"/>
          <w:lang w:eastAsia="en-GB"/>
        </w:rPr>
      </w:pPr>
    </w:p>
    <w:p w14:paraId="3EE9D7D0" w14:textId="2FED5B67" w:rsidR="00324F4D" w:rsidRDefault="00324F4D" w:rsidP="00FE4DB1">
      <w:pPr>
        <w:tabs>
          <w:tab w:val="left" w:pos="-1440"/>
          <w:tab w:val="left" w:pos="-720"/>
          <w:tab w:val="left" w:pos="828"/>
          <w:tab w:val="left" w:pos="1575"/>
          <w:tab w:val="left" w:pos="2131"/>
          <w:tab w:val="left" w:pos="2698"/>
        </w:tabs>
        <w:suppressAutoHyphens/>
        <w:spacing w:line="240" w:lineRule="auto"/>
        <w:ind w:left="828" w:hanging="828"/>
        <w:rPr>
          <w:rFonts w:cs="Arial"/>
          <w:b/>
          <w:sz w:val="22"/>
          <w:szCs w:val="22"/>
          <w:lang w:eastAsia="en-GB"/>
        </w:rPr>
      </w:pPr>
      <w:r w:rsidRPr="00C04B76">
        <w:rPr>
          <w:rFonts w:cs="Arial"/>
          <w:b/>
          <w:sz w:val="22"/>
          <w:szCs w:val="22"/>
          <w:lang w:eastAsia="en-GB"/>
        </w:rPr>
        <w:lastRenderedPageBreak/>
        <w:t>PART 2</w:t>
      </w:r>
      <w:r w:rsidR="006D719D" w:rsidRPr="00C04B76">
        <w:rPr>
          <w:rFonts w:cs="Arial"/>
          <w:b/>
          <w:sz w:val="22"/>
          <w:szCs w:val="22"/>
          <w:lang w:eastAsia="en-GB"/>
        </w:rPr>
        <w:t xml:space="preserve"> </w:t>
      </w:r>
      <w:r w:rsidRPr="00C04B76">
        <w:rPr>
          <w:rFonts w:cs="Arial"/>
          <w:b/>
          <w:sz w:val="22"/>
          <w:szCs w:val="22"/>
          <w:lang w:eastAsia="en-GB"/>
        </w:rPr>
        <w:t xml:space="preserve">- EXCAVATION, BACKFILLING </w:t>
      </w:r>
      <w:r w:rsidR="006A076C" w:rsidRPr="00C04B76">
        <w:rPr>
          <w:rFonts w:cs="Arial"/>
          <w:b/>
          <w:sz w:val="22"/>
          <w:szCs w:val="22"/>
          <w:lang w:eastAsia="en-GB"/>
        </w:rPr>
        <w:t xml:space="preserve">&amp; </w:t>
      </w:r>
      <w:r w:rsidRPr="00C04B76">
        <w:rPr>
          <w:rFonts w:cs="Arial"/>
          <w:b/>
          <w:sz w:val="22"/>
          <w:szCs w:val="22"/>
          <w:lang w:eastAsia="en-GB"/>
        </w:rPr>
        <w:t>RESTORATION</w:t>
      </w:r>
    </w:p>
    <w:p w14:paraId="3FD845D3" w14:textId="77777777" w:rsidR="00C04B76" w:rsidRPr="00C04B76" w:rsidRDefault="00C04B76" w:rsidP="00FE4DB1">
      <w:pPr>
        <w:tabs>
          <w:tab w:val="left" w:pos="-1440"/>
          <w:tab w:val="left" w:pos="-720"/>
          <w:tab w:val="left" w:pos="828"/>
          <w:tab w:val="left" w:pos="1575"/>
          <w:tab w:val="left" w:pos="2131"/>
          <w:tab w:val="left" w:pos="2698"/>
        </w:tabs>
        <w:suppressAutoHyphens/>
        <w:spacing w:line="240" w:lineRule="auto"/>
        <w:ind w:left="828" w:hanging="828"/>
        <w:rPr>
          <w:rFonts w:cs="Arial"/>
          <w:b/>
          <w:sz w:val="22"/>
          <w:szCs w:val="22"/>
          <w:lang w:eastAsia="en-GB"/>
        </w:rPr>
      </w:pPr>
    </w:p>
    <w:p w14:paraId="7546BFEC" w14:textId="77777777" w:rsidR="00324F4D" w:rsidRPr="00E74882" w:rsidRDefault="00324F4D" w:rsidP="00AA4491">
      <w:pPr>
        <w:tabs>
          <w:tab w:val="left" w:pos="-1440"/>
        </w:tabs>
        <w:spacing w:line="240" w:lineRule="auto"/>
        <w:ind w:left="720" w:hanging="720"/>
        <w:rPr>
          <w:rFonts w:cs="Arial"/>
          <w:kern w:val="20"/>
          <w:sz w:val="22"/>
          <w:szCs w:val="22"/>
          <w:lang w:eastAsia="en-GB"/>
        </w:rPr>
      </w:pPr>
      <w:r w:rsidRPr="00E74882">
        <w:rPr>
          <w:rFonts w:cs="Arial"/>
          <w:kern w:val="20"/>
          <w:sz w:val="22"/>
          <w:szCs w:val="22"/>
          <w:lang w:eastAsia="en-GB"/>
        </w:rPr>
        <w:t>2.1</w:t>
      </w:r>
      <w:r w:rsidRPr="00E74882">
        <w:rPr>
          <w:rFonts w:cs="Arial"/>
          <w:kern w:val="20"/>
          <w:sz w:val="22"/>
          <w:szCs w:val="22"/>
          <w:lang w:eastAsia="en-GB"/>
        </w:rPr>
        <w:tab/>
        <w:t>EXCAVATION</w:t>
      </w:r>
    </w:p>
    <w:p w14:paraId="2C19F2B0" w14:textId="77777777" w:rsidR="0002728D" w:rsidRDefault="00324F4D" w:rsidP="00775E96">
      <w:pPr>
        <w:pStyle w:val="ListParagraph"/>
        <w:numPr>
          <w:ilvl w:val="0"/>
          <w:numId w:val="30"/>
        </w:numPr>
        <w:tabs>
          <w:tab w:val="left" w:pos="-1440"/>
        </w:tabs>
        <w:spacing w:line="240" w:lineRule="auto"/>
        <w:ind w:left="1560" w:hanging="426"/>
        <w:rPr>
          <w:rFonts w:cs="Arial"/>
          <w:kern w:val="20"/>
          <w:sz w:val="22"/>
          <w:szCs w:val="22"/>
          <w:lang w:eastAsia="en-GB"/>
        </w:rPr>
      </w:pPr>
      <w:r w:rsidRPr="0002728D">
        <w:rPr>
          <w:rFonts w:cs="Arial"/>
          <w:kern w:val="20"/>
          <w:sz w:val="22"/>
          <w:szCs w:val="22"/>
          <w:lang w:eastAsia="en-GB"/>
        </w:rPr>
        <w:t xml:space="preserve">Where excavated materials are intended for reuse in the Works, but not immediately required, they shall be stored in temporary stockpiles in locations approved by the Council and in accordance with any requirements of the authority granting the planning permission. </w:t>
      </w:r>
    </w:p>
    <w:p w14:paraId="4562373D" w14:textId="4C31C330" w:rsidR="00EE51AA" w:rsidRPr="0002728D" w:rsidRDefault="00324F4D" w:rsidP="00775E96">
      <w:pPr>
        <w:pStyle w:val="ListParagraph"/>
        <w:numPr>
          <w:ilvl w:val="0"/>
          <w:numId w:val="30"/>
        </w:numPr>
        <w:tabs>
          <w:tab w:val="left" w:pos="-1440"/>
        </w:tabs>
        <w:spacing w:line="240" w:lineRule="auto"/>
        <w:ind w:left="1560" w:hanging="426"/>
        <w:rPr>
          <w:rFonts w:cs="Arial"/>
          <w:kern w:val="20"/>
          <w:sz w:val="22"/>
          <w:szCs w:val="22"/>
          <w:lang w:eastAsia="en-GB"/>
        </w:rPr>
      </w:pPr>
      <w:r w:rsidRPr="0002728D">
        <w:rPr>
          <w:rFonts w:cs="Arial"/>
          <w:kern w:val="20"/>
          <w:sz w:val="22"/>
          <w:szCs w:val="22"/>
          <w:lang w:eastAsia="en-GB"/>
        </w:rPr>
        <w:t>No temporary or permanent stockpiling shall be allowed adjacent to existing trees or underground services.</w:t>
      </w:r>
    </w:p>
    <w:p w14:paraId="3FBEB4FA" w14:textId="77777777" w:rsidR="00EE51AA" w:rsidRPr="0002728D" w:rsidRDefault="00324F4D" w:rsidP="00775E96">
      <w:pPr>
        <w:pStyle w:val="ListParagraph"/>
        <w:numPr>
          <w:ilvl w:val="0"/>
          <w:numId w:val="30"/>
        </w:numPr>
        <w:tabs>
          <w:tab w:val="left" w:pos="-1440"/>
          <w:tab w:val="left" w:pos="1560"/>
        </w:tabs>
        <w:spacing w:line="240" w:lineRule="auto"/>
        <w:ind w:firstLine="414"/>
        <w:rPr>
          <w:rFonts w:cs="Arial"/>
          <w:kern w:val="20"/>
          <w:sz w:val="22"/>
          <w:szCs w:val="22"/>
          <w:lang w:eastAsia="en-GB"/>
        </w:rPr>
      </w:pPr>
      <w:r w:rsidRPr="0002728D">
        <w:rPr>
          <w:rFonts w:cs="Arial"/>
          <w:kern w:val="20"/>
          <w:sz w:val="22"/>
          <w:szCs w:val="22"/>
          <w:lang w:eastAsia="en-GB"/>
        </w:rPr>
        <w:t xml:space="preserve">No temporary stockpiling shall be above 2.0m in height. </w:t>
      </w:r>
    </w:p>
    <w:p w14:paraId="09FCA670" w14:textId="77777777" w:rsidR="00EE51AA" w:rsidRPr="0002728D" w:rsidRDefault="00324F4D" w:rsidP="00775E96">
      <w:pPr>
        <w:pStyle w:val="ListParagraph"/>
        <w:numPr>
          <w:ilvl w:val="0"/>
          <w:numId w:val="30"/>
        </w:numPr>
        <w:tabs>
          <w:tab w:val="left" w:pos="-1440"/>
        </w:tabs>
        <w:spacing w:line="240" w:lineRule="auto"/>
        <w:ind w:left="1560" w:hanging="426"/>
        <w:rPr>
          <w:rFonts w:cs="Arial"/>
          <w:kern w:val="20"/>
          <w:sz w:val="22"/>
          <w:szCs w:val="22"/>
          <w:lang w:eastAsia="en-GB"/>
        </w:rPr>
      </w:pPr>
      <w:r w:rsidRPr="0002728D">
        <w:rPr>
          <w:rFonts w:cs="Arial"/>
          <w:kern w:val="20"/>
          <w:sz w:val="22"/>
          <w:szCs w:val="22"/>
          <w:lang w:eastAsia="en-GB"/>
        </w:rPr>
        <w:t>The Contractor shall excavate and place ‘selected for reuse’ and ‘non-selected’ materials separately.</w:t>
      </w:r>
    </w:p>
    <w:p w14:paraId="26E703D8" w14:textId="2D37358C" w:rsidR="00324F4D" w:rsidRPr="00E74882" w:rsidRDefault="00324F4D" w:rsidP="00775E96">
      <w:pPr>
        <w:pStyle w:val="ListParagraph"/>
        <w:numPr>
          <w:ilvl w:val="0"/>
          <w:numId w:val="30"/>
        </w:numPr>
        <w:tabs>
          <w:tab w:val="left" w:pos="-1440"/>
        </w:tabs>
        <w:spacing w:line="240" w:lineRule="auto"/>
        <w:ind w:left="1560" w:hanging="426"/>
        <w:rPr>
          <w:rFonts w:cs="Arial"/>
          <w:kern w:val="20"/>
          <w:sz w:val="22"/>
          <w:szCs w:val="22"/>
          <w:lang w:eastAsia="en-GB"/>
        </w:rPr>
      </w:pPr>
      <w:r w:rsidRPr="00E74882">
        <w:rPr>
          <w:rFonts w:cs="Arial"/>
          <w:kern w:val="20"/>
          <w:sz w:val="22"/>
          <w:szCs w:val="22"/>
          <w:lang w:eastAsia="en-GB"/>
        </w:rPr>
        <w:t xml:space="preserve">The Contractor shall have all excavated material categorised as either ‘acceptable </w:t>
      </w:r>
      <w:r w:rsidR="00DA2C45" w:rsidRPr="00E74882">
        <w:rPr>
          <w:rFonts w:cs="Arial"/>
          <w:kern w:val="20"/>
          <w:sz w:val="22"/>
          <w:szCs w:val="22"/>
          <w:lang w:eastAsia="en-GB"/>
        </w:rPr>
        <w:t>‘or</w:t>
      </w:r>
      <w:r w:rsidRPr="00E74882">
        <w:rPr>
          <w:rFonts w:cs="Arial"/>
          <w:kern w:val="20"/>
          <w:sz w:val="22"/>
          <w:szCs w:val="22"/>
          <w:lang w:eastAsia="en-GB"/>
        </w:rPr>
        <w:t xml:space="preserve"> ‘unacceptable’ prior to disposal, or certificates of disposal shall be presented to the Council for Approval.</w:t>
      </w:r>
    </w:p>
    <w:p w14:paraId="078B35B0" w14:textId="77777777" w:rsidR="00324F4D" w:rsidRPr="00E74882" w:rsidRDefault="00324F4D" w:rsidP="00FE4DB1">
      <w:pPr>
        <w:tabs>
          <w:tab w:val="left" w:pos="-1440"/>
          <w:tab w:val="left" w:pos="-720"/>
          <w:tab w:val="left" w:pos="828"/>
          <w:tab w:val="left" w:pos="1575"/>
          <w:tab w:val="left" w:pos="2131"/>
          <w:tab w:val="left" w:pos="2698"/>
          <w:tab w:val="left" w:pos="3662"/>
        </w:tabs>
        <w:suppressAutoHyphens/>
        <w:spacing w:line="240" w:lineRule="auto"/>
        <w:ind w:left="828" w:hanging="828"/>
        <w:rPr>
          <w:rFonts w:cs="Arial"/>
          <w:sz w:val="22"/>
          <w:szCs w:val="22"/>
          <w:lang w:eastAsia="en-GB"/>
        </w:rPr>
      </w:pPr>
    </w:p>
    <w:p w14:paraId="0297479B" w14:textId="77777777" w:rsidR="00324F4D" w:rsidRPr="00E74882" w:rsidRDefault="00324F4D" w:rsidP="00FE4DB1">
      <w:pPr>
        <w:tabs>
          <w:tab w:val="left" w:pos="-1440"/>
        </w:tabs>
        <w:spacing w:line="240" w:lineRule="auto"/>
        <w:ind w:left="720" w:hanging="720"/>
        <w:rPr>
          <w:rFonts w:cs="Arial"/>
          <w:kern w:val="20"/>
          <w:sz w:val="22"/>
          <w:szCs w:val="22"/>
          <w:lang w:eastAsia="en-GB"/>
        </w:rPr>
      </w:pPr>
      <w:r w:rsidRPr="00E74882">
        <w:rPr>
          <w:rFonts w:cs="Arial"/>
          <w:kern w:val="20"/>
          <w:sz w:val="22"/>
          <w:szCs w:val="22"/>
          <w:lang w:eastAsia="en-GB"/>
        </w:rPr>
        <w:t>2.2</w:t>
      </w:r>
      <w:r w:rsidRPr="00E74882">
        <w:rPr>
          <w:rFonts w:cs="Arial"/>
          <w:kern w:val="20"/>
          <w:sz w:val="22"/>
          <w:szCs w:val="22"/>
          <w:lang w:eastAsia="en-GB"/>
        </w:rPr>
        <w:tab/>
        <w:t>TOPSOIL FOR RE</w:t>
      </w:r>
      <w:r w:rsidRPr="00E74882">
        <w:rPr>
          <w:rFonts w:cs="Arial"/>
          <w:kern w:val="20"/>
          <w:sz w:val="22"/>
          <w:szCs w:val="22"/>
          <w:lang w:eastAsia="en-GB"/>
        </w:rPr>
        <w:noBreakHyphen/>
        <w:t>USE</w:t>
      </w:r>
    </w:p>
    <w:p w14:paraId="00A2AE4C" w14:textId="4406AAC6" w:rsidR="00324F4D" w:rsidRPr="00E74882" w:rsidRDefault="00324F4D" w:rsidP="00775E96">
      <w:pPr>
        <w:pStyle w:val="ListParagraph"/>
        <w:numPr>
          <w:ilvl w:val="0"/>
          <w:numId w:val="46"/>
        </w:numPr>
        <w:tabs>
          <w:tab w:val="left" w:pos="-1440"/>
        </w:tabs>
        <w:spacing w:line="240" w:lineRule="auto"/>
        <w:ind w:left="1560" w:hanging="426"/>
        <w:rPr>
          <w:rFonts w:cs="Arial"/>
          <w:kern w:val="20"/>
          <w:sz w:val="22"/>
          <w:szCs w:val="22"/>
          <w:lang w:eastAsia="en-GB"/>
        </w:rPr>
      </w:pPr>
      <w:r w:rsidRPr="00E74882">
        <w:rPr>
          <w:rFonts w:cs="Arial"/>
          <w:kern w:val="20"/>
          <w:sz w:val="22"/>
          <w:szCs w:val="22"/>
          <w:lang w:eastAsia="en-GB"/>
        </w:rPr>
        <w:t>No topsoil shall be imported onto the Site, topsoil excavated as part of the Works shall be re-used unless instructed by the Council.</w:t>
      </w:r>
    </w:p>
    <w:p w14:paraId="7C055ACC" w14:textId="77777777" w:rsidR="00324F4D" w:rsidRPr="00E74882" w:rsidRDefault="00324F4D" w:rsidP="00FE4DB1">
      <w:pPr>
        <w:tabs>
          <w:tab w:val="left" w:pos="-1440"/>
        </w:tabs>
        <w:spacing w:line="240" w:lineRule="auto"/>
        <w:ind w:left="720" w:hanging="720"/>
        <w:rPr>
          <w:rFonts w:cs="Arial"/>
          <w:kern w:val="20"/>
          <w:sz w:val="22"/>
          <w:szCs w:val="22"/>
          <w:lang w:eastAsia="en-GB"/>
        </w:rPr>
      </w:pPr>
    </w:p>
    <w:p w14:paraId="747935FE" w14:textId="6BD5B406" w:rsidR="00324F4D" w:rsidRPr="00E74882" w:rsidRDefault="00324F4D" w:rsidP="00775E96">
      <w:pPr>
        <w:pStyle w:val="ListParagraph"/>
        <w:numPr>
          <w:ilvl w:val="1"/>
          <w:numId w:val="32"/>
        </w:numPr>
        <w:tabs>
          <w:tab w:val="left" w:pos="-1440"/>
        </w:tabs>
        <w:spacing w:line="240" w:lineRule="auto"/>
        <w:ind w:left="709" w:hanging="709"/>
        <w:rPr>
          <w:rFonts w:cs="Arial"/>
          <w:kern w:val="20"/>
          <w:sz w:val="22"/>
          <w:szCs w:val="22"/>
          <w:lang w:eastAsia="en-GB"/>
        </w:rPr>
      </w:pPr>
      <w:r w:rsidRPr="00E74882">
        <w:rPr>
          <w:rFonts w:cs="Arial"/>
          <w:kern w:val="20"/>
          <w:sz w:val="22"/>
          <w:szCs w:val="22"/>
          <w:lang w:eastAsia="en-GB"/>
        </w:rPr>
        <w:t>TREES</w:t>
      </w:r>
    </w:p>
    <w:p w14:paraId="637EE959" w14:textId="228E3072" w:rsidR="00EE51AA" w:rsidRPr="00E74882" w:rsidRDefault="00AA4491" w:rsidP="00775E96">
      <w:pPr>
        <w:pStyle w:val="ListParagraph"/>
        <w:numPr>
          <w:ilvl w:val="0"/>
          <w:numId w:val="31"/>
        </w:numPr>
        <w:tabs>
          <w:tab w:val="left" w:pos="-1440"/>
        </w:tabs>
        <w:spacing w:line="240" w:lineRule="auto"/>
        <w:ind w:left="1560" w:hanging="426"/>
        <w:rPr>
          <w:rFonts w:cs="Arial"/>
          <w:kern w:val="20"/>
          <w:sz w:val="22"/>
          <w:szCs w:val="22"/>
          <w:lang w:eastAsia="en-GB"/>
        </w:rPr>
      </w:pPr>
      <w:r>
        <w:rPr>
          <w:rFonts w:cs="Arial"/>
          <w:kern w:val="20"/>
          <w:sz w:val="22"/>
          <w:szCs w:val="22"/>
          <w:lang w:eastAsia="en-GB"/>
        </w:rPr>
        <w:t xml:space="preserve">The </w:t>
      </w:r>
      <w:r w:rsidR="00324F4D" w:rsidRPr="00E74882">
        <w:rPr>
          <w:rFonts w:cs="Arial"/>
          <w:kern w:val="20"/>
          <w:sz w:val="22"/>
          <w:szCs w:val="22"/>
          <w:lang w:eastAsia="en-GB"/>
        </w:rPr>
        <w:t>Contractor shall ensure that no trees or hedgerows are damaged or removed without the exp</w:t>
      </w:r>
      <w:r>
        <w:rPr>
          <w:rFonts w:cs="Arial"/>
          <w:kern w:val="20"/>
          <w:sz w:val="22"/>
          <w:szCs w:val="22"/>
          <w:lang w:eastAsia="en-GB"/>
        </w:rPr>
        <w:t xml:space="preserve">ress permission of the Council.  </w:t>
      </w:r>
      <w:r w:rsidR="00324F4D" w:rsidRPr="00E74882">
        <w:rPr>
          <w:rFonts w:cs="Arial"/>
          <w:kern w:val="20"/>
          <w:sz w:val="22"/>
          <w:szCs w:val="22"/>
          <w:lang w:eastAsia="en-GB"/>
        </w:rPr>
        <w:t>Any trees or hedgerows that are removed without the express permission of the Council will need to be replaced with similar at the Contractor’s cost.</w:t>
      </w:r>
    </w:p>
    <w:p w14:paraId="579DD24D" w14:textId="5127A95C" w:rsidR="00EE51AA" w:rsidRPr="00E74882" w:rsidRDefault="00324F4D" w:rsidP="00775E96">
      <w:pPr>
        <w:pStyle w:val="ListParagraph"/>
        <w:numPr>
          <w:ilvl w:val="0"/>
          <w:numId w:val="31"/>
        </w:numPr>
        <w:tabs>
          <w:tab w:val="left" w:pos="-1440"/>
        </w:tabs>
        <w:spacing w:line="240" w:lineRule="auto"/>
        <w:ind w:left="1560" w:hanging="426"/>
        <w:rPr>
          <w:rFonts w:cs="Arial"/>
          <w:kern w:val="20"/>
          <w:sz w:val="22"/>
          <w:szCs w:val="22"/>
          <w:lang w:eastAsia="en-GB"/>
        </w:rPr>
      </w:pPr>
      <w:r w:rsidRPr="00E74882">
        <w:rPr>
          <w:rFonts w:cs="Arial"/>
          <w:sz w:val="22"/>
          <w:szCs w:val="22"/>
          <w:lang w:eastAsia="en-GB"/>
        </w:rPr>
        <w:t xml:space="preserve">The Contractor will ensure that there will be no excavation near or with the tree root system. </w:t>
      </w:r>
      <w:r w:rsidR="00AA4491">
        <w:rPr>
          <w:rFonts w:cs="Arial"/>
          <w:sz w:val="22"/>
          <w:szCs w:val="22"/>
          <w:lang w:eastAsia="en-GB"/>
        </w:rPr>
        <w:t>A</w:t>
      </w:r>
      <w:r w:rsidRPr="00E74882">
        <w:rPr>
          <w:rFonts w:cs="Arial"/>
          <w:sz w:val="22"/>
          <w:szCs w:val="22"/>
          <w:lang w:eastAsia="en-GB"/>
        </w:rPr>
        <w:t xml:space="preserve">ny excavation </w:t>
      </w:r>
      <w:r w:rsidR="00AA4491">
        <w:rPr>
          <w:rFonts w:cs="Arial"/>
          <w:sz w:val="22"/>
          <w:szCs w:val="22"/>
          <w:lang w:eastAsia="en-GB"/>
        </w:rPr>
        <w:t xml:space="preserve">which is </w:t>
      </w:r>
      <w:r w:rsidRPr="00E74882">
        <w:rPr>
          <w:rFonts w:cs="Arial"/>
          <w:sz w:val="22"/>
          <w:szCs w:val="22"/>
          <w:lang w:eastAsia="en-GB"/>
        </w:rPr>
        <w:t>required near the tree root system mus</w:t>
      </w:r>
      <w:r w:rsidR="00AA4491">
        <w:rPr>
          <w:rFonts w:cs="Arial"/>
          <w:sz w:val="22"/>
          <w:szCs w:val="22"/>
          <w:lang w:eastAsia="en-GB"/>
        </w:rPr>
        <w:t xml:space="preserve">t only be with the Councils consent.  </w:t>
      </w:r>
      <w:r w:rsidRPr="00E74882">
        <w:rPr>
          <w:rFonts w:cs="Arial"/>
          <w:sz w:val="22"/>
          <w:szCs w:val="22"/>
          <w:lang w:eastAsia="en-GB"/>
        </w:rPr>
        <w:t>The Contractor must erect a root protection fence which the Contractor will not cross with heavy plant or machinery.</w:t>
      </w:r>
    </w:p>
    <w:p w14:paraId="217851DB" w14:textId="4EC5E33A" w:rsidR="00EE51AA" w:rsidRPr="00E74882" w:rsidRDefault="00324F4D" w:rsidP="00775E96">
      <w:pPr>
        <w:pStyle w:val="ListParagraph"/>
        <w:numPr>
          <w:ilvl w:val="0"/>
          <w:numId w:val="31"/>
        </w:numPr>
        <w:tabs>
          <w:tab w:val="left" w:pos="-1440"/>
        </w:tabs>
        <w:spacing w:line="240" w:lineRule="auto"/>
        <w:ind w:left="1560" w:hanging="426"/>
        <w:rPr>
          <w:rFonts w:cs="Arial"/>
          <w:kern w:val="20"/>
          <w:sz w:val="22"/>
          <w:szCs w:val="22"/>
          <w:lang w:eastAsia="en-GB"/>
        </w:rPr>
      </w:pPr>
      <w:r w:rsidRPr="00E74882">
        <w:rPr>
          <w:rFonts w:cs="Arial"/>
          <w:sz w:val="22"/>
          <w:szCs w:val="22"/>
          <w:lang w:eastAsia="en-GB"/>
        </w:rPr>
        <w:t xml:space="preserve">Where the Contractor has the consent from the Council to cross over an area containing tree roots then a trackway system must be laid over the area to provide adequate protection from vehicular loadings. </w:t>
      </w:r>
    </w:p>
    <w:p w14:paraId="39DB2A24" w14:textId="6426041A" w:rsidR="00324F4D" w:rsidRPr="00E74882" w:rsidRDefault="00324F4D" w:rsidP="00775E96">
      <w:pPr>
        <w:pStyle w:val="ListParagraph"/>
        <w:numPr>
          <w:ilvl w:val="0"/>
          <w:numId w:val="31"/>
        </w:numPr>
        <w:tabs>
          <w:tab w:val="left" w:pos="-1440"/>
        </w:tabs>
        <w:spacing w:line="240" w:lineRule="auto"/>
        <w:ind w:left="1560" w:hanging="426"/>
        <w:rPr>
          <w:rFonts w:cs="Arial"/>
          <w:kern w:val="20"/>
          <w:sz w:val="22"/>
          <w:szCs w:val="22"/>
          <w:lang w:eastAsia="en-GB"/>
        </w:rPr>
      </w:pPr>
      <w:r w:rsidRPr="00E74882">
        <w:rPr>
          <w:rFonts w:cs="Arial"/>
          <w:sz w:val="22"/>
          <w:szCs w:val="22"/>
          <w:lang w:eastAsia="en-GB"/>
        </w:rPr>
        <w:t xml:space="preserve">The Contractor shall observe the recommendations set out in the British Standards </w:t>
      </w:r>
      <w:proofErr w:type="gramStart"/>
      <w:r w:rsidRPr="00E74882">
        <w:rPr>
          <w:rFonts w:cs="Arial"/>
          <w:sz w:val="22"/>
          <w:szCs w:val="22"/>
          <w:lang w:eastAsia="en-GB"/>
        </w:rPr>
        <w:t>at all times</w:t>
      </w:r>
      <w:proofErr w:type="gramEnd"/>
      <w:r w:rsidRPr="00E74882">
        <w:rPr>
          <w:rFonts w:cs="Arial"/>
          <w:sz w:val="22"/>
          <w:szCs w:val="22"/>
          <w:lang w:eastAsia="en-GB"/>
        </w:rPr>
        <w:t xml:space="preserve"> (BS5837, Trees in relation to design, demolition and construction). </w:t>
      </w:r>
    </w:p>
    <w:p w14:paraId="27EC6C9D" w14:textId="77777777" w:rsidR="00324F4D" w:rsidRPr="00E74882" w:rsidRDefault="00324F4D" w:rsidP="00FE4DB1">
      <w:pPr>
        <w:tabs>
          <w:tab w:val="left" w:pos="-1440"/>
          <w:tab w:val="left" w:pos="-720"/>
          <w:tab w:val="left" w:pos="720"/>
          <w:tab w:val="left" w:pos="1575"/>
          <w:tab w:val="left" w:pos="2131"/>
          <w:tab w:val="left" w:pos="2698"/>
          <w:tab w:val="left" w:pos="3662"/>
        </w:tabs>
        <w:suppressAutoHyphens/>
        <w:spacing w:line="240" w:lineRule="auto"/>
        <w:rPr>
          <w:rFonts w:cs="Arial"/>
          <w:sz w:val="22"/>
          <w:szCs w:val="22"/>
          <w:lang w:eastAsia="en-GB"/>
        </w:rPr>
      </w:pPr>
    </w:p>
    <w:p w14:paraId="340F8C17" w14:textId="77777777" w:rsidR="00324F4D" w:rsidRPr="00E74882" w:rsidRDefault="00324F4D" w:rsidP="00FE4DB1">
      <w:pPr>
        <w:tabs>
          <w:tab w:val="left" w:pos="-1440"/>
        </w:tabs>
        <w:spacing w:line="240" w:lineRule="auto"/>
        <w:ind w:left="720" w:hanging="720"/>
        <w:rPr>
          <w:rFonts w:cs="Arial"/>
          <w:kern w:val="20"/>
          <w:sz w:val="22"/>
          <w:szCs w:val="22"/>
          <w:lang w:eastAsia="en-GB"/>
        </w:rPr>
      </w:pPr>
      <w:r w:rsidRPr="00E74882">
        <w:rPr>
          <w:rFonts w:cs="Arial"/>
          <w:kern w:val="20"/>
          <w:sz w:val="22"/>
          <w:szCs w:val="22"/>
          <w:lang w:eastAsia="en-GB"/>
        </w:rPr>
        <w:t xml:space="preserve">2.4 </w:t>
      </w:r>
      <w:r w:rsidRPr="00E74882">
        <w:rPr>
          <w:rFonts w:cs="Arial"/>
          <w:kern w:val="20"/>
          <w:sz w:val="22"/>
          <w:szCs w:val="22"/>
          <w:lang w:eastAsia="en-GB"/>
        </w:rPr>
        <w:tab/>
        <w:t>FILLING ABOVE GROUND</w:t>
      </w:r>
    </w:p>
    <w:p w14:paraId="74472D08" w14:textId="627A1204" w:rsidR="00EE51AA" w:rsidRPr="00E74882" w:rsidRDefault="00324F4D" w:rsidP="00775E96">
      <w:pPr>
        <w:pStyle w:val="ListParagraph"/>
        <w:numPr>
          <w:ilvl w:val="0"/>
          <w:numId w:val="33"/>
        </w:numPr>
        <w:tabs>
          <w:tab w:val="left" w:pos="-1440"/>
        </w:tabs>
        <w:spacing w:line="240" w:lineRule="auto"/>
        <w:ind w:left="1418" w:hanging="425"/>
        <w:rPr>
          <w:rFonts w:cs="Arial"/>
          <w:kern w:val="20"/>
          <w:sz w:val="22"/>
          <w:szCs w:val="22"/>
          <w:lang w:eastAsia="en-GB"/>
        </w:rPr>
      </w:pPr>
      <w:r w:rsidRPr="00E74882">
        <w:rPr>
          <w:rFonts w:cs="Arial"/>
          <w:kern w:val="20"/>
          <w:sz w:val="22"/>
          <w:szCs w:val="22"/>
          <w:lang w:eastAsia="en-GB"/>
        </w:rPr>
        <w:t>The Contractor shall employ only construction equipment and working methods, which are suited to the materials to be handled</w:t>
      </w:r>
      <w:r w:rsidR="008248DA">
        <w:rPr>
          <w:rFonts w:cs="Arial"/>
          <w:kern w:val="20"/>
          <w:sz w:val="22"/>
          <w:szCs w:val="22"/>
          <w:lang w:eastAsia="en-GB"/>
        </w:rPr>
        <w:t xml:space="preserve"> and </w:t>
      </w:r>
      <w:r w:rsidRPr="00E74882">
        <w:rPr>
          <w:rFonts w:cs="Arial"/>
          <w:kern w:val="20"/>
          <w:sz w:val="22"/>
          <w:szCs w:val="22"/>
          <w:lang w:eastAsia="en-GB"/>
        </w:rPr>
        <w:t>shall be responsible for maintaining the nature of materials during the construction works.</w:t>
      </w:r>
    </w:p>
    <w:p w14:paraId="11A50156" w14:textId="77777777" w:rsidR="00EE51AA" w:rsidRPr="00E74882" w:rsidRDefault="00324F4D" w:rsidP="00775E96">
      <w:pPr>
        <w:pStyle w:val="ListParagraph"/>
        <w:numPr>
          <w:ilvl w:val="0"/>
          <w:numId w:val="33"/>
        </w:numPr>
        <w:tabs>
          <w:tab w:val="left" w:pos="-1440"/>
        </w:tabs>
        <w:spacing w:line="240" w:lineRule="auto"/>
        <w:ind w:left="1418" w:hanging="284"/>
        <w:rPr>
          <w:rFonts w:cs="Arial"/>
          <w:kern w:val="20"/>
          <w:sz w:val="22"/>
          <w:szCs w:val="22"/>
          <w:lang w:eastAsia="en-GB"/>
        </w:rPr>
      </w:pPr>
      <w:r w:rsidRPr="00E74882">
        <w:rPr>
          <w:rFonts w:cs="Arial"/>
          <w:kern w:val="20"/>
          <w:sz w:val="22"/>
          <w:szCs w:val="22"/>
          <w:lang w:eastAsia="en-GB"/>
        </w:rPr>
        <w:t>The Contractor shall ensure that he does not adversely affect the stability of excavations or fill by his methods of stockpiling materials, use of equipment or method of construction.</w:t>
      </w:r>
    </w:p>
    <w:p w14:paraId="785BC5AD" w14:textId="77777777" w:rsidR="00EF7308" w:rsidRPr="00E74882" w:rsidRDefault="00324F4D" w:rsidP="00775E96">
      <w:pPr>
        <w:pStyle w:val="ListParagraph"/>
        <w:numPr>
          <w:ilvl w:val="0"/>
          <w:numId w:val="33"/>
        </w:numPr>
        <w:tabs>
          <w:tab w:val="left" w:pos="-1440"/>
        </w:tabs>
        <w:spacing w:line="240" w:lineRule="auto"/>
        <w:ind w:left="1418" w:hanging="284"/>
        <w:rPr>
          <w:rFonts w:cs="Arial"/>
          <w:kern w:val="20"/>
          <w:sz w:val="22"/>
          <w:szCs w:val="22"/>
          <w:lang w:eastAsia="en-GB"/>
        </w:rPr>
      </w:pPr>
      <w:r w:rsidRPr="00E74882">
        <w:rPr>
          <w:rFonts w:cs="Arial"/>
          <w:kern w:val="20"/>
          <w:sz w:val="22"/>
          <w:szCs w:val="22"/>
          <w:lang w:eastAsia="en-GB"/>
        </w:rPr>
        <w:t xml:space="preserve">No topsoil or fill materials shall be removed from the Site without the permission of the Council. Should the Contractor be permitted to remove acceptable material from the Site to suit his operational procedure, then he shall make good any consequent deficit of material arising therefrom. </w:t>
      </w:r>
    </w:p>
    <w:p w14:paraId="3F0A1765" w14:textId="1C419D63" w:rsidR="00324F4D" w:rsidRDefault="00324F4D" w:rsidP="00775E96">
      <w:pPr>
        <w:pStyle w:val="ListParagraph"/>
        <w:numPr>
          <w:ilvl w:val="0"/>
          <w:numId w:val="33"/>
        </w:numPr>
        <w:tabs>
          <w:tab w:val="left" w:pos="-1440"/>
        </w:tabs>
        <w:spacing w:line="240" w:lineRule="auto"/>
        <w:ind w:left="1418" w:hanging="284"/>
        <w:rPr>
          <w:rFonts w:cs="Arial"/>
          <w:kern w:val="20"/>
          <w:sz w:val="22"/>
          <w:szCs w:val="22"/>
          <w:lang w:eastAsia="en-GB"/>
        </w:rPr>
      </w:pPr>
      <w:r w:rsidRPr="00E74882">
        <w:rPr>
          <w:rFonts w:cs="Arial"/>
          <w:kern w:val="20"/>
          <w:sz w:val="22"/>
          <w:szCs w:val="22"/>
          <w:lang w:eastAsia="en-GB"/>
        </w:rPr>
        <w:t>If for any reason the surface of earth fill material becomes smooth or dry, such that, in the opinion of the Council, it cannot be properly bonded with the succeeding layer, then the Contractor shall water the surface and, if necessary scarify, before recommencing filling operations.</w:t>
      </w:r>
    </w:p>
    <w:p w14:paraId="1C3F9EBB" w14:textId="0F043E9D" w:rsidR="007D5474" w:rsidRDefault="007D5474" w:rsidP="00596773">
      <w:pPr>
        <w:tabs>
          <w:tab w:val="left" w:pos="-1440"/>
        </w:tabs>
        <w:spacing w:line="240" w:lineRule="auto"/>
        <w:rPr>
          <w:rFonts w:cs="Arial"/>
          <w:kern w:val="20"/>
          <w:sz w:val="22"/>
          <w:szCs w:val="22"/>
          <w:lang w:eastAsia="en-GB"/>
        </w:rPr>
      </w:pPr>
    </w:p>
    <w:p w14:paraId="30E2D711" w14:textId="77777777" w:rsidR="007D5474" w:rsidRPr="00596773" w:rsidRDefault="007D5474" w:rsidP="00596773">
      <w:pPr>
        <w:tabs>
          <w:tab w:val="left" w:pos="-1440"/>
        </w:tabs>
        <w:spacing w:line="240" w:lineRule="auto"/>
        <w:rPr>
          <w:rFonts w:cs="Arial"/>
          <w:kern w:val="20"/>
          <w:sz w:val="22"/>
          <w:szCs w:val="22"/>
          <w:lang w:eastAsia="en-GB"/>
        </w:rPr>
      </w:pPr>
    </w:p>
    <w:p w14:paraId="013046E7" w14:textId="77777777" w:rsidR="00324F4D" w:rsidRPr="00E74882" w:rsidRDefault="00324F4D" w:rsidP="00FE4DB1">
      <w:pPr>
        <w:tabs>
          <w:tab w:val="left" w:pos="828"/>
          <w:tab w:val="left" w:pos="1575"/>
          <w:tab w:val="left" w:pos="2131"/>
          <w:tab w:val="left" w:pos="2698"/>
          <w:tab w:val="left" w:pos="5362"/>
          <w:tab w:val="left" w:pos="7064"/>
        </w:tabs>
        <w:suppressAutoHyphens/>
        <w:spacing w:line="240" w:lineRule="auto"/>
        <w:ind w:left="828" w:hanging="828"/>
        <w:rPr>
          <w:rFonts w:cs="Arial"/>
          <w:sz w:val="22"/>
          <w:szCs w:val="22"/>
          <w:lang w:eastAsia="en-GB"/>
        </w:rPr>
      </w:pPr>
    </w:p>
    <w:p w14:paraId="44B2EE07" w14:textId="1DCA3077" w:rsidR="009D2E10" w:rsidRPr="009D2E10" w:rsidRDefault="00324F4D">
      <w:pPr>
        <w:tabs>
          <w:tab w:val="left" w:pos="-1440"/>
          <w:tab w:val="left" w:pos="-720"/>
          <w:tab w:val="left" w:pos="828"/>
          <w:tab w:val="left" w:pos="1575"/>
          <w:tab w:val="left" w:pos="2131"/>
          <w:tab w:val="left" w:pos="2698"/>
        </w:tabs>
        <w:suppressAutoHyphens/>
        <w:spacing w:line="240" w:lineRule="auto"/>
        <w:ind w:left="828" w:hanging="828"/>
        <w:rPr>
          <w:rFonts w:cs="Arial"/>
          <w:b/>
          <w:sz w:val="22"/>
          <w:szCs w:val="22"/>
          <w:lang w:eastAsia="en-GB"/>
        </w:rPr>
      </w:pPr>
      <w:r w:rsidRPr="009D2E10">
        <w:rPr>
          <w:rFonts w:cs="Arial"/>
          <w:b/>
          <w:sz w:val="22"/>
          <w:szCs w:val="22"/>
          <w:lang w:eastAsia="en-GB"/>
        </w:rPr>
        <w:lastRenderedPageBreak/>
        <w:t>PART 3 – LANDSCAPING &amp; SKATE PARK STRUCTURE</w:t>
      </w:r>
    </w:p>
    <w:p w14:paraId="496BAFBE" w14:textId="63685813" w:rsidR="00324F4D" w:rsidRPr="00E74882" w:rsidRDefault="00324F4D" w:rsidP="00FE4DB1">
      <w:pPr>
        <w:tabs>
          <w:tab w:val="left" w:pos="-1440"/>
          <w:tab w:val="left" w:pos="-720"/>
          <w:tab w:val="left" w:pos="828"/>
          <w:tab w:val="left" w:pos="1575"/>
          <w:tab w:val="left" w:pos="2131"/>
          <w:tab w:val="left" w:pos="2698"/>
        </w:tabs>
        <w:suppressAutoHyphens/>
        <w:spacing w:line="240" w:lineRule="auto"/>
        <w:ind w:left="828" w:hanging="828"/>
        <w:rPr>
          <w:rFonts w:cs="Arial"/>
          <w:sz w:val="22"/>
          <w:szCs w:val="22"/>
          <w:lang w:eastAsia="en-GB"/>
        </w:rPr>
      </w:pPr>
      <w:r w:rsidRPr="00E74882">
        <w:rPr>
          <w:rFonts w:cs="Arial"/>
          <w:sz w:val="22"/>
          <w:szCs w:val="22"/>
          <w:lang w:eastAsia="en-GB"/>
        </w:rPr>
        <w:t>3.1       GRASS MOUNDS</w:t>
      </w:r>
    </w:p>
    <w:p w14:paraId="4341F4EC" w14:textId="6EAAB5C6" w:rsidR="00324F4D" w:rsidRPr="009D2E10" w:rsidRDefault="00324F4D" w:rsidP="00775E96">
      <w:pPr>
        <w:pStyle w:val="ListParagraph"/>
        <w:numPr>
          <w:ilvl w:val="0"/>
          <w:numId w:val="60"/>
        </w:numPr>
        <w:tabs>
          <w:tab w:val="left" w:pos="-1440"/>
          <w:tab w:val="left" w:pos="-720"/>
          <w:tab w:val="left" w:pos="709"/>
          <w:tab w:val="left" w:pos="1575"/>
          <w:tab w:val="left" w:pos="2131"/>
          <w:tab w:val="left" w:pos="2698"/>
        </w:tabs>
        <w:suppressAutoHyphens/>
        <w:spacing w:line="240" w:lineRule="auto"/>
        <w:rPr>
          <w:rFonts w:cs="Arial"/>
          <w:sz w:val="22"/>
          <w:szCs w:val="22"/>
          <w:lang w:eastAsia="en-GB"/>
        </w:rPr>
      </w:pPr>
      <w:r w:rsidRPr="009D2E10">
        <w:rPr>
          <w:rFonts w:cs="Arial"/>
          <w:sz w:val="22"/>
          <w:szCs w:val="22"/>
          <w:lang w:eastAsia="en-GB"/>
        </w:rPr>
        <w:t>The creation of grass mounds must allow a suitable time of at least 6 weeks for establishment and involve a bi-weekly watering and be Heras fenced-off from intrusion. Site security must be provided if requested by the Council to guarantee sufficient sward knit. The minimum depth of soil for any grass mounds shall be 300mm.</w:t>
      </w:r>
    </w:p>
    <w:p w14:paraId="545DE6F6" w14:textId="77777777" w:rsidR="00324F4D" w:rsidRPr="00E74882" w:rsidRDefault="00324F4D" w:rsidP="00FE4DB1">
      <w:pPr>
        <w:tabs>
          <w:tab w:val="left" w:pos="-1440"/>
          <w:tab w:val="left" w:pos="-720"/>
          <w:tab w:val="left" w:pos="828"/>
          <w:tab w:val="left" w:pos="1575"/>
          <w:tab w:val="left" w:pos="2131"/>
          <w:tab w:val="left" w:pos="2698"/>
        </w:tabs>
        <w:suppressAutoHyphens/>
        <w:spacing w:line="240" w:lineRule="auto"/>
        <w:ind w:left="828" w:hanging="828"/>
        <w:rPr>
          <w:rFonts w:cs="Arial"/>
          <w:sz w:val="22"/>
          <w:szCs w:val="22"/>
          <w:lang w:eastAsia="en-GB"/>
        </w:rPr>
      </w:pPr>
    </w:p>
    <w:p w14:paraId="3172546B" w14:textId="7A18A257" w:rsidR="00324F4D" w:rsidRPr="00E74882" w:rsidRDefault="00324F4D" w:rsidP="00FE4DB1">
      <w:pPr>
        <w:tabs>
          <w:tab w:val="left" w:pos="-1440"/>
          <w:tab w:val="left" w:pos="-720"/>
          <w:tab w:val="left" w:pos="828"/>
          <w:tab w:val="left" w:pos="1575"/>
          <w:tab w:val="left" w:pos="2131"/>
          <w:tab w:val="left" w:pos="2698"/>
        </w:tabs>
        <w:suppressAutoHyphens/>
        <w:spacing w:line="240" w:lineRule="auto"/>
        <w:ind w:left="828" w:hanging="828"/>
        <w:rPr>
          <w:rFonts w:cs="Arial"/>
          <w:sz w:val="22"/>
          <w:szCs w:val="22"/>
          <w:lang w:eastAsia="en-GB"/>
        </w:rPr>
      </w:pPr>
      <w:r w:rsidRPr="00E74882">
        <w:rPr>
          <w:rFonts w:cs="Arial"/>
          <w:sz w:val="22"/>
          <w:szCs w:val="22"/>
          <w:lang w:eastAsia="en-GB"/>
        </w:rPr>
        <w:t>3.</w:t>
      </w:r>
      <w:r w:rsidR="00625895">
        <w:rPr>
          <w:rFonts w:cs="Arial"/>
          <w:sz w:val="22"/>
          <w:szCs w:val="22"/>
          <w:lang w:eastAsia="en-GB"/>
        </w:rPr>
        <w:t>2</w:t>
      </w:r>
      <w:r w:rsidRPr="00E74882">
        <w:rPr>
          <w:rFonts w:cs="Arial"/>
          <w:sz w:val="22"/>
          <w:szCs w:val="22"/>
          <w:lang w:eastAsia="en-GB"/>
        </w:rPr>
        <w:t xml:space="preserve">       GATES</w:t>
      </w:r>
    </w:p>
    <w:p w14:paraId="2305FC4B" w14:textId="56483158" w:rsidR="00324F4D" w:rsidRPr="009D2E10" w:rsidRDefault="00324F4D" w:rsidP="00775E96">
      <w:pPr>
        <w:pStyle w:val="ListParagraph"/>
        <w:numPr>
          <w:ilvl w:val="0"/>
          <w:numId w:val="60"/>
        </w:numPr>
        <w:tabs>
          <w:tab w:val="left" w:pos="-1440"/>
          <w:tab w:val="left" w:pos="-720"/>
          <w:tab w:val="left" w:pos="851"/>
          <w:tab w:val="left" w:pos="1575"/>
          <w:tab w:val="left" w:pos="2131"/>
          <w:tab w:val="left" w:pos="2698"/>
        </w:tabs>
        <w:suppressAutoHyphens/>
        <w:spacing w:line="240" w:lineRule="auto"/>
        <w:rPr>
          <w:rFonts w:cs="Arial"/>
          <w:sz w:val="22"/>
          <w:szCs w:val="22"/>
          <w:lang w:eastAsia="en-GB"/>
        </w:rPr>
      </w:pPr>
      <w:r w:rsidRPr="009D2E10">
        <w:rPr>
          <w:rFonts w:cs="Arial"/>
          <w:sz w:val="22"/>
          <w:szCs w:val="22"/>
          <w:lang w:eastAsia="en-GB"/>
        </w:rPr>
        <w:t>Gates installed within fencing perimeters must be reliable, virtually maintenance free and vandal resistant</w:t>
      </w:r>
      <w:r w:rsidR="00F84E57" w:rsidRPr="009D2E10">
        <w:rPr>
          <w:rFonts w:cs="Arial"/>
          <w:sz w:val="22"/>
          <w:szCs w:val="22"/>
          <w:lang w:eastAsia="en-GB"/>
        </w:rPr>
        <w:t>.</w:t>
      </w:r>
    </w:p>
    <w:p w14:paraId="37AC96CC" w14:textId="77777777" w:rsidR="00324F4D" w:rsidRPr="00E74882" w:rsidRDefault="00324F4D" w:rsidP="00FE4DB1">
      <w:pPr>
        <w:tabs>
          <w:tab w:val="left" w:pos="-1440"/>
          <w:tab w:val="left" w:pos="-720"/>
          <w:tab w:val="left" w:pos="828"/>
          <w:tab w:val="left" w:pos="1575"/>
          <w:tab w:val="left" w:pos="2131"/>
          <w:tab w:val="left" w:pos="2698"/>
        </w:tabs>
        <w:suppressAutoHyphens/>
        <w:spacing w:line="240" w:lineRule="auto"/>
        <w:ind w:left="828" w:hanging="828"/>
        <w:rPr>
          <w:rFonts w:cs="Arial"/>
          <w:sz w:val="22"/>
          <w:szCs w:val="22"/>
          <w:lang w:eastAsia="en-GB"/>
        </w:rPr>
      </w:pPr>
    </w:p>
    <w:p w14:paraId="7321E9DF" w14:textId="1E18CC22" w:rsidR="00324F4D" w:rsidRPr="00E74882" w:rsidRDefault="00324F4D" w:rsidP="00FE4DB1">
      <w:pPr>
        <w:tabs>
          <w:tab w:val="left" w:pos="-1440"/>
          <w:tab w:val="left" w:pos="-720"/>
          <w:tab w:val="left" w:pos="828"/>
          <w:tab w:val="left" w:pos="1575"/>
          <w:tab w:val="left" w:pos="2131"/>
          <w:tab w:val="left" w:pos="2698"/>
        </w:tabs>
        <w:suppressAutoHyphens/>
        <w:spacing w:line="240" w:lineRule="auto"/>
        <w:ind w:left="828" w:hanging="828"/>
        <w:rPr>
          <w:rFonts w:cs="Arial"/>
          <w:sz w:val="22"/>
          <w:szCs w:val="22"/>
          <w:lang w:eastAsia="en-GB"/>
        </w:rPr>
      </w:pPr>
      <w:r w:rsidRPr="00E74882">
        <w:rPr>
          <w:rFonts w:cs="Arial"/>
          <w:sz w:val="22"/>
          <w:szCs w:val="22"/>
          <w:lang w:eastAsia="en-GB"/>
        </w:rPr>
        <w:t>3.</w:t>
      </w:r>
      <w:r w:rsidR="00625895">
        <w:rPr>
          <w:rFonts w:cs="Arial"/>
          <w:sz w:val="22"/>
          <w:szCs w:val="22"/>
          <w:lang w:eastAsia="en-GB"/>
        </w:rPr>
        <w:t xml:space="preserve">3 </w:t>
      </w:r>
      <w:r w:rsidRPr="00E74882">
        <w:rPr>
          <w:rFonts w:cs="Arial"/>
          <w:sz w:val="22"/>
          <w:szCs w:val="22"/>
          <w:lang w:eastAsia="en-GB"/>
        </w:rPr>
        <w:t xml:space="preserve">     SURFACING</w:t>
      </w:r>
    </w:p>
    <w:p w14:paraId="77160113" w14:textId="4E6E4C84" w:rsidR="00324F4D" w:rsidRPr="009D2E10" w:rsidRDefault="00324F4D" w:rsidP="00775E96">
      <w:pPr>
        <w:pStyle w:val="ListParagraph"/>
        <w:numPr>
          <w:ilvl w:val="0"/>
          <w:numId w:val="60"/>
        </w:numPr>
        <w:tabs>
          <w:tab w:val="left" w:pos="-1440"/>
          <w:tab w:val="left" w:pos="-720"/>
          <w:tab w:val="left" w:pos="828"/>
          <w:tab w:val="left" w:pos="1575"/>
          <w:tab w:val="left" w:pos="2131"/>
          <w:tab w:val="left" w:pos="2698"/>
        </w:tabs>
        <w:suppressAutoHyphens/>
        <w:spacing w:line="240" w:lineRule="auto"/>
        <w:rPr>
          <w:rFonts w:cs="Arial"/>
          <w:sz w:val="22"/>
          <w:szCs w:val="22"/>
          <w:lang w:eastAsia="en-GB"/>
        </w:rPr>
      </w:pPr>
      <w:r w:rsidRPr="009D2E10">
        <w:rPr>
          <w:rFonts w:cs="Arial"/>
          <w:sz w:val="22"/>
          <w:szCs w:val="22"/>
          <w:lang w:eastAsia="en-GB"/>
        </w:rPr>
        <w:t>Grass matting surfacing must be fire retardant rubber</w:t>
      </w:r>
      <w:r w:rsidR="00F84E57" w:rsidRPr="009D2E10">
        <w:rPr>
          <w:rFonts w:cs="Arial"/>
          <w:sz w:val="22"/>
          <w:szCs w:val="22"/>
          <w:lang w:eastAsia="en-GB"/>
        </w:rPr>
        <w:t>.</w:t>
      </w:r>
    </w:p>
    <w:p w14:paraId="223439DA" w14:textId="236919BA" w:rsidR="00324F4D" w:rsidRPr="009D2E10" w:rsidRDefault="00324F4D" w:rsidP="00775E96">
      <w:pPr>
        <w:pStyle w:val="ListParagraph"/>
        <w:numPr>
          <w:ilvl w:val="0"/>
          <w:numId w:val="60"/>
        </w:numPr>
        <w:tabs>
          <w:tab w:val="left" w:pos="-1440"/>
          <w:tab w:val="left" w:pos="-720"/>
          <w:tab w:val="left" w:pos="828"/>
          <w:tab w:val="left" w:pos="1575"/>
          <w:tab w:val="left" w:pos="2131"/>
          <w:tab w:val="left" w:pos="2698"/>
        </w:tabs>
        <w:suppressAutoHyphens/>
        <w:spacing w:line="240" w:lineRule="auto"/>
        <w:rPr>
          <w:rFonts w:cs="Arial"/>
          <w:sz w:val="22"/>
          <w:szCs w:val="22"/>
          <w:lang w:eastAsia="en-GB"/>
        </w:rPr>
      </w:pPr>
      <w:r w:rsidRPr="009D2E10">
        <w:rPr>
          <w:rFonts w:cs="Arial"/>
          <w:sz w:val="22"/>
          <w:szCs w:val="22"/>
          <w:lang w:eastAsia="en-GB"/>
        </w:rPr>
        <w:t>Rubber bound mulch must show a proven retention of colour</w:t>
      </w:r>
      <w:r w:rsidR="00F84E57" w:rsidRPr="009D2E10">
        <w:rPr>
          <w:rFonts w:cs="Arial"/>
          <w:sz w:val="22"/>
          <w:szCs w:val="22"/>
          <w:lang w:eastAsia="en-GB"/>
        </w:rPr>
        <w:t>.</w:t>
      </w:r>
    </w:p>
    <w:p w14:paraId="2BAD857A" w14:textId="77777777" w:rsidR="00324F4D" w:rsidRPr="00E74882" w:rsidRDefault="00324F4D" w:rsidP="00FE4DB1">
      <w:pPr>
        <w:tabs>
          <w:tab w:val="left" w:pos="-1440"/>
          <w:tab w:val="left" w:pos="-720"/>
          <w:tab w:val="left" w:pos="828"/>
          <w:tab w:val="left" w:pos="1575"/>
          <w:tab w:val="left" w:pos="2131"/>
          <w:tab w:val="left" w:pos="2698"/>
        </w:tabs>
        <w:suppressAutoHyphens/>
        <w:spacing w:line="240" w:lineRule="auto"/>
        <w:rPr>
          <w:rFonts w:cs="Arial"/>
          <w:sz w:val="22"/>
          <w:szCs w:val="22"/>
          <w:lang w:eastAsia="en-GB"/>
        </w:rPr>
      </w:pPr>
      <w:r w:rsidRPr="00E74882">
        <w:rPr>
          <w:rFonts w:cs="Arial"/>
          <w:sz w:val="22"/>
          <w:szCs w:val="22"/>
          <w:lang w:eastAsia="en-GB"/>
        </w:rPr>
        <w:t xml:space="preserve">     </w:t>
      </w:r>
    </w:p>
    <w:p w14:paraId="3AE67628" w14:textId="385BF6D0" w:rsidR="00324F4D" w:rsidRPr="00E74882" w:rsidRDefault="00324F4D" w:rsidP="00FE4DB1">
      <w:pPr>
        <w:tabs>
          <w:tab w:val="left" w:pos="-1440"/>
          <w:tab w:val="left" w:pos="-720"/>
          <w:tab w:val="left" w:pos="828"/>
          <w:tab w:val="left" w:pos="1575"/>
          <w:tab w:val="left" w:pos="2131"/>
          <w:tab w:val="left" w:pos="2698"/>
        </w:tabs>
        <w:suppressAutoHyphens/>
        <w:spacing w:line="240" w:lineRule="auto"/>
        <w:ind w:left="828" w:hanging="828"/>
        <w:rPr>
          <w:rFonts w:cs="Arial"/>
          <w:sz w:val="22"/>
          <w:szCs w:val="22"/>
          <w:lang w:eastAsia="en-GB"/>
        </w:rPr>
      </w:pPr>
      <w:r w:rsidRPr="00E74882">
        <w:rPr>
          <w:rFonts w:cs="Arial"/>
          <w:sz w:val="22"/>
          <w:szCs w:val="22"/>
          <w:lang w:eastAsia="en-GB"/>
        </w:rPr>
        <w:t>3.</w:t>
      </w:r>
      <w:r w:rsidR="00625895">
        <w:rPr>
          <w:rFonts w:cs="Arial"/>
          <w:sz w:val="22"/>
          <w:szCs w:val="22"/>
          <w:lang w:eastAsia="en-GB"/>
        </w:rPr>
        <w:t>4</w:t>
      </w:r>
      <w:r w:rsidRPr="00E74882">
        <w:rPr>
          <w:rFonts w:cs="Arial"/>
          <w:sz w:val="22"/>
          <w:szCs w:val="22"/>
          <w:lang w:eastAsia="en-GB"/>
        </w:rPr>
        <w:t xml:space="preserve">       SUSTAINABILITY OF MATERIALS</w:t>
      </w:r>
    </w:p>
    <w:p w14:paraId="364FB865" w14:textId="1F3C967E" w:rsidR="00324F4D" w:rsidRPr="009D2E10" w:rsidRDefault="00324F4D" w:rsidP="00775E96">
      <w:pPr>
        <w:pStyle w:val="ListParagraph"/>
        <w:numPr>
          <w:ilvl w:val="0"/>
          <w:numId w:val="61"/>
        </w:numPr>
        <w:tabs>
          <w:tab w:val="left" w:pos="-1440"/>
          <w:tab w:val="left" w:pos="-720"/>
          <w:tab w:val="left" w:pos="709"/>
          <w:tab w:val="left" w:pos="1575"/>
          <w:tab w:val="left" w:pos="2131"/>
          <w:tab w:val="left" w:pos="2698"/>
        </w:tabs>
        <w:suppressAutoHyphens/>
        <w:spacing w:line="240" w:lineRule="auto"/>
        <w:rPr>
          <w:rFonts w:cs="Arial"/>
          <w:sz w:val="22"/>
          <w:szCs w:val="22"/>
          <w:lang w:eastAsia="en-GB"/>
        </w:rPr>
      </w:pPr>
      <w:r w:rsidRPr="009D2E10">
        <w:rPr>
          <w:rFonts w:cs="Arial"/>
          <w:sz w:val="22"/>
          <w:szCs w:val="22"/>
          <w:lang w:eastAsia="en-GB"/>
        </w:rPr>
        <w:t>All timber and wood-derived products for supply or use in the performance of this contract must be independently verifiable as from a legal and sustainable source. The Council will require evidence throughout the Contract about the source of the timber or timber products used.</w:t>
      </w:r>
    </w:p>
    <w:p w14:paraId="2B61C8B1" w14:textId="77777777" w:rsidR="00324F4D" w:rsidRPr="00E74882" w:rsidRDefault="00324F4D" w:rsidP="00FE4DB1">
      <w:pPr>
        <w:tabs>
          <w:tab w:val="left" w:pos="-1440"/>
          <w:tab w:val="left" w:pos="-720"/>
          <w:tab w:val="left" w:pos="828"/>
          <w:tab w:val="left" w:pos="1575"/>
          <w:tab w:val="left" w:pos="2131"/>
          <w:tab w:val="left" w:pos="2698"/>
        </w:tabs>
        <w:suppressAutoHyphens/>
        <w:spacing w:line="240" w:lineRule="auto"/>
        <w:ind w:left="828" w:hanging="828"/>
        <w:rPr>
          <w:rFonts w:cs="Arial"/>
          <w:sz w:val="22"/>
          <w:szCs w:val="22"/>
          <w:lang w:eastAsia="en-GB"/>
        </w:rPr>
      </w:pPr>
    </w:p>
    <w:p w14:paraId="615D0B83" w14:textId="3B1867D3" w:rsidR="00324F4D" w:rsidRPr="00E74882" w:rsidRDefault="00324F4D" w:rsidP="00FE4DB1">
      <w:pPr>
        <w:tabs>
          <w:tab w:val="left" w:pos="-1440"/>
          <w:tab w:val="left" w:pos="-720"/>
          <w:tab w:val="left" w:pos="828"/>
          <w:tab w:val="left" w:pos="1575"/>
          <w:tab w:val="left" w:pos="2131"/>
          <w:tab w:val="left" w:pos="2698"/>
        </w:tabs>
        <w:suppressAutoHyphens/>
        <w:spacing w:line="240" w:lineRule="auto"/>
        <w:ind w:left="828" w:hanging="828"/>
        <w:rPr>
          <w:rFonts w:cs="Arial"/>
          <w:sz w:val="22"/>
          <w:szCs w:val="22"/>
          <w:lang w:eastAsia="en-GB"/>
        </w:rPr>
      </w:pPr>
      <w:r w:rsidRPr="00E74882">
        <w:rPr>
          <w:rFonts w:cs="Arial"/>
          <w:sz w:val="22"/>
          <w:szCs w:val="22"/>
          <w:lang w:eastAsia="en-GB"/>
        </w:rPr>
        <w:t>3.</w:t>
      </w:r>
      <w:r w:rsidR="00625895">
        <w:rPr>
          <w:rFonts w:cs="Arial"/>
          <w:sz w:val="22"/>
          <w:szCs w:val="22"/>
          <w:lang w:eastAsia="en-GB"/>
        </w:rPr>
        <w:t>5</w:t>
      </w:r>
      <w:r w:rsidRPr="00E74882">
        <w:rPr>
          <w:rFonts w:cs="Arial"/>
          <w:sz w:val="22"/>
          <w:szCs w:val="22"/>
          <w:lang w:eastAsia="en-GB"/>
        </w:rPr>
        <w:t xml:space="preserve">       HARD AND SOFT LANDSCAPING</w:t>
      </w:r>
    </w:p>
    <w:p w14:paraId="4D8F6F05" w14:textId="77777777" w:rsidR="009D2E10" w:rsidRDefault="00324F4D" w:rsidP="00775E96">
      <w:pPr>
        <w:pStyle w:val="ListParagraph"/>
        <w:numPr>
          <w:ilvl w:val="0"/>
          <w:numId w:val="61"/>
        </w:numPr>
        <w:tabs>
          <w:tab w:val="left" w:pos="-1440"/>
          <w:tab w:val="left" w:pos="-720"/>
          <w:tab w:val="left" w:pos="709"/>
          <w:tab w:val="left" w:pos="1575"/>
          <w:tab w:val="left" w:pos="2131"/>
          <w:tab w:val="left" w:pos="2698"/>
        </w:tabs>
        <w:suppressAutoHyphens/>
        <w:spacing w:line="240" w:lineRule="auto"/>
        <w:rPr>
          <w:rFonts w:cs="Arial"/>
          <w:sz w:val="22"/>
          <w:szCs w:val="22"/>
          <w:lang w:eastAsia="en-GB"/>
        </w:rPr>
      </w:pPr>
      <w:r w:rsidRPr="009D2E10">
        <w:rPr>
          <w:rFonts w:cs="Arial"/>
          <w:sz w:val="22"/>
          <w:szCs w:val="22"/>
          <w:lang w:eastAsia="en-GB"/>
        </w:rPr>
        <w:t xml:space="preserve">The Contractor will provide a soft landscape scheme for the skate park for approval prior to commencement of the scheme.  Details will include finished levels or contours; hard surfacing materials; other equipment such as bins, seats, signs; lighting, proposed and existing functional services above and below ground and planting (soft) details. </w:t>
      </w:r>
    </w:p>
    <w:p w14:paraId="09561EFB" w14:textId="77777777" w:rsidR="009D2E10" w:rsidRDefault="00324F4D" w:rsidP="00775E96">
      <w:pPr>
        <w:pStyle w:val="ListParagraph"/>
        <w:numPr>
          <w:ilvl w:val="0"/>
          <w:numId w:val="61"/>
        </w:numPr>
        <w:tabs>
          <w:tab w:val="left" w:pos="-1440"/>
          <w:tab w:val="left" w:pos="-720"/>
          <w:tab w:val="left" w:pos="709"/>
          <w:tab w:val="left" w:pos="1575"/>
          <w:tab w:val="left" w:pos="2131"/>
          <w:tab w:val="left" w:pos="2698"/>
        </w:tabs>
        <w:suppressAutoHyphens/>
        <w:spacing w:line="240" w:lineRule="auto"/>
        <w:rPr>
          <w:rFonts w:cs="Arial"/>
          <w:sz w:val="22"/>
          <w:szCs w:val="22"/>
          <w:lang w:eastAsia="en-GB"/>
        </w:rPr>
      </w:pPr>
      <w:r w:rsidRPr="009D2E10">
        <w:rPr>
          <w:rFonts w:cs="Arial"/>
          <w:sz w:val="22"/>
          <w:szCs w:val="22"/>
          <w:lang w:eastAsia="en-GB"/>
        </w:rPr>
        <w:t xml:space="preserve">Soft Landscape details shall include planting plans; written specifications (including cultivation and other operations associated with plant and grass establishment); schedules of plants, noting species, plant sizes and proposed numbers/densities where appropriate and an implementation programme.  </w:t>
      </w:r>
    </w:p>
    <w:p w14:paraId="498F78EE" w14:textId="2A1BD8BA" w:rsidR="00324F4D" w:rsidRPr="009D2E10" w:rsidRDefault="00324F4D" w:rsidP="00775E96">
      <w:pPr>
        <w:pStyle w:val="ListParagraph"/>
        <w:numPr>
          <w:ilvl w:val="0"/>
          <w:numId w:val="61"/>
        </w:numPr>
        <w:tabs>
          <w:tab w:val="left" w:pos="-1440"/>
          <w:tab w:val="left" w:pos="-720"/>
          <w:tab w:val="left" w:pos="709"/>
          <w:tab w:val="left" w:pos="1575"/>
          <w:tab w:val="left" w:pos="2131"/>
          <w:tab w:val="left" w:pos="2698"/>
        </w:tabs>
        <w:suppressAutoHyphens/>
        <w:spacing w:line="240" w:lineRule="auto"/>
        <w:rPr>
          <w:rFonts w:cs="Arial"/>
          <w:sz w:val="22"/>
          <w:szCs w:val="22"/>
          <w:lang w:eastAsia="en-GB"/>
        </w:rPr>
      </w:pPr>
      <w:r w:rsidRPr="009D2E10">
        <w:rPr>
          <w:rFonts w:cs="Arial"/>
          <w:sz w:val="22"/>
          <w:szCs w:val="22"/>
          <w:lang w:eastAsia="en-GB"/>
        </w:rPr>
        <w:t xml:space="preserve">The soft and hard landscape will also by the subject of a at least </w:t>
      </w:r>
      <w:proofErr w:type="gramStart"/>
      <w:r w:rsidRPr="009D2E10">
        <w:rPr>
          <w:rFonts w:cs="Arial"/>
          <w:sz w:val="22"/>
          <w:szCs w:val="22"/>
          <w:lang w:eastAsia="en-GB"/>
        </w:rPr>
        <w:t>12 month</w:t>
      </w:r>
      <w:proofErr w:type="gramEnd"/>
      <w:r w:rsidRPr="009D2E10">
        <w:rPr>
          <w:rFonts w:cs="Arial"/>
          <w:sz w:val="22"/>
          <w:szCs w:val="22"/>
          <w:lang w:eastAsia="en-GB"/>
        </w:rPr>
        <w:t xml:space="preserve"> defects period.  During this period the Contractor will maintain the planting and replace any planting that has failed at the end of the period at their own expense.  All landscape works will be in accordance with relevant British Standards and the National Plant Specification.</w:t>
      </w:r>
    </w:p>
    <w:p w14:paraId="201F2239" w14:textId="77777777" w:rsidR="00324F4D" w:rsidRPr="00E74882" w:rsidRDefault="00324F4D" w:rsidP="00FE4DB1">
      <w:pPr>
        <w:tabs>
          <w:tab w:val="left" w:pos="-1440"/>
          <w:tab w:val="left" w:pos="-720"/>
          <w:tab w:val="left" w:pos="828"/>
          <w:tab w:val="left" w:pos="1575"/>
          <w:tab w:val="left" w:pos="2131"/>
          <w:tab w:val="left" w:pos="2698"/>
        </w:tabs>
        <w:suppressAutoHyphens/>
        <w:spacing w:line="240" w:lineRule="auto"/>
        <w:ind w:left="828" w:hanging="828"/>
        <w:rPr>
          <w:rFonts w:cs="Arial"/>
          <w:sz w:val="22"/>
          <w:szCs w:val="22"/>
          <w:lang w:eastAsia="en-GB"/>
        </w:rPr>
      </w:pPr>
    </w:p>
    <w:p w14:paraId="65709D6D" w14:textId="3253D076" w:rsidR="00324F4D" w:rsidRPr="00E74882" w:rsidRDefault="00324F4D" w:rsidP="00FE4DB1">
      <w:pPr>
        <w:tabs>
          <w:tab w:val="left" w:pos="-1440"/>
          <w:tab w:val="left" w:pos="-720"/>
          <w:tab w:val="left" w:pos="828"/>
          <w:tab w:val="left" w:pos="1575"/>
          <w:tab w:val="left" w:pos="2131"/>
          <w:tab w:val="left" w:pos="2698"/>
        </w:tabs>
        <w:suppressAutoHyphens/>
        <w:spacing w:line="240" w:lineRule="auto"/>
        <w:ind w:left="828" w:hanging="828"/>
        <w:rPr>
          <w:rFonts w:cs="Arial"/>
          <w:sz w:val="22"/>
          <w:szCs w:val="22"/>
          <w:lang w:eastAsia="en-GB"/>
        </w:rPr>
      </w:pPr>
      <w:r w:rsidRPr="00E74882">
        <w:rPr>
          <w:rFonts w:cs="Arial"/>
          <w:sz w:val="22"/>
          <w:szCs w:val="22"/>
          <w:lang w:eastAsia="en-GB"/>
        </w:rPr>
        <w:t>3.</w:t>
      </w:r>
      <w:r w:rsidR="00625895">
        <w:rPr>
          <w:rFonts w:cs="Arial"/>
          <w:sz w:val="22"/>
          <w:szCs w:val="22"/>
          <w:lang w:eastAsia="en-GB"/>
        </w:rPr>
        <w:t>6</w:t>
      </w:r>
      <w:r w:rsidR="00625895" w:rsidRPr="00E74882">
        <w:rPr>
          <w:rFonts w:cs="Arial"/>
          <w:sz w:val="22"/>
          <w:szCs w:val="22"/>
          <w:lang w:eastAsia="en-GB"/>
        </w:rPr>
        <w:t xml:space="preserve">     </w:t>
      </w:r>
      <w:r w:rsidRPr="00E74882">
        <w:rPr>
          <w:rFonts w:cs="Arial"/>
          <w:sz w:val="22"/>
          <w:szCs w:val="22"/>
          <w:lang w:eastAsia="en-GB"/>
        </w:rPr>
        <w:t>POST-INSTALLATION INSPECTION</w:t>
      </w:r>
    </w:p>
    <w:p w14:paraId="4F44884C" w14:textId="77777777" w:rsidR="009D2E10" w:rsidRDefault="00324F4D" w:rsidP="00775E96">
      <w:pPr>
        <w:pStyle w:val="ListParagraph"/>
        <w:numPr>
          <w:ilvl w:val="0"/>
          <w:numId w:val="62"/>
        </w:numPr>
        <w:tabs>
          <w:tab w:val="left" w:pos="-1440"/>
          <w:tab w:val="left" w:pos="-720"/>
          <w:tab w:val="left" w:pos="709"/>
          <w:tab w:val="left" w:pos="1575"/>
          <w:tab w:val="left" w:pos="2131"/>
          <w:tab w:val="left" w:pos="2698"/>
        </w:tabs>
        <w:suppressAutoHyphens/>
        <w:spacing w:line="240" w:lineRule="auto"/>
        <w:rPr>
          <w:rFonts w:cs="Arial"/>
          <w:sz w:val="22"/>
          <w:szCs w:val="22"/>
          <w:lang w:eastAsia="en-GB"/>
        </w:rPr>
      </w:pPr>
      <w:r w:rsidRPr="009D2E10">
        <w:rPr>
          <w:rFonts w:cs="Arial"/>
          <w:sz w:val="22"/>
          <w:szCs w:val="22"/>
          <w:lang w:eastAsia="en-GB"/>
        </w:rPr>
        <w:t xml:space="preserve">The Management of Health and Safety at Work Regulations 1999 recommends that owners and managers of premises should undertake a risk assessment of their facilities - this includes the skate park and other features included in the design. </w:t>
      </w:r>
    </w:p>
    <w:p w14:paraId="2C544BB2" w14:textId="2238E898" w:rsidR="00324F4D" w:rsidRPr="009D2E10" w:rsidRDefault="00324F4D" w:rsidP="00775E96">
      <w:pPr>
        <w:pStyle w:val="ListParagraph"/>
        <w:numPr>
          <w:ilvl w:val="0"/>
          <w:numId w:val="62"/>
        </w:numPr>
        <w:tabs>
          <w:tab w:val="left" w:pos="-1440"/>
          <w:tab w:val="left" w:pos="-720"/>
          <w:tab w:val="left" w:pos="709"/>
          <w:tab w:val="left" w:pos="1575"/>
          <w:tab w:val="left" w:pos="2131"/>
          <w:tab w:val="left" w:pos="2698"/>
        </w:tabs>
        <w:suppressAutoHyphens/>
        <w:spacing w:line="240" w:lineRule="auto"/>
        <w:rPr>
          <w:rFonts w:cs="Arial"/>
          <w:sz w:val="22"/>
          <w:szCs w:val="22"/>
          <w:lang w:eastAsia="en-GB"/>
        </w:rPr>
      </w:pPr>
      <w:r w:rsidRPr="009D2E10">
        <w:rPr>
          <w:rFonts w:cs="Arial"/>
          <w:sz w:val="22"/>
          <w:szCs w:val="22"/>
          <w:lang w:eastAsia="en-GB"/>
        </w:rPr>
        <w:t xml:space="preserve">The Designer/Contractor must undertake a </w:t>
      </w:r>
      <w:proofErr w:type="spellStart"/>
      <w:r w:rsidRPr="009D2E10">
        <w:rPr>
          <w:rFonts w:cs="Arial"/>
          <w:sz w:val="22"/>
          <w:szCs w:val="22"/>
          <w:lang w:eastAsia="en-GB"/>
        </w:rPr>
        <w:t>RoSPA</w:t>
      </w:r>
      <w:proofErr w:type="spellEnd"/>
      <w:r w:rsidRPr="009D2E10">
        <w:rPr>
          <w:rFonts w:cs="Arial"/>
          <w:sz w:val="22"/>
          <w:szCs w:val="22"/>
          <w:lang w:eastAsia="en-GB"/>
        </w:rPr>
        <w:t xml:space="preserve"> (or Equivalent) Risk Assessment of the completed design/construction. This inspection and assessment </w:t>
      </w:r>
      <w:r w:rsidR="00DA2C45" w:rsidRPr="009D2E10">
        <w:rPr>
          <w:rFonts w:cs="Arial"/>
          <w:sz w:val="22"/>
          <w:szCs w:val="22"/>
          <w:lang w:eastAsia="en-GB"/>
        </w:rPr>
        <w:t>must</w:t>
      </w:r>
      <w:r w:rsidRPr="009D2E10">
        <w:rPr>
          <w:rFonts w:cs="Arial"/>
          <w:sz w:val="22"/>
          <w:szCs w:val="22"/>
          <w:lang w:eastAsia="en-GB"/>
        </w:rPr>
        <w:t xml:space="preserve"> be carried out by the Contractor or representative with both </w:t>
      </w:r>
      <w:proofErr w:type="spellStart"/>
      <w:r w:rsidRPr="009D2E10">
        <w:rPr>
          <w:rFonts w:cs="Arial"/>
          <w:sz w:val="22"/>
          <w:szCs w:val="22"/>
          <w:lang w:eastAsia="en-GB"/>
        </w:rPr>
        <w:t>RoSPA</w:t>
      </w:r>
      <w:proofErr w:type="spellEnd"/>
      <w:r w:rsidRPr="009D2E10">
        <w:rPr>
          <w:rFonts w:cs="Arial"/>
          <w:sz w:val="22"/>
          <w:szCs w:val="22"/>
          <w:lang w:eastAsia="en-GB"/>
        </w:rPr>
        <w:t xml:space="preserve"> (or Equivalent) and the </w:t>
      </w:r>
      <w:r w:rsidR="00F84E57" w:rsidRPr="009D2E10">
        <w:rPr>
          <w:rFonts w:cs="Arial"/>
          <w:sz w:val="22"/>
          <w:szCs w:val="22"/>
          <w:lang w:eastAsia="en-GB"/>
        </w:rPr>
        <w:t xml:space="preserve">Town Council.  </w:t>
      </w:r>
      <w:r w:rsidRPr="009D2E10">
        <w:rPr>
          <w:rFonts w:cs="Arial"/>
          <w:sz w:val="22"/>
          <w:szCs w:val="22"/>
          <w:lang w:eastAsia="en-GB"/>
        </w:rPr>
        <w:t xml:space="preserve">Risk Assessment to be undertaken within 7 days of completing the project and at the end of the defects correction period.  </w:t>
      </w:r>
    </w:p>
    <w:p w14:paraId="38E8B120" w14:textId="77777777" w:rsidR="00324F4D" w:rsidRPr="00E74882" w:rsidRDefault="00324F4D" w:rsidP="00FE4DB1">
      <w:pPr>
        <w:tabs>
          <w:tab w:val="left" w:pos="-1440"/>
          <w:tab w:val="left" w:pos="-720"/>
          <w:tab w:val="left" w:pos="828"/>
          <w:tab w:val="left" w:pos="1575"/>
          <w:tab w:val="left" w:pos="2131"/>
          <w:tab w:val="left" w:pos="2698"/>
        </w:tabs>
        <w:suppressAutoHyphens/>
        <w:spacing w:line="240" w:lineRule="auto"/>
        <w:ind w:left="828" w:hanging="828"/>
        <w:rPr>
          <w:rFonts w:cs="Arial"/>
          <w:sz w:val="22"/>
          <w:szCs w:val="22"/>
          <w:lang w:eastAsia="en-GB"/>
        </w:rPr>
      </w:pPr>
    </w:p>
    <w:p w14:paraId="13D659E7" w14:textId="54710B4B" w:rsidR="00324F4D" w:rsidRPr="00E74882" w:rsidRDefault="00324F4D" w:rsidP="00FE4DB1">
      <w:pPr>
        <w:tabs>
          <w:tab w:val="left" w:pos="-1440"/>
          <w:tab w:val="left" w:pos="-720"/>
          <w:tab w:val="left" w:pos="828"/>
          <w:tab w:val="left" w:pos="1575"/>
          <w:tab w:val="left" w:pos="2131"/>
          <w:tab w:val="left" w:pos="2698"/>
        </w:tabs>
        <w:suppressAutoHyphens/>
        <w:spacing w:line="240" w:lineRule="auto"/>
        <w:ind w:left="828" w:hanging="828"/>
        <w:rPr>
          <w:rFonts w:cs="Arial"/>
          <w:sz w:val="22"/>
          <w:szCs w:val="22"/>
          <w:lang w:eastAsia="en-GB"/>
        </w:rPr>
      </w:pPr>
      <w:r w:rsidRPr="00E74882">
        <w:rPr>
          <w:rFonts w:cs="Arial"/>
          <w:sz w:val="22"/>
          <w:szCs w:val="22"/>
          <w:lang w:eastAsia="en-GB"/>
        </w:rPr>
        <w:t>3.</w:t>
      </w:r>
      <w:r w:rsidR="00625895">
        <w:rPr>
          <w:rFonts w:cs="Arial"/>
          <w:sz w:val="22"/>
          <w:szCs w:val="22"/>
          <w:lang w:eastAsia="en-GB"/>
        </w:rPr>
        <w:t>7</w:t>
      </w:r>
      <w:r w:rsidRPr="00E74882">
        <w:rPr>
          <w:rFonts w:cs="Arial"/>
          <w:sz w:val="22"/>
          <w:szCs w:val="22"/>
          <w:lang w:eastAsia="en-GB"/>
        </w:rPr>
        <w:tab/>
        <w:t>DEFECTS CORRECTION PERIOD</w:t>
      </w:r>
    </w:p>
    <w:p w14:paraId="20AF90D0" w14:textId="22486C8F" w:rsidR="000D2686" w:rsidRPr="00957054" w:rsidRDefault="00324F4D" w:rsidP="00957054">
      <w:pPr>
        <w:tabs>
          <w:tab w:val="left" w:pos="-1440"/>
          <w:tab w:val="left" w:pos="-720"/>
          <w:tab w:val="left" w:pos="828"/>
          <w:tab w:val="left" w:pos="1575"/>
          <w:tab w:val="left" w:pos="2131"/>
          <w:tab w:val="left" w:pos="2698"/>
        </w:tabs>
        <w:suppressAutoHyphens/>
        <w:spacing w:line="240" w:lineRule="auto"/>
        <w:rPr>
          <w:highlight w:val="yellow"/>
        </w:rPr>
      </w:pPr>
      <w:r w:rsidRPr="00957054">
        <w:rPr>
          <w:rFonts w:cs="Arial"/>
          <w:sz w:val="22"/>
          <w:szCs w:val="22"/>
          <w:lang w:eastAsia="en-GB"/>
        </w:rPr>
        <w:t xml:space="preserve">All equipment, </w:t>
      </w:r>
      <w:r w:rsidR="00DA2C45" w:rsidRPr="00957054">
        <w:rPr>
          <w:rFonts w:cs="Arial"/>
          <w:sz w:val="22"/>
          <w:szCs w:val="22"/>
          <w:lang w:eastAsia="en-GB"/>
        </w:rPr>
        <w:t>structures and</w:t>
      </w:r>
      <w:r w:rsidRPr="00957054">
        <w:rPr>
          <w:rFonts w:cs="Arial"/>
          <w:sz w:val="22"/>
          <w:szCs w:val="22"/>
          <w:lang w:eastAsia="en-GB"/>
        </w:rPr>
        <w:t xml:space="preserve"> associated groundworks will have a minimum defects correction period of 12 months. During this </w:t>
      </w:r>
      <w:r w:rsidR="00DA2C45" w:rsidRPr="00957054">
        <w:rPr>
          <w:rFonts w:cs="Arial"/>
          <w:sz w:val="22"/>
          <w:szCs w:val="22"/>
          <w:lang w:eastAsia="en-GB"/>
        </w:rPr>
        <w:t>period,</w:t>
      </w:r>
      <w:r w:rsidRPr="00957054">
        <w:rPr>
          <w:rFonts w:cs="Arial"/>
          <w:sz w:val="22"/>
          <w:szCs w:val="22"/>
          <w:lang w:eastAsia="en-GB"/>
        </w:rPr>
        <w:t xml:space="preserve"> the Contractor will maintain any part of the works which has failed or is defective at their own expense. </w:t>
      </w:r>
    </w:p>
    <w:p w14:paraId="0A533A6E" w14:textId="77777777" w:rsidR="000D2686" w:rsidRDefault="000D2686" w:rsidP="004D181B">
      <w:pPr>
        <w:spacing w:line="240" w:lineRule="auto"/>
        <w:rPr>
          <w:b/>
          <w:highlight w:val="yellow"/>
        </w:rPr>
      </w:pPr>
    </w:p>
    <w:p w14:paraId="1F23BD1C" w14:textId="77777777" w:rsidR="000D2686" w:rsidRDefault="000D2686" w:rsidP="004D181B">
      <w:pPr>
        <w:spacing w:line="240" w:lineRule="auto"/>
        <w:rPr>
          <w:b/>
          <w:highlight w:val="yellow"/>
        </w:rPr>
      </w:pPr>
    </w:p>
    <w:p w14:paraId="27B86D4C" w14:textId="01042A2C" w:rsidR="00324F4D" w:rsidRDefault="009E015D" w:rsidP="004D181B">
      <w:pPr>
        <w:spacing w:line="240" w:lineRule="auto"/>
        <w:rPr>
          <w:b/>
        </w:rPr>
      </w:pPr>
      <w:r w:rsidRPr="008F1BE6">
        <w:rPr>
          <w:b/>
        </w:rPr>
        <w:t>SE</w:t>
      </w:r>
      <w:r w:rsidR="00324F4D" w:rsidRPr="008F1BE6">
        <w:rPr>
          <w:b/>
        </w:rPr>
        <w:t xml:space="preserve">CTION </w:t>
      </w:r>
      <w:r w:rsidR="007479CA" w:rsidRPr="008F1BE6">
        <w:rPr>
          <w:b/>
        </w:rPr>
        <w:t>H</w:t>
      </w:r>
      <w:r w:rsidR="00890CDC" w:rsidRPr="008F1BE6">
        <w:rPr>
          <w:b/>
        </w:rPr>
        <w:t xml:space="preserve"> - </w:t>
      </w:r>
      <w:r w:rsidR="00324F4D" w:rsidRPr="008F1BE6">
        <w:rPr>
          <w:b/>
        </w:rPr>
        <w:t>CONTRACT DOCUMENTS</w:t>
      </w:r>
    </w:p>
    <w:p w14:paraId="022490BE" w14:textId="77777777" w:rsidR="00DD5567" w:rsidRPr="00DD5567" w:rsidRDefault="00DD5567" w:rsidP="004D181B">
      <w:pPr>
        <w:spacing w:line="240" w:lineRule="auto"/>
        <w:rPr>
          <w:b/>
          <w:sz w:val="22"/>
          <w:szCs w:val="22"/>
        </w:rPr>
      </w:pPr>
    </w:p>
    <w:p w14:paraId="421406C9" w14:textId="3FBE902A" w:rsidR="007479CA" w:rsidRPr="00DD5567" w:rsidRDefault="007479CA" w:rsidP="001E1AE5">
      <w:pPr>
        <w:pStyle w:val="BodyText"/>
        <w:spacing w:after="0" w:line="240" w:lineRule="auto"/>
        <w:ind w:left="720" w:hanging="720"/>
        <w:rPr>
          <w:sz w:val="22"/>
          <w:szCs w:val="22"/>
        </w:rPr>
      </w:pPr>
      <w:r w:rsidRPr="00DD5567">
        <w:rPr>
          <w:sz w:val="22"/>
          <w:szCs w:val="22"/>
        </w:rPr>
        <w:t>1.</w:t>
      </w:r>
      <w:r w:rsidRPr="00DD5567">
        <w:rPr>
          <w:sz w:val="22"/>
          <w:szCs w:val="22"/>
        </w:rPr>
        <w:tab/>
      </w:r>
      <w:r w:rsidR="00324F4D" w:rsidRPr="00DD5567">
        <w:rPr>
          <w:sz w:val="22"/>
          <w:szCs w:val="22"/>
        </w:rPr>
        <w:t>Any queries about any terms should be raised and clarified prior to tender submission</w:t>
      </w:r>
      <w:r w:rsidR="00447447">
        <w:rPr>
          <w:sz w:val="22"/>
          <w:szCs w:val="22"/>
        </w:rPr>
        <w:t xml:space="preserve"> in accordance with section </w:t>
      </w:r>
      <w:r w:rsidR="008D6338">
        <w:rPr>
          <w:sz w:val="22"/>
          <w:szCs w:val="22"/>
        </w:rPr>
        <w:t>E</w:t>
      </w:r>
      <w:r w:rsidR="00447447">
        <w:rPr>
          <w:sz w:val="22"/>
          <w:szCs w:val="22"/>
        </w:rPr>
        <w:t xml:space="preserve"> above</w:t>
      </w:r>
      <w:r w:rsidR="00324F4D" w:rsidRPr="00DD5567">
        <w:rPr>
          <w:sz w:val="22"/>
          <w:szCs w:val="22"/>
        </w:rPr>
        <w:t xml:space="preserve">.  Proposing amendments to the </w:t>
      </w:r>
      <w:r w:rsidR="003461BF">
        <w:rPr>
          <w:sz w:val="22"/>
          <w:szCs w:val="22"/>
        </w:rPr>
        <w:t>C</w:t>
      </w:r>
      <w:r w:rsidR="00324F4D" w:rsidRPr="00DD5567">
        <w:rPr>
          <w:sz w:val="22"/>
          <w:szCs w:val="22"/>
        </w:rPr>
        <w:t xml:space="preserve">ontract documents in the </w:t>
      </w:r>
      <w:r w:rsidR="003461BF">
        <w:rPr>
          <w:sz w:val="22"/>
          <w:szCs w:val="22"/>
        </w:rPr>
        <w:t>T</w:t>
      </w:r>
      <w:r w:rsidR="00324F4D" w:rsidRPr="00DD5567">
        <w:rPr>
          <w:sz w:val="22"/>
          <w:szCs w:val="22"/>
        </w:rPr>
        <w:t xml:space="preserve">ender will be treated as qualifications of the tender, which will be likely to lead to the </w:t>
      </w:r>
      <w:r w:rsidR="003461BF">
        <w:rPr>
          <w:sz w:val="22"/>
          <w:szCs w:val="22"/>
        </w:rPr>
        <w:t>T</w:t>
      </w:r>
      <w:r w:rsidR="00324F4D" w:rsidRPr="00DD5567">
        <w:rPr>
          <w:sz w:val="22"/>
          <w:szCs w:val="22"/>
        </w:rPr>
        <w:t xml:space="preserve">ender being rejected. The Council will not enter into any negotiations whatsoever regarding the conditions of contract after </w:t>
      </w:r>
      <w:r w:rsidR="003461BF">
        <w:rPr>
          <w:sz w:val="22"/>
          <w:szCs w:val="22"/>
        </w:rPr>
        <w:t>T</w:t>
      </w:r>
      <w:r w:rsidR="00324F4D" w:rsidRPr="00DD5567">
        <w:rPr>
          <w:sz w:val="22"/>
          <w:szCs w:val="22"/>
        </w:rPr>
        <w:t>enders have been submitted.</w:t>
      </w:r>
    </w:p>
    <w:p w14:paraId="2475F7D8" w14:textId="77777777" w:rsidR="007479CA" w:rsidRPr="00DD5567" w:rsidRDefault="007479CA" w:rsidP="001E1AE5">
      <w:pPr>
        <w:pStyle w:val="BodyText"/>
        <w:spacing w:after="0" w:line="240" w:lineRule="auto"/>
        <w:ind w:left="720" w:hanging="720"/>
        <w:rPr>
          <w:sz w:val="22"/>
          <w:szCs w:val="22"/>
        </w:rPr>
      </w:pPr>
    </w:p>
    <w:p w14:paraId="03DB5F7A" w14:textId="0CAD7639" w:rsidR="00324F4D" w:rsidRPr="00DD5567" w:rsidRDefault="007479CA" w:rsidP="001E1AE5">
      <w:pPr>
        <w:pStyle w:val="BodyText"/>
        <w:spacing w:after="0" w:line="240" w:lineRule="auto"/>
        <w:ind w:left="720" w:hanging="720"/>
        <w:rPr>
          <w:sz w:val="22"/>
          <w:szCs w:val="22"/>
        </w:rPr>
      </w:pPr>
      <w:r w:rsidRPr="00DD5567">
        <w:rPr>
          <w:sz w:val="22"/>
          <w:szCs w:val="22"/>
        </w:rPr>
        <w:t>2.</w:t>
      </w:r>
      <w:r w:rsidRPr="00DD5567">
        <w:rPr>
          <w:sz w:val="22"/>
          <w:szCs w:val="22"/>
        </w:rPr>
        <w:tab/>
      </w:r>
      <w:r w:rsidR="00324F4D" w:rsidRPr="00DD5567">
        <w:rPr>
          <w:bCs/>
          <w:sz w:val="22"/>
          <w:szCs w:val="22"/>
        </w:rPr>
        <w:t xml:space="preserve">Tenderers will have either received this document electronically or had an electronic copy via postal means to enable a </w:t>
      </w:r>
      <w:r w:rsidR="003461BF">
        <w:rPr>
          <w:bCs/>
          <w:sz w:val="22"/>
          <w:szCs w:val="22"/>
        </w:rPr>
        <w:t>T</w:t>
      </w:r>
      <w:r w:rsidR="00324F4D" w:rsidRPr="00DD5567">
        <w:rPr>
          <w:bCs/>
          <w:sz w:val="22"/>
          <w:szCs w:val="22"/>
        </w:rPr>
        <w:t>ender</w:t>
      </w:r>
      <w:r w:rsidR="001E1AE5">
        <w:rPr>
          <w:bCs/>
          <w:sz w:val="22"/>
          <w:szCs w:val="22"/>
        </w:rPr>
        <w:t xml:space="preserve"> to be submitted</w:t>
      </w:r>
      <w:r w:rsidR="00324F4D" w:rsidRPr="00DD5567">
        <w:rPr>
          <w:i/>
          <w:sz w:val="22"/>
          <w:szCs w:val="22"/>
        </w:rPr>
        <w:t xml:space="preserve">.  </w:t>
      </w:r>
      <w:r w:rsidR="00324F4D" w:rsidRPr="00DD5567">
        <w:rPr>
          <w:bCs/>
          <w:sz w:val="22"/>
          <w:szCs w:val="22"/>
        </w:rPr>
        <w:t xml:space="preserve">Tenderers are required to supply one hard copy of their Tender and an electronic copy of the completed Tender Document on USB memory stick (certified virus free) in a format compatible with Microsoft </w:t>
      </w:r>
      <w:r w:rsidR="00371442" w:rsidRPr="00DD5567">
        <w:rPr>
          <w:bCs/>
          <w:sz w:val="22"/>
          <w:szCs w:val="22"/>
        </w:rPr>
        <w:t>Word 2016</w:t>
      </w:r>
      <w:r w:rsidR="00324F4D" w:rsidRPr="00DD5567">
        <w:rPr>
          <w:bCs/>
          <w:sz w:val="22"/>
          <w:szCs w:val="22"/>
        </w:rPr>
        <w:t xml:space="preserve"> and Excel</w:t>
      </w:r>
      <w:r w:rsidR="00324F4D" w:rsidRPr="00DD5567">
        <w:rPr>
          <w:rStyle w:val="FootnoteReference"/>
          <w:bCs/>
          <w:sz w:val="22"/>
          <w:szCs w:val="22"/>
        </w:rPr>
        <w:t xml:space="preserve"> </w:t>
      </w:r>
    </w:p>
    <w:p w14:paraId="11EA8445" w14:textId="77777777" w:rsidR="00324F4D" w:rsidRPr="00DD5567" w:rsidRDefault="00324F4D" w:rsidP="001E1AE5">
      <w:pPr>
        <w:pStyle w:val="BodyText"/>
        <w:spacing w:after="0" w:line="240" w:lineRule="auto"/>
        <w:rPr>
          <w:bCs/>
          <w:sz w:val="22"/>
          <w:szCs w:val="22"/>
        </w:rPr>
      </w:pPr>
    </w:p>
    <w:p w14:paraId="65B7F489" w14:textId="56A747F6" w:rsidR="00324F4D" w:rsidRPr="00DD5567" w:rsidRDefault="007479CA" w:rsidP="001E1AE5">
      <w:pPr>
        <w:pStyle w:val="BodyText"/>
        <w:spacing w:after="0" w:line="240" w:lineRule="auto"/>
        <w:ind w:left="720" w:hanging="720"/>
        <w:rPr>
          <w:bCs/>
          <w:sz w:val="22"/>
          <w:szCs w:val="22"/>
        </w:rPr>
      </w:pPr>
      <w:r w:rsidRPr="00DD5567">
        <w:rPr>
          <w:bCs/>
          <w:sz w:val="22"/>
          <w:szCs w:val="22"/>
        </w:rPr>
        <w:t>3.</w:t>
      </w:r>
      <w:r w:rsidRPr="00DD5567">
        <w:rPr>
          <w:bCs/>
          <w:sz w:val="22"/>
          <w:szCs w:val="22"/>
        </w:rPr>
        <w:tab/>
      </w:r>
      <w:r w:rsidR="00324F4D" w:rsidRPr="00DD5567">
        <w:rPr>
          <w:bCs/>
          <w:sz w:val="22"/>
          <w:szCs w:val="22"/>
        </w:rPr>
        <w:t>Tenderers should cross reference any other documents submitted with the Tender to the applicable section in this Tender Document so that it is easy for the evaluation team to identify the Tenderer’s full response to each requirement.</w:t>
      </w:r>
    </w:p>
    <w:p w14:paraId="5D2D10EC" w14:textId="77777777" w:rsidR="00324F4D" w:rsidRPr="00DD5567" w:rsidRDefault="00324F4D" w:rsidP="001E1AE5">
      <w:pPr>
        <w:pStyle w:val="BodyText"/>
        <w:spacing w:after="0" w:line="240" w:lineRule="auto"/>
        <w:rPr>
          <w:bCs/>
          <w:sz w:val="22"/>
          <w:szCs w:val="22"/>
        </w:rPr>
      </w:pPr>
    </w:p>
    <w:p w14:paraId="24EF0FD1" w14:textId="77777777" w:rsidR="00324F4D" w:rsidRDefault="00324F4D" w:rsidP="00324F4D">
      <w:pPr>
        <w:pStyle w:val="BodyText"/>
        <w:rPr>
          <w:b/>
          <w:bCs/>
        </w:rPr>
      </w:pPr>
    </w:p>
    <w:p w14:paraId="001A6749" w14:textId="77777777" w:rsidR="008044D1" w:rsidRDefault="008044D1" w:rsidP="008044D1">
      <w:pPr>
        <w:spacing w:line="240" w:lineRule="auto"/>
        <w:jc w:val="left"/>
        <w:rPr>
          <w:b/>
          <w:sz w:val="28"/>
          <w:szCs w:val="28"/>
          <w:u w:val="single"/>
        </w:rPr>
      </w:pPr>
    </w:p>
    <w:p w14:paraId="175DD695" w14:textId="77777777" w:rsidR="008044D1" w:rsidRDefault="008044D1" w:rsidP="008044D1">
      <w:pPr>
        <w:spacing w:line="240" w:lineRule="auto"/>
        <w:jc w:val="left"/>
        <w:rPr>
          <w:b/>
          <w:sz w:val="28"/>
          <w:szCs w:val="28"/>
          <w:u w:val="single"/>
        </w:rPr>
      </w:pPr>
    </w:p>
    <w:p w14:paraId="04226B8E" w14:textId="77777777" w:rsidR="008044D1" w:rsidRDefault="008044D1" w:rsidP="008044D1">
      <w:pPr>
        <w:spacing w:line="240" w:lineRule="auto"/>
        <w:jc w:val="left"/>
        <w:rPr>
          <w:b/>
          <w:sz w:val="28"/>
          <w:szCs w:val="28"/>
          <w:u w:val="single"/>
        </w:rPr>
      </w:pPr>
    </w:p>
    <w:p w14:paraId="2B63DC73" w14:textId="77777777" w:rsidR="008044D1" w:rsidRDefault="008044D1" w:rsidP="008044D1">
      <w:pPr>
        <w:spacing w:line="240" w:lineRule="auto"/>
        <w:jc w:val="left"/>
        <w:rPr>
          <w:b/>
          <w:sz w:val="28"/>
          <w:szCs w:val="28"/>
          <w:u w:val="single"/>
        </w:rPr>
      </w:pPr>
    </w:p>
    <w:p w14:paraId="16B8FC80" w14:textId="77777777" w:rsidR="008044D1" w:rsidRDefault="008044D1" w:rsidP="008044D1">
      <w:pPr>
        <w:spacing w:line="240" w:lineRule="auto"/>
        <w:jc w:val="left"/>
        <w:rPr>
          <w:b/>
          <w:sz w:val="28"/>
          <w:szCs w:val="28"/>
          <w:u w:val="single"/>
        </w:rPr>
      </w:pPr>
    </w:p>
    <w:p w14:paraId="40925F67" w14:textId="77777777" w:rsidR="008044D1" w:rsidRDefault="008044D1" w:rsidP="008044D1">
      <w:pPr>
        <w:spacing w:line="240" w:lineRule="auto"/>
        <w:jc w:val="left"/>
        <w:rPr>
          <w:b/>
          <w:sz w:val="28"/>
          <w:szCs w:val="28"/>
          <w:u w:val="single"/>
        </w:rPr>
      </w:pPr>
    </w:p>
    <w:p w14:paraId="58BD2380" w14:textId="77777777" w:rsidR="008044D1" w:rsidRDefault="008044D1" w:rsidP="008044D1">
      <w:pPr>
        <w:spacing w:line="240" w:lineRule="auto"/>
        <w:jc w:val="left"/>
        <w:rPr>
          <w:b/>
          <w:sz w:val="28"/>
          <w:szCs w:val="28"/>
          <w:u w:val="single"/>
        </w:rPr>
      </w:pPr>
    </w:p>
    <w:p w14:paraId="2F7AF52C" w14:textId="77777777" w:rsidR="008044D1" w:rsidRDefault="008044D1" w:rsidP="008044D1">
      <w:pPr>
        <w:spacing w:line="240" w:lineRule="auto"/>
        <w:jc w:val="left"/>
        <w:rPr>
          <w:b/>
          <w:sz w:val="28"/>
          <w:szCs w:val="28"/>
          <w:u w:val="single"/>
        </w:rPr>
      </w:pPr>
    </w:p>
    <w:p w14:paraId="609AABEE" w14:textId="77777777" w:rsidR="008044D1" w:rsidRDefault="008044D1" w:rsidP="008044D1">
      <w:pPr>
        <w:spacing w:line="240" w:lineRule="auto"/>
        <w:jc w:val="left"/>
        <w:rPr>
          <w:b/>
          <w:sz w:val="28"/>
          <w:szCs w:val="28"/>
          <w:u w:val="single"/>
        </w:rPr>
      </w:pPr>
    </w:p>
    <w:p w14:paraId="3965DD8E" w14:textId="77777777" w:rsidR="008044D1" w:rsidRDefault="008044D1" w:rsidP="008044D1">
      <w:pPr>
        <w:spacing w:line="240" w:lineRule="auto"/>
        <w:jc w:val="left"/>
        <w:rPr>
          <w:b/>
          <w:sz w:val="28"/>
          <w:szCs w:val="28"/>
          <w:u w:val="single"/>
        </w:rPr>
      </w:pPr>
    </w:p>
    <w:p w14:paraId="37BDCF92" w14:textId="77777777" w:rsidR="008044D1" w:rsidRDefault="008044D1" w:rsidP="008044D1">
      <w:pPr>
        <w:spacing w:line="240" w:lineRule="auto"/>
        <w:jc w:val="left"/>
        <w:rPr>
          <w:b/>
          <w:sz w:val="28"/>
          <w:szCs w:val="28"/>
          <w:u w:val="single"/>
        </w:rPr>
      </w:pPr>
    </w:p>
    <w:p w14:paraId="35B77F30" w14:textId="77777777" w:rsidR="008044D1" w:rsidRDefault="008044D1" w:rsidP="008044D1">
      <w:pPr>
        <w:spacing w:line="240" w:lineRule="auto"/>
        <w:jc w:val="left"/>
        <w:rPr>
          <w:b/>
          <w:sz w:val="28"/>
          <w:szCs w:val="28"/>
          <w:u w:val="single"/>
        </w:rPr>
      </w:pPr>
    </w:p>
    <w:p w14:paraId="5DA8B512" w14:textId="77777777" w:rsidR="008044D1" w:rsidRDefault="008044D1" w:rsidP="008044D1">
      <w:pPr>
        <w:spacing w:line="240" w:lineRule="auto"/>
        <w:jc w:val="left"/>
        <w:rPr>
          <w:b/>
          <w:sz w:val="28"/>
          <w:szCs w:val="28"/>
          <w:u w:val="single"/>
        </w:rPr>
      </w:pPr>
    </w:p>
    <w:p w14:paraId="0A18CFF8" w14:textId="77777777" w:rsidR="008044D1" w:rsidRDefault="008044D1" w:rsidP="008044D1">
      <w:pPr>
        <w:spacing w:line="240" w:lineRule="auto"/>
        <w:jc w:val="left"/>
        <w:rPr>
          <w:b/>
          <w:sz w:val="28"/>
          <w:szCs w:val="28"/>
          <w:u w:val="single"/>
        </w:rPr>
      </w:pPr>
    </w:p>
    <w:p w14:paraId="31E80016" w14:textId="77777777" w:rsidR="008044D1" w:rsidRDefault="008044D1" w:rsidP="008044D1">
      <w:pPr>
        <w:spacing w:line="240" w:lineRule="auto"/>
        <w:jc w:val="left"/>
        <w:rPr>
          <w:b/>
          <w:sz w:val="28"/>
          <w:szCs w:val="28"/>
          <w:u w:val="single"/>
        </w:rPr>
      </w:pPr>
    </w:p>
    <w:p w14:paraId="3E219380" w14:textId="77777777" w:rsidR="008044D1" w:rsidRDefault="008044D1" w:rsidP="008044D1">
      <w:pPr>
        <w:spacing w:line="240" w:lineRule="auto"/>
        <w:jc w:val="left"/>
        <w:rPr>
          <w:b/>
          <w:sz w:val="28"/>
          <w:szCs w:val="28"/>
          <w:u w:val="single"/>
        </w:rPr>
      </w:pPr>
    </w:p>
    <w:p w14:paraId="3767C8BA" w14:textId="77777777" w:rsidR="008044D1" w:rsidRDefault="008044D1" w:rsidP="008044D1">
      <w:pPr>
        <w:spacing w:line="240" w:lineRule="auto"/>
        <w:jc w:val="left"/>
        <w:rPr>
          <w:b/>
          <w:sz w:val="28"/>
          <w:szCs w:val="28"/>
          <w:u w:val="single"/>
        </w:rPr>
      </w:pPr>
    </w:p>
    <w:p w14:paraId="7DAF096C" w14:textId="77777777" w:rsidR="008044D1" w:rsidRDefault="008044D1" w:rsidP="008044D1">
      <w:pPr>
        <w:spacing w:line="240" w:lineRule="auto"/>
        <w:jc w:val="left"/>
        <w:rPr>
          <w:b/>
          <w:sz w:val="28"/>
          <w:szCs w:val="28"/>
          <w:u w:val="single"/>
        </w:rPr>
      </w:pPr>
    </w:p>
    <w:p w14:paraId="42ABEF3A" w14:textId="77777777" w:rsidR="008044D1" w:rsidRDefault="008044D1" w:rsidP="008044D1">
      <w:pPr>
        <w:spacing w:line="240" w:lineRule="auto"/>
        <w:jc w:val="left"/>
        <w:rPr>
          <w:b/>
          <w:sz w:val="28"/>
          <w:szCs w:val="28"/>
          <w:u w:val="single"/>
        </w:rPr>
      </w:pPr>
    </w:p>
    <w:p w14:paraId="2ECFA480" w14:textId="77777777" w:rsidR="008044D1" w:rsidRDefault="008044D1" w:rsidP="008044D1">
      <w:pPr>
        <w:spacing w:line="240" w:lineRule="auto"/>
        <w:jc w:val="left"/>
        <w:rPr>
          <w:b/>
          <w:sz w:val="28"/>
          <w:szCs w:val="28"/>
          <w:u w:val="single"/>
        </w:rPr>
      </w:pPr>
    </w:p>
    <w:p w14:paraId="3C2ED187" w14:textId="77777777" w:rsidR="008044D1" w:rsidRDefault="008044D1" w:rsidP="008044D1">
      <w:pPr>
        <w:spacing w:line="240" w:lineRule="auto"/>
        <w:jc w:val="left"/>
        <w:rPr>
          <w:b/>
          <w:sz w:val="28"/>
          <w:szCs w:val="28"/>
          <w:u w:val="single"/>
        </w:rPr>
      </w:pPr>
    </w:p>
    <w:p w14:paraId="4601053F" w14:textId="77777777" w:rsidR="00F96B56" w:rsidRDefault="00F96B56" w:rsidP="008044D1">
      <w:pPr>
        <w:spacing w:line="240" w:lineRule="auto"/>
        <w:jc w:val="left"/>
        <w:rPr>
          <w:b/>
          <w:sz w:val="28"/>
          <w:szCs w:val="28"/>
          <w:u w:val="single"/>
        </w:rPr>
      </w:pPr>
    </w:p>
    <w:p w14:paraId="30331150" w14:textId="77777777" w:rsidR="00F96B56" w:rsidRDefault="00F96B56" w:rsidP="008044D1">
      <w:pPr>
        <w:spacing w:line="240" w:lineRule="auto"/>
        <w:jc w:val="left"/>
        <w:rPr>
          <w:b/>
          <w:sz w:val="28"/>
          <w:szCs w:val="28"/>
          <w:u w:val="single"/>
        </w:rPr>
      </w:pPr>
    </w:p>
    <w:p w14:paraId="322BF238" w14:textId="77777777" w:rsidR="00F96B56" w:rsidRDefault="00F96B56" w:rsidP="008044D1">
      <w:pPr>
        <w:spacing w:line="240" w:lineRule="auto"/>
        <w:jc w:val="left"/>
        <w:rPr>
          <w:b/>
          <w:sz w:val="28"/>
          <w:szCs w:val="28"/>
          <w:u w:val="single"/>
        </w:rPr>
      </w:pPr>
    </w:p>
    <w:p w14:paraId="5AF8251C" w14:textId="77777777" w:rsidR="00F96B56" w:rsidRDefault="00F96B56" w:rsidP="008044D1">
      <w:pPr>
        <w:spacing w:line="240" w:lineRule="auto"/>
        <w:jc w:val="left"/>
        <w:rPr>
          <w:b/>
          <w:sz w:val="28"/>
          <w:szCs w:val="28"/>
          <w:u w:val="single"/>
        </w:rPr>
      </w:pPr>
    </w:p>
    <w:p w14:paraId="7CB48A0C" w14:textId="77777777" w:rsidR="00F96B56" w:rsidRDefault="00F96B56" w:rsidP="008044D1">
      <w:pPr>
        <w:spacing w:line="240" w:lineRule="auto"/>
        <w:jc w:val="left"/>
        <w:rPr>
          <w:b/>
          <w:sz w:val="28"/>
          <w:szCs w:val="28"/>
          <w:u w:val="single"/>
        </w:rPr>
      </w:pPr>
    </w:p>
    <w:p w14:paraId="2E3B9FD0" w14:textId="77777777" w:rsidR="008044D1" w:rsidRDefault="008044D1" w:rsidP="008044D1">
      <w:pPr>
        <w:spacing w:line="240" w:lineRule="auto"/>
        <w:jc w:val="left"/>
        <w:rPr>
          <w:b/>
          <w:sz w:val="28"/>
          <w:szCs w:val="28"/>
          <w:u w:val="single"/>
        </w:rPr>
      </w:pPr>
    </w:p>
    <w:p w14:paraId="5F6C977C" w14:textId="03434ADD" w:rsidR="008044D1" w:rsidRPr="0016631F" w:rsidRDefault="008044D1" w:rsidP="008044D1">
      <w:pPr>
        <w:spacing w:line="240" w:lineRule="auto"/>
        <w:jc w:val="left"/>
        <w:rPr>
          <w:b/>
          <w:sz w:val="28"/>
          <w:szCs w:val="28"/>
        </w:rPr>
      </w:pPr>
      <w:r w:rsidRPr="0016631F">
        <w:rPr>
          <w:b/>
          <w:sz w:val="28"/>
          <w:szCs w:val="28"/>
        </w:rPr>
        <w:lastRenderedPageBreak/>
        <w:t>PART 3</w:t>
      </w:r>
    </w:p>
    <w:p w14:paraId="63FC65FB" w14:textId="5F9D12B1" w:rsidR="008044D1" w:rsidRPr="0016631F" w:rsidRDefault="008044D1" w:rsidP="008044D1">
      <w:pPr>
        <w:spacing w:line="240" w:lineRule="auto"/>
        <w:jc w:val="left"/>
        <w:rPr>
          <w:b/>
          <w:sz w:val="28"/>
          <w:szCs w:val="28"/>
        </w:rPr>
      </w:pPr>
      <w:r w:rsidRPr="0016631F">
        <w:rPr>
          <w:b/>
          <w:sz w:val="28"/>
          <w:szCs w:val="28"/>
        </w:rPr>
        <w:t>THE TENDER DOCUMENT</w:t>
      </w:r>
    </w:p>
    <w:p w14:paraId="75B71582" w14:textId="77777777" w:rsidR="008044D1" w:rsidRDefault="008044D1" w:rsidP="007B695D">
      <w:pPr>
        <w:pStyle w:val="BodyText"/>
        <w:spacing w:after="0" w:line="240" w:lineRule="auto"/>
        <w:rPr>
          <w:b/>
          <w:bCs/>
        </w:rPr>
      </w:pPr>
    </w:p>
    <w:p w14:paraId="59B6AFC7" w14:textId="6A617381" w:rsidR="00324F4D" w:rsidRPr="00E452AA" w:rsidRDefault="00324F4D" w:rsidP="007B695D">
      <w:pPr>
        <w:pStyle w:val="BodyText"/>
        <w:spacing w:after="0" w:line="240" w:lineRule="auto"/>
        <w:rPr>
          <w:b/>
        </w:rPr>
      </w:pPr>
      <w:r w:rsidRPr="008F1BE6">
        <w:rPr>
          <w:b/>
        </w:rPr>
        <w:t xml:space="preserve">SECTION </w:t>
      </w:r>
      <w:r w:rsidR="00EF7308" w:rsidRPr="008F1BE6">
        <w:rPr>
          <w:b/>
        </w:rPr>
        <w:t>I</w:t>
      </w:r>
      <w:r w:rsidR="007B695D" w:rsidRPr="008F1BE6">
        <w:rPr>
          <w:b/>
        </w:rPr>
        <w:t xml:space="preserve"> - </w:t>
      </w:r>
      <w:r w:rsidRPr="008F1BE6">
        <w:rPr>
          <w:b/>
        </w:rPr>
        <w:t xml:space="preserve">FORM OF TENDER </w:t>
      </w:r>
      <w:r w:rsidR="000B3F70" w:rsidRPr="008F1BE6">
        <w:rPr>
          <w:b/>
        </w:rPr>
        <w:t>&amp;</w:t>
      </w:r>
      <w:r w:rsidRPr="008F1BE6">
        <w:rPr>
          <w:b/>
        </w:rPr>
        <w:t xml:space="preserve"> PRICING SCHEDULE</w:t>
      </w:r>
    </w:p>
    <w:p w14:paraId="454DB507" w14:textId="77777777" w:rsidR="007B695D" w:rsidRDefault="007B695D" w:rsidP="007B695D">
      <w:pPr>
        <w:pStyle w:val="BodyText3"/>
        <w:spacing w:before="0" w:line="240" w:lineRule="auto"/>
        <w:ind w:left="0"/>
        <w:rPr>
          <w:b/>
          <w:bCs/>
        </w:rPr>
      </w:pPr>
    </w:p>
    <w:p w14:paraId="3083241A" w14:textId="592A42B3" w:rsidR="00324F4D" w:rsidRDefault="00324F4D" w:rsidP="007B695D">
      <w:pPr>
        <w:pStyle w:val="BodyText3"/>
        <w:spacing w:before="0" w:line="240" w:lineRule="auto"/>
        <w:ind w:left="0"/>
        <w:rPr>
          <w:b/>
          <w:bCs/>
        </w:rPr>
      </w:pPr>
      <w:r>
        <w:rPr>
          <w:b/>
          <w:bCs/>
        </w:rPr>
        <w:t xml:space="preserve">UNCONDITIONAL AND IRREVOCABLE OFFER TO </w:t>
      </w:r>
      <w:r w:rsidR="00577F3A">
        <w:rPr>
          <w:b/>
          <w:bCs/>
        </w:rPr>
        <w:t>WADEBRIDGE TOWN COUNCIL</w:t>
      </w:r>
    </w:p>
    <w:p w14:paraId="320CC307" w14:textId="77777777" w:rsidR="00324F4D" w:rsidRPr="006424A5" w:rsidRDefault="00324F4D" w:rsidP="007B695D">
      <w:pPr>
        <w:spacing w:line="240" w:lineRule="auto"/>
        <w:rPr>
          <w:sz w:val="22"/>
          <w:szCs w:val="22"/>
        </w:rPr>
      </w:pPr>
    </w:p>
    <w:p w14:paraId="2EA2A542" w14:textId="2D2ACD2E" w:rsidR="00324F4D" w:rsidRPr="00775E96" w:rsidRDefault="00324F4D" w:rsidP="007B695D">
      <w:pPr>
        <w:spacing w:line="240" w:lineRule="auto"/>
        <w:rPr>
          <w:sz w:val="22"/>
          <w:szCs w:val="22"/>
        </w:rPr>
      </w:pPr>
      <w:r w:rsidRPr="006E17F0">
        <w:rPr>
          <w:sz w:val="22"/>
          <w:szCs w:val="22"/>
        </w:rPr>
        <w:t xml:space="preserve">Re: Invitation to Tender for </w:t>
      </w:r>
      <w:r w:rsidR="00577F3A" w:rsidRPr="005D4474">
        <w:rPr>
          <w:sz w:val="22"/>
          <w:szCs w:val="22"/>
        </w:rPr>
        <w:t xml:space="preserve">the Design &amp; Build of a </w:t>
      </w:r>
      <w:r w:rsidRPr="008F223C">
        <w:rPr>
          <w:sz w:val="22"/>
          <w:szCs w:val="22"/>
        </w:rPr>
        <w:t xml:space="preserve">Concrete </w:t>
      </w:r>
      <w:r w:rsidR="00577F3A" w:rsidRPr="000C2C77">
        <w:rPr>
          <w:sz w:val="22"/>
          <w:szCs w:val="22"/>
        </w:rPr>
        <w:t>BMX/</w:t>
      </w:r>
      <w:r w:rsidRPr="000F4F9D">
        <w:rPr>
          <w:sz w:val="22"/>
          <w:szCs w:val="22"/>
        </w:rPr>
        <w:t>Skate</w:t>
      </w:r>
      <w:r w:rsidR="00577F3A" w:rsidRPr="008E2F72">
        <w:rPr>
          <w:sz w:val="22"/>
          <w:szCs w:val="22"/>
        </w:rPr>
        <w:t>p</w:t>
      </w:r>
      <w:r w:rsidRPr="008E2F72">
        <w:rPr>
          <w:sz w:val="22"/>
          <w:szCs w:val="22"/>
        </w:rPr>
        <w:t>ark</w:t>
      </w:r>
      <w:r w:rsidR="00577F3A" w:rsidRPr="000D2686">
        <w:rPr>
          <w:sz w:val="22"/>
          <w:szCs w:val="22"/>
        </w:rPr>
        <w:t xml:space="preserve"> in Wadebridge.</w:t>
      </w:r>
      <w:r w:rsidRPr="006E5826">
        <w:rPr>
          <w:sz w:val="22"/>
          <w:szCs w:val="22"/>
        </w:rPr>
        <w:t xml:space="preserve">  </w:t>
      </w:r>
    </w:p>
    <w:p w14:paraId="30AA93EB" w14:textId="77777777" w:rsidR="00324F4D" w:rsidRPr="00775E96" w:rsidRDefault="00324F4D" w:rsidP="007B695D">
      <w:pPr>
        <w:pStyle w:val="Header"/>
        <w:tabs>
          <w:tab w:val="clear" w:pos="4153"/>
          <w:tab w:val="clear" w:pos="8306"/>
        </w:tabs>
        <w:spacing w:line="240" w:lineRule="auto"/>
        <w:rPr>
          <w:sz w:val="22"/>
          <w:szCs w:val="22"/>
          <w:lang w:val="en-US"/>
        </w:rPr>
      </w:pPr>
    </w:p>
    <w:p w14:paraId="0BABE0A7" w14:textId="77777777" w:rsidR="00231313" w:rsidRPr="00775E96" w:rsidRDefault="00324F4D" w:rsidP="007B695D">
      <w:pPr>
        <w:spacing w:line="240" w:lineRule="auto"/>
        <w:jc w:val="left"/>
        <w:rPr>
          <w:sz w:val="22"/>
          <w:szCs w:val="22"/>
        </w:rPr>
      </w:pPr>
      <w:r w:rsidRPr="00775E96">
        <w:rPr>
          <w:sz w:val="22"/>
          <w:szCs w:val="22"/>
          <w:lang w:val="en-US"/>
        </w:rPr>
        <w:t xml:space="preserve">To: </w:t>
      </w:r>
      <w:r w:rsidRPr="00775E96">
        <w:rPr>
          <w:sz w:val="22"/>
          <w:szCs w:val="22"/>
          <w:lang w:val="en-US"/>
        </w:rPr>
        <w:tab/>
      </w:r>
      <w:r w:rsidR="00231313" w:rsidRPr="00775E96">
        <w:rPr>
          <w:sz w:val="22"/>
          <w:szCs w:val="22"/>
        </w:rPr>
        <w:t>The Town Clerk</w:t>
      </w:r>
    </w:p>
    <w:p w14:paraId="5E6CF8C3" w14:textId="77777777" w:rsidR="00231313" w:rsidRPr="00775E96" w:rsidRDefault="00231313" w:rsidP="007B695D">
      <w:pPr>
        <w:spacing w:line="240" w:lineRule="auto"/>
        <w:ind w:firstLine="720"/>
        <w:jc w:val="left"/>
        <w:rPr>
          <w:sz w:val="22"/>
          <w:szCs w:val="22"/>
        </w:rPr>
      </w:pPr>
      <w:r w:rsidRPr="00775E96">
        <w:rPr>
          <w:sz w:val="22"/>
          <w:szCs w:val="22"/>
        </w:rPr>
        <w:t>Wadebridge Town Council</w:t>
      </w:r>
    </w:p>
    <w:p w14:paraId="706BED55" w14:textId="77777777" w:rsidR="00231313" w:rsidRPr="00775E96" w:rsidRDefault="00231313" w:rsidP="007B695D">
      <w:pPr>
        <w:spacing w:line="240" w:lineRule="auto"/>
        <w:ind w:firstLine="720"/>
        <w:jc w:val="left"/>
        <w:rPr>
          <w:sz w:val="22"/>
          <w:szCs w:val="22"/>
        </w:rPr>
      </w:pPr>
      <w:r w:rsidRPr="00775E96">
        <w:rPr>
          <w:sz w:val="22"/>
          <w:szCs w:val="22"/>
        </w:rPr>
        <w:t>Town Hall</w:t>
      </w:r>
    </w:p>
    <w:p w14:paraId="5E6716FC" w14:textId="77777777" w:rsidR="00231313" w:rsidRPr="00775E96" w:rsidRDefault="00231313" w:rsidP="007B695D">
      <w:pPr>
        <w:spacing w:line="240" w:lineRule="auto"/>
        <w:ind w:firstLine="720"/>
        <w:jc w:val="left"/>
        <w:rPr>
          <w:sz w:val="22"/>
          <w:szCs w:val="22"/>
        </w:rPr>
      </w:pPr>
      <w:r w:rsidRPr="00775E96">
        <w:rPr>
          <w:sz w:val="22"/>
          <w:szCs w:val="22"/>
        </w:rPr>
        <w:t>The Platt</w:t>
      </w:r>
    </w:p>
    <w:p w14:paraId="2F53E85C" w14:textId="77777777" w:rsidR="003E64B5" w:rsidRDefault="00231313" w:rsidP="00596773">
      <w:pPr>
        <w:spacing w:line="240" w:lineRule="auto"/>
        <w:ind w:firstLine="720"/>
        <w:jc w:val="left"/>
        <w:rPr>
          <w:sz w:val="22"/>
          <w:szCs w:val="22"/>
        </w:rPr>
      </w:pPr>
      <w:r w:rsidRPr="00775E96">
        <w:rPr>
          <w:sz w:val="22"/>
          <w:szCs w:val="22"/>
        </w:rPr>
        <w:t>Wadebridg</w:t>
      </w:r>
      <w:r w:rsidR="006B255F">
        <w:rPr>
          <w:sz w:val="22"/>
          <w:szCs w:val="22"/>
        </w:rPr>
        <w:t>e</w:t>
      </w:r>
      <w:r w:rsidR="00AB14EF">
        <w:rPr>
          <w:sz w:val="22"/>
          <w:szCs w:val="22"/>
        </w:rPr>
        <w:t xml:space="preserve"> </w:t>
      </w:r>
    </w:p>
    <w:p w14:paraId="69C8C3F3" w14:textId="60B588F4" w:rsidR="006B255F" w:rsidRDefault="00AB14EF" w:rsidP="00596773">
      <w:pPr>
        <w:spacing w:line="240" w:lineRule="auto"/>
        <w:ind w:firstLine="720"/>
        <w:jc w:val="left"/>
        <w:rPr>
          <w:sz w:val="22"/>
          <w:szCs w:val="22"/>
        </w:rPr>
      </w:pPr>
      <w:r w:rsidRPr="00AB14EF">
        <w:rPr>
          <w:sz w:val="22"/>
          <w:szCs w:val="22"/>
        </w:rPr>
        <w:t>PL27 7AQ</w:t>
      </w:r>
    </w:p>
    <w:p w14:paraId="29D3CCA7" w14:textId="77777777" w:rsidR="00231313" w:rsidRPr="00775E96" w:rsidRDefault="00231313" w:rsidP="00596773">
      <w:pPr>
        <w:spacing w:line="240" w:lineRule="auto"/>
        <w:ind w:firstLine="720"/>
        <w:jc w:val="left"/>
      </w:pPr>
    </w:p>
    <w:p w14:paraId="4D49DD19" w14:textId="272A002D" w:rsidR="00324F4D" w:rsidRPr="00775E96" w:rsidRDefault="00324F4D" w:rsidP="007B695D">
      <w:pPr>
        <w:pStyle w:val="BodyText2"/>
        <w:spacing w:after="0" w:line="240" w:lineRule="auto"/>
        <w:rPr>
          <w:sz w:val="22"/>
          <w:szCs w:val="22"/>
        </w:rPr>
      </w:pPr>
      <w:r w:rsidRPr="00775E96">
        <w:rPr>
          <w:sz w:val="22"/>
          <w:szCs w:val="22"/>
        </w:rPr>
        <w:t>Having read carefully the Invitation to Tender and in consideration of you considering this Tender:</w:t>
      </w:r>
    </w:p>
    <w:p w14:paraId="115573A0" w14:textId="77777777" w:rsidR="007B695D" w:rsidRDefault="007B695D" w:rsidP="007B695D">
      <w:pPr>
        <w:pStyle w:val="BodyText2"/>
        <w:spacing w:after="0" w:line="240" w:lineRule="auto"/>
      </w:pPr>
    </w:p>
    <w:p w14:paraId="7EE6A3D0" w14:textId="1BFDE1B6" w:rsidR="00324F4D" w:rsidRPr="00F3410C" w:rsidRDefault="00324F4D" w:rsidP="008C4A7E">
      <w:pPr>
        <w:spacing w:line="240" w:lineRule="auto"/>
        <w:rPr>
          <w:sz w:val="22"/>
        </w:rPr>
      </w:pPr>
      <w:r w:rsidRPr="00F3410C">
        <w:rPr>
          <w:sz w:val="22"/>
        </w:rPr>
        <w:t>We offer to carry out the Works specified and to complete the contract in accordance with the Contract Documents</w:t>
      </w:r>
      <w:r w:rsidR="00496E04">
        <w:rPr>
          <w:sz w:val="22"/>
        </w:rPr>
        <w:t xml:space="preserve"> and our Tender for the sum of:</w:t>
      </w:r>
    </w:p>
    <w:p w14:paraId="71274CF5" w14:textId="77777777" w:rsidR="00324F4D" w:rsidRPr="00F3410C" w:rsidRDefault="00324F4D" w:rsidP="007B695D">
      <w:pPr>
        <w:spacing w:line="240" w:lineRule="auto"/>
        <w:ind w:left="720" w:hanging="720"/>
        <w:rPr>
          <w:b/>
          <w:sz w:val="22"/>
        </w:rPr>
      </w:pPr>
    </w:p>
    <w:p w14:paraId="2754CA9D" w14:textId="7683B704" w:rsidR="00AB14EF" w:rsidRDefault="006B255F" w:rsidP="008C4A7E">
      <w:pPr>
        <w:spacing w:line="240" w:lineRule="auto"/>
        <w:rPr>
          <w:sz w:val="22"/>
        </w:rPr>
      </w:pPr>
      <w:r>
        <w:rPr>
          <w:b/>
          <w:sz w:val="22"/>
        </w:rPr>
        <w:t>Design and Build Stage 1</w:t>
      </w:r>
      <w:r w:rsidR="00E508E7">
        <w:rPr>
          <w:b/>
          <w:sz w:val="22"/>
        </w:rPr>
        <w:t>:</w:t>
      </w:r>
      <w:r w:rsidR="00835834">
        <w:rPr>
          <w:b/>
          <w:sz w:val="22"/>
        </w:rPr>
        <w:t xml:space="preserve"> Professional Fees </w:t>
      </w:r>
      <w:r w:rsidR="00E508E7">
        <w:rPr>
          <w:b/>
          <w:sz w:val="22"/>
        </w:rPr>
        <w:t xml:space="preserve">for design </w:t>
      </w:r>
      <w:r w:rsidR="00B06A86" w:rsidRPr="00F3410C">
        <w:rPr>
          <w:b/>
          <w:sz w:val="22"/>
        </w:rPr>
        <w:t>£</w:t>
      </w:r>
      <w:r w:rsidR="00E508E7">
        <w:rPr>
          <w:sz w:val="22"/>
        </w:rPr>
        <w:t xml:space="preserve">   ……</w:t>
      </w:r>
      <w:r w:rsidR="00957054">
        <w:rPr>
          <w:sz w:val="22"/>
        </w:rPr>
        <w:t>…………………</w:t>
      </w:r>
      <w:proofErr w:type="gramStart"/>
      <w:r w:rsidR="00957054">
        <w:rPr>
          <w:sz w:val="22"/>
        </w:rPr>
        <w:t>…..</w:t>
      </w:r>
      <w:proofErr w:type="gramEnd"/>
    </w:p>
    <w:p w14:paraId="216E09BE" w14:textId="40EDA948" w:rsidR="008C4A7E" w:rsidRDefault="008C4A7E" w:rsidP="008C4A7E">
      <w:pPr>
        <w:spacing w:line="240" w:lineRule="auto"/>
        <w:jc w:val="left"/>
        <w:rPr>
          <w:sz w:val="22"/>
        </w:rPr>
      </w:pPr>
      <w:r>
        <w:rPr>
          <w:sz w:val="22"/>
        </w:rPr>
        <w:t xml:space="preserve">enter </w:t>
      </w:r>
      <w:r w:rsidRPr="00F3410C">
        <w:rPr>
          <w:sz w:val="22"/>
        </w:rPr>
        <w:t>amount in words also…………</w:t>
      </w:r>
      <w:r>
        <w:rPr>
          <w:sz w:val="22"/>
        </w:rPr>
        <w:t>……………………................................................</w:t>
      </w:r>
      <w:r w:rsidRPr="00F3410C">
        <w:rPr>
          <w:sz w:val="22"/>
        </w:rPr>
        <w:t>)</w:t>
      </w:r>
    </w:p>
    <w:p w14:paraId="1F8094B4" w14:textId="08DCFDF7" w:rsidR="008C4A7E" w:rsidRDefault="008C4A7E" w:rsidP="008C4A7E">
      <w:pPr>
        <w:spacing w:line="240" w:lineRule="auto"/>
        <w:rPr>
          <w:b/>
          <w:sz w:val="22"/>
        </w:rPr>
      </w:pPr>
    </w:p>
    <w:p w14:paraId="21079977" w14:textId="6E4EAC97" w:rsidR="00E508E7" w:rsidRDefault="00E508E7" w:rsidP="008C4A7E">
      <w:pPr>
        <w:spacing w:line="240" w:lineRule="auto"/>
        <w:rPr>
          <w:b/>
          <w:sz w:val="22"/>
        </w:rPr>
      </w:pPr>
      <w:r>
        <w:rPr>
          <w:b/>
          <w:sz w:val="22"/>
        </w:rPr>
        <w:t>Timescale of Stage 1: ………………</w:t>
      </w:r>
      <w:r w:rsidR="00957054">
        <w:rPr>
          <w:b/>
          <w:sz w:val="22"/>
        </w:rPr>
        <w:t>…………………………………………………</w:t>
      </w:r>
      <w:r>
        <w:rPr>
          <w:b/>
          <w:sz w:val="22"/>
        </w:rPr>
        <w:t>days</w:t>
      </w:r>
    </w:p>
    <w:p w14:paraId="31E23D54" w14:textId="77777777" w:rsidR="00E508E7" w:rsidRDefault="00E508E7" w:rsidP="008C4A7E">
      <w:pPr>
        <w:spacing w:line="240" w:lineRule="auto"/>
        <w:rPr>
          <w:b/>
          <w:sz w:val="22"/>
        </w:rPr>
      </w:pPr>
    </w:p>
    <w:p w14:paraId="22D5701F" w14:textId="4C88ED35" w:rsidR="008C4A7E" w:rsidRPr="008C4A7E" w:rsidRDefault="008C4A7E" w:rsidP="008C4A7E">
      <w:pPr>
        <w:spacing w:line="240" w:lineRule="auto"/>
        <w:rPr>
          <w:sz w:val="22"/>
        </w:rPr>
      </w:pPr>
      <w:r w:rsidRPr="008C4A7E">
        <w:rPr>
          <w:b/>
          <w:sz w:val="22"/>
        </w:rPr>
        <w:t xml:space="preserve">Design and Build Stage 2: </w:t>
      </w:r>
      <w:proofErr w:type="gramStart"/>
      <w:r w:rsidR="00E508E7">
        <w:rPr>
          <w:b/>
          <w:sz w:val="22"/>
        </w:rPr>
        <w:t xml:space="preserve">Construction </w:t>
      </w:r>
      <w:r w:rsidRPr="008C4A7E">
        <w:rPr>
          <w:b/>
          <w:sz w:val="22"/>
        </w:rPr>
        <w:t xml:space="preserve"> £</w:t>
      </w:r>
      <w:proofErr w:type="gramEnd"/>
      <w:r w:rsidR="00E508E7">
        <w:rPr>
          <w:sz w:val="22"/>
        </w:rPr>
        <w:t xml:space="preserve"> ……………</w:t>
      </w:r>
      <w:r w:rsidR="00957054">
        <w:rPr>
          <w:sz w:val="22"/>
        </w:rPr>
        <w:t>……………………………….</w:t>
      </w:r>
    </w:p>
    <w:p w14:paraId="713B079C" w14:textId="0C70A8EF" w:rsidR="008C4A7E" w:rsidRPr="00F3410C" w:rsidRDefault="008C4A7E" w:rsidP="008C4A7E">
      <w:pPr>
        <w:spacing w:line="240" w:lineRule="auto"/>
        <w:jc w:val="left"/>
        <w:rPr>
          <w:sz w:val="22"/>
        </w:rPr>
      </w:pPr>
      <w:r w:rsidRPr="00F3410C">
        <w:rPr>
          <w:sz w:val="22"/>
        </w:rPr>
        <w:t>(</w:t>
      </w:r>
      <w:bookmarkStart w:id="9" w:name="_Hlk524343463"/>
      <w:r>
        <w:rPr>
          <w:sz w:val="22"/>
        </w:rPr>
        <w:t xml:space="preserve">enter amount in words </w:t>
      </w:r>
      <w:r w:rsidRPr="00F3410C">
        <w:rPr>
          <w:sz w:val="22"/>
        </w:rPr>
        <w:t>also…</w:t>
      </w:r>
      <w:r>
        <w:rPr>
          <w:sz w:val="22"/>
        </w:rPr>
        <w:t>………………………......................................................</w:t>
      </w:r>
      <w:r w:rsidRPr="00F3410C">
        <w:rPr>
          <w:sz w:val="22"/>
        </w:rPr>
        <w:t xml:space="preserve">) </w:t>
      </w:r>
      <w:bookmarkEnd w:id="9"/>
    </w:p>
    <w:p w14:paraId="55268686" w14:textId="687B491B" w:rsidR="008C4A7E" w:rsidRDefault="008C4A7E" w:rsidP="008C4A7E">
      <w:pPr>
        <w:spacing w:line="240" w:lineRule="auto"/>
        <w:rPr>
          <w:sz w:val="22"/>
        </w:rPr>
      </w:pPr>
    </w:p>
    <w:p w14:paraId="21F3A1A4" w14:textId="77777777" w:rsidR="00E508E7" w:rsidRDefault="00E508E7" w:rsidP="00E508E7">
      <w:pPr>
        <w:spacing w:line="240" w:lineRule="auto"/>
        <w:rPr>
          <w:b/>
          <w:sz w:val="22"/>
        </w:rPr>
      </w:pPr>
      <w:r>
        <w:rPr>
          <w:rFonts w:cs="Arial"/>
          <w:b/>
          <w:sz w:val="22"/>
          <w:szCs w:val="22"/>
        </w:rPr>
        <w:t>Timescale for Stage 2</w:t>
      </w:r>
      <w:r>
        <w:rPr>
          <w:b/>
          <w:sz w:val="22"/>
        </w:rPr>
        <w:t>: ……………</w:t>
      </w:r>
      <w:proofErr w:type="gramStart"/>
      <w:r>
        <w:rPr>
          <w:b/>
          <w:sz w:val="22"/>
        </w:rPr>
        <w:t>…..</w:t>
      </w:r>
      <w:proofErr w:type="gramEnd"/>
      <w:r>
        <w:rPr>
          <w:b/>
          <w:sz w:val="22"/>
        </w:rPr>
        <w:t>days</w:t>
      </w:r>
    </w:p>
    <w:p w14:paraId="5FBA6EDA" w14:textId="7F635CFF" w:rsidR="00AB14EF" w:rsidRPr="008C4A7E" w:rsidRDefault="00AB14EF" w:rsidP="008C4A7E">
      <w:pPr>
        <w:autoSpaceDE w:val="0"/>
        <w:autoSpaceDN w:val="0"/>
        <w:spacing w:line="240" w:lineRule="auto"/>
        <w:jc w:val="left"/>
        <w:textAlignment w:val="auto"/>
        <w:rPr>
          <w:sz w:val="22"/>
        </w:rPr>
      </w:pPr>
    </w:p>
    <w:p w14:paraId="25FA9C8B" w14:textId="77777777" w:rsidR="008C4A7E" w:rsidRPr="008C4A7E" w:rsidRDefault="008C4A7E" w:rsidP="008C4A7E">
      <w:pPr>
        <w:widowControl/>
        <w:autoSpaceDE w:val="0"/>
        <w:autoSpaceDN w:val="0"/>
        <w:spacing w:line="240" w:lineRule="auto"/>
        <w:jc w:val="left"/>
        <w:textAlignment w:val="auto"/>
        <w:rPr>
          <w:rFonts w:eastAsiaTheme="minorHAnsi" w:cs="Arial"/>
          <w:color w:val="000000"/>
          <w:sz w:val="22"/>
          <w:szCs w:val="22"/>
        </w:rPr>
      </w:pPr>
      <w:r w:rsidRPr="008C4A7E">
        <w:rPr>
          <w:rFonts w:eastAsiaTheme="minorHAnsi" w:cs="Arial"/>
          <w:color w:val="000000"/>
          <w:sz w:val="22"/>
          <w:szCs w:val="22"/>
        </w:rPr>
        <w:t>The staff rates associated with the commission (including reasonable disbursements but excluding VAT) are;</w:t>
      </w:r>
    </w:p>
    <w:p w14:paraId="1A545086" w14:textId="77777777" w:rsidR="008C4A7E" w:rsidRPr="008C4A7E" w:rsidRDefault="008C4A7E" w:rsidP="008C4A7E">
      <w:pPr>
        <w:widowControl/>
        <w:autoSpaceDE w:val="0"/>
        <w:autoSpaceDN w:val="0"/>
        <w:spacing w:line="240" w:lineRule="auto"/>
        <w:jc w:val="left"/>
        <w:textAlignment w:val="auto"/>
        <w:rPr>
          <w:rFonts w:eastAsiaTheme="minorHAnsi" w:cs="Arial"/>
          <w:color w:val="000000"/>
          <w:sz w:val="22"/>
          <w:szCs w:val="22"/>
        </w:rPr>
      </w:pPr>
    </w:p>
    <w:tbl>
      <w:tblPr>
        <w:tblW w:w="899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3774"/>
        <w:gridCol w:w="2615"/>
      </w:tblGrid>
      <w:tr w:rsidR="008C4A7E" w:rsidRPr="008C4A7E" w14:paraId="0D3B24B9" w14:textId="77777777" w:rsidTr="00E962F6">
        <w:tc>
          <w:tcPr>
            <w:tcW w:w="6379" w:type="dxa"/>
            <w:gridSpan w:val="2"/>
            <w:shd w:val="clear" w:color="auto" w:fill="auto"/>
          </w:tcPr>
          <w:p w14:paraId="2FA1D7DB" w14:textId="77777777" w:rsidR="008C4A7E" w:rsidRPr="008C4A7E" w:rsidRDefault="008C4A7E" w:rsidP="008C4A7E">
            <w:pPr>
              <w:widowControl/>
              <w:tabs>
                <w:tab w:val="left" w:pos="1134"/>
                <w:tab w:val="left" w:pos="6237"/>
              </w:tabs>
              <w:adjustRightInd/>
              <w:spacing w:line="240" w:lineRule="auto"/>
              <w:jc w:val="center"/>
              <w:textAlignment w:val="auto"/>
              <w:rPr>
                <w:rFonts w:cs="Arial"/>
                <w:b/>
                <w:sz w:val="22"/>
                <w:szCs w:val="22"/>
                <w:lang w:val="en-US" w:eastAsia="ja-JP"/>
              </w:rPr>
            </w:pPr>
            <w:r w:rsidRPr="008C4A7E">
              <w:rPr>
                <w:rFonts w:cs="Arial"/>
                <w:b/>
                <w:sz w:val="22"/>
                <w:szCs w:val="22"/>
                <w:lang w:eastAsia="ja-JP"/>
              </w:rPr>
              <w:t>Staff Designation</w:t>
            </w:r>
          </w:p>
        </w:tc>
        <w:tc>
          <w:tcPr>
            <w:tcW w:w="2615" w:type="dxa"/>
            <w:shd w:val="clear" w:color="auto" w:fill="auto"/>
          </w:tcPr>
          <w:p w14:paraId="6EE2C8B8" w14:textId="77777777" w:rsidR="008C4A7E" w:rsidRPr="008C4A7E" w:rsidRDefault="008C4A7E" w:rsidP="008C4A7E">
            <w:pPr>
              <w:widowControl/>
              <w:tabs>
                <w:tab w:val="left" w:pos="1134"/>
                <w:tab w:val="left" w:pos="6237"/>
              </w:tabs>
              <w:adjustRightInd/>
              <w:spacing w:line="240" w:lineRule="auto"/>
              <w:jc w:val="center"/>
              <w:textAlignment w:val="auto"/>
              <w:rPr>
                <w:rFonts w:cs="Arial"/>
                <w:b/>
                <w:sz w:val="22"/>
                <w:szCs w:val="22"/>
                <w:lang w:val="en-US" w:eastAsia="ja-JP"/>
              </w:rPr>
            </w:pPr>
            <w:r w:rsidRPr="008C4A7E">
              <w:rPr>
                <w:rFonts w:cs="Arial"/>
                <w:b/>
                <w:sz w:val="22"/>
                <w:szCs w:val="22"/>
                <w:lang w:val="en-US" w:eastAsia="ja-JP"/>
              </w:rPr>
              <w:t xml:space="preserve">Daily Rate £/day </w:t>
            </w:r>
          </w:p>
        </w:tc>
      </w:tr>
      <w:tr w:rsidR="008C4A7E" w:rsidRPr="008C4A7E" w14:paraId="1602F3BD" w14:textId="77777777" w:rsidTr="00E962F6">
        <w:tc>
          <w:tcPr>
            <w:tcW w:w="2605" w:type="dxa"/>
            <w:shd w:val="clear" w:color="auto" w:fill="auto"/>
          </w:tcPr>
          <w:p w14:paraId="30FC73A6" w14:textId="77777777" w:rsidR="008C4A7E" w:rsidRPr="008C4A7E" w:rsidRDefault="008C4A7E" w:rsidP="008C4A7E">
            <w:pPr>
              <w:widowControl/>
              <w:tabs>
                <w:tab w:val="left" w:pos="1134"/>
                <w:tab w:val="left" w:pos="6237"/>
              </w:tabs>
              <w:adjustRightInd/>
              <w:spacing w:line="240" w:lineRule="auto"/>
              <w:textAlignment w:val="auto"/>
              <w:rPr>
                <w:rFonts w:cs="Arial"/>
                <w:sz w:val="22"/>
                <w:szCs w:val="22"/>
                <w:lang w:val="en-US" w:eastAsia="ja-JP"/>
              </w:rPr>
            </w:pPr>
            <w:r w:rsidRPr="008C4A7E">
              <w:rPr>
                <w:rFonts w:cs="Arial"/>
                <w:sz w:val="22"/>
                <w:szCs w:val="22"/>
                <w:lang w:val="en-US" w:eastAsia="ja-JP"/>
              </w:rPr>
              <w:t>Company</w:t>
            </w:r>
          </w:p>
        </w:tc>
        <w:tc>
          <w:tcPr>
            <w:tcW w:w="3774" w:type="dxa"/>
            <w:shd w:val="clear" w:color="auto" w:fill="auto"/>
          </w:tcPr>
          <w:p w14:paraId="5FED61BF" w14:textId="77777777" w:rsidR="008C4A7E" w:rsidRPr="008C4A7E" w:rsidRDefault="008C4A7E" w:rsidP="008C4A7E">
            <w:pPr>
              <w:widowControl/>
              <w:tabs>
                <w:tab w:val="left" w:pos="1134"/>
                <w:tab w:val="left" w:pos="6237"/>
              </w:tabs>
              <w:adjustRightInd/>
              <w:spacing w:line="240" w:lineRule="auto"/>
              <w:textAlignment w:val="auto"/>
              <w:rPr>
                <w:rFonts w:cs="Arial"/>
                <w:sz w:val="22"/>
                <w:szCs w:val="22"/>
                <w:lang w:val="en-US" w:eastAsia="ja-JP"/>
              </w:rPr>
            </w:pPr>
            <w:r w:rsidRPr="008C4A7E">
              <w:rPr>
                <w:rFonts w:cs="Arial"/>
                <w:sz w:val="22"/>
                <w:szCs w:val="22"/>
                <w:lang w:val="en-US" w:eastAsia="ja-JP"/>
              </w:rPr>
              <w:t>Member of Staff</w:t>
            </w:r>
          </w:p>
        </w:tc>
        <w:tc>
          <w:tcPr>
            <w:tcW w:w="2615" w:type="dxa"/>
            <w:shd w:val="clear" w:color="auto" w:fill="auto"/>
          </w:tcPr>
          <w:p w14:paraId="30CBD04D" w14:textId="77777777" w:rsidR="008C4A7E" w:rsidRPr="008C4A7E" w:rsidRDefault="008C4A7E" w:rsidP="008C4A7E">
            <w:pPr>
              <w:widowControl/>
              <w:tabs>
                <w:tab w:val="left" w:pos="1134"/>
                <w:tab w:val="left" w:pos="6237"/>
              </w:tabs>
              <w:adjustRightInd/>
              <w:spacing w:line="240" w:lineRule="auto"/>
              <w:textAlignment w:val="auto"/>
              <w:rPr>
                <w:rFonts w:cs="Arial"/>
                <w:sz w:val="22"/>
                <w:szCs w:val="22"/>
                <w:lang w:val="en-US" w:eastAsia="ja-JP"/>
              </w:rPr>
            </w:pPr>
          </w:p>
        </w:tc>
      </w:tr>
      <w:tr w:rsidR="008C4A7E" w:rsidRPr="008C4A7E" w14:paraId="24353425" w14:textId="77777777" w:rsidTr="00E962F6">
        <w:tc>
          <w:tcPr>
            <w:tcW w:w="2605" w:type="dxa"/>
            <w:shd w:val="clear" w:color="auto" w:fill="auto"/>
          </w:tcPr>
          <w:p w14:paraId="0A4D645E" w14:textId="77777777" w:rsidR="008C4A7E" w:rsidRPr="008C4A7E" w:rsidRDefault="008C4A7E" w:rsidP="008C4A7E">
            <w:pPr>
              <w:widowControl/>
              <w:tabs>
                <w:tab w:val="left" w:pos="1134"/>
                <w:tab w:val="left" w:pos="6237"/>
              </w:tabs>
              <w:adjustRightInd/>
              <w:spacing w:line="240" w:lineRule="auto"/>
              <w:textAlignment w:val="auto"/>
              <w:rPr>
                <w:rFonts w:cs="Arial"/>
                <w:sz w:val="22"/>
                <w:szCs w:val="22"/>
                <w:lang w:val="en-US" w:eastAsia="ja-JP"/>
              </w:rPr>
            </w:pPr>
          </w:p>
        </w:tc>
        <w:tc>
          <w:tcPr>
            <w:tcW w:w="3774" w:type="dxa"/>
            <w:shd w:val="clear" w:color="auto" w:fill="auto"/>
          </w:tcPr>
          <w:p w14:paraId="5610214B" w14:textId="77777777" w:rsidR="008C4A7E" w:rsidRPr="008C4A7E" w:rsidRDefault="008C4A7E" w:rsidP="008C4A7E">
            <w:pPr>
              <w:widowControl/>
              <w:tabs>
                <w:tab w:val="left" w:pos="1134"/>
                <w:tab w:val="left" w:pos="6237"/>
              </w:tabs>
              <w:adjustRightInd/>
              <w:spacing w:line="240" w:lineRule="auto"/>
              <w:textAlignment w:val="auto"/>
              <w:rPr>
                <w:rFonts w:cs="Arial"/>
                <w:sz w:val="22"/>
                <w:szCs w:val="22"/>
                <w:lang w:val="en-US" w:eastAsia="ja-JP"/>
              </w:rPr>
            </w:pPr>
          </w:p>
        </w:tc>
        <w:tc>
          <w:tcPr>
            <w:tcW w:w="2615" w:type="dxa"/>
            <w:shd w:val="clear" w:color="auto" w:fill="auto"/>
          </w:tcPr>
          <w:p w14:paraId="43DA2E76" w14:textId="77777777" w:rsidR="008C4A7E" w:rsidRPr="008C4A7E" w:rsidRDefault="008C4A7E" w:rsidP="008C4A7E">
            <w:pPr>
              <w:widowControl/>
              <w:tabs>
                <w:tab w:val="left" w:pos="1134"/>
                <w:tab w:val="left" w:pos="6237"/>
              </w:tabs>
              <w:adjustRightInd/>
              <w:spacing w:line="240" w:lineRule="auto"/>
              <w:textAlignment w:val="auto"/>
              <w:rPr>
                <w:rFonts w:cs="Arial"/>
                <w:sz w:val="22"/>
                <w:szCs w:val="22"/>
                <w:lang w:val="en-US" w:eastAsia="ja-JP"/>
              </w:rPr>
            </w:pPr>
          </w:p>
        </w:tc>
      </w:tr>
      <w:tr w:rsidR="008C4A7E" w:rsidRPr="008C4A7E" w14:paraId="1E90B471" w14:textId="77777777" w:rsidTr="00E962F6">
        <w:tc>
          <w:tcPr>
            <w:tcW w:w="2605" w:type="dxa"/>
            <w:shd w:val="clear" w:color="auto" w:fill="auto"/>
          </w:tcPr>
          <w:p w14:paraId="281E29AA" w14:textId="77777777" w:rsidR="008C4A7E" w:rsidRPr="008C4A7E" w:rsidRDefault="008C4A7E" w:rsidP="008C4A7E">
            <w:pPr>
              <w:widowControl/>
              <w:tabs>
                <w:tab w:val="left" w:pos="1134"/>
                <w:tab w:val="left" w:pos="6237"/>
              </w:tabs>
              <w:adjustRightInd/>
              <w:spacing w:line="240" w:lineRule="auto"/>
              <w:textAlignment w:val="auto"/>
              <w:rPr>
                <w:rFonts w:cs="Arial"/>
                <w:sz w:val="22"/>
                <w:szCs w:val="22"/>
                <w:lang w:val="en-US" w:eastAsia="ja-JP"/>
              </w:rPr>
            </w:pPr>
          </w:p>
        </w:tc>
        <w:tc>
          <w:tcPr>
            <w:tcW w:w="3774" w:type="dxa"/>
            <w:shd w:val="clear" w:color="auto" w:fill="auto"/>
          </w:tcPr>
          <w:p w14:paraId="28311768" w14:textId="77777777" w:rsidR="008C4A7E" w:rsidRPr="008C4A7E" w:rsidRDefault="008C4A7E" w:rsidP="008C4A7E">
            <w:pPr>
              <w:widowControl/>
              <w:tabs>
                <w:tab w:val="left" w:pos="1134"/>
                <w:tab w:val="left" w:pos="6237"/>
              </w:tabs>
              <w:adjustRightInd/>
              <w:spacing w:line="240" w:lineRule="auto"/>
              <w:textAlignment w:val="auto"/>
              <w:rPr>
                <w:rFonts w:cs="Arial"/>
                <w:sz w:val="22"/>
                <w:szCs w:val="22"/>
                <w:lang w:val="en-US" w:eastAsia="ja-JP"/>
              </w:rPr>
            </w:pPr>
          </w:p>
        </w:tc>
        <w:tc>
          <w:tcPr>
            <w:tcW w:w="2615" w:type="dxa"/>
            <w:shd w:val="clear" w:color="auto" w:fill="auto"/>
          </w:tcPr>
          <w:p w14:paraId="7E5BB08B" w14:textId="77777777" w:rsidR="008C4A7E" w:rsidRPr="008C4A7E" w:rsidRDefault="008C4A7E" w:rsidP="008C4A7E">
            <w:pPr>
              <w:widowControl/>
              <w:tabs>
                <w:tab w:val="left" w:pos="1134"/>
                <w:tab w:val="left" w:pos="6237"/>
              </w:tabs>
              <w:adjustRightInd/>
              <w:spacing w:line="240" w:lineRule="auto"/>
              <w:textAlignment w:val="auto"/>
              <w:rPr>
                <w:rFonts w:cs="Arial"/>
                <w:sz w:val="22"/>
                <w:szCs w:val="22"/>
                <w:lang w:val="en-US" w:eastAsia="ja-JP"/>
              </w:rPr>
            </w:pPr>
          </w:p>
        </w:tc>
      </w:tr>
      <w:tr w:rsidR="008C4A7E" w:rsidRPr="008C4A7E" w14:paraId="73CAFB3D" w14:textId="77777777" w:rsidTr="00E962F6">
        <w:tc>
          <w:tcPr>
            <w:tcW w:w="2605" w:type="dxa"/>
            <w:shd w:val="clear" w:color="auto" w:fill="auto"/>
          </w:tcPr>
          <w:p w14:paraId="306714EA" w14:textId="77777777" w:rsidR="008C4A7E" w:rsidRPr="008C4A7E" w:rsidRDefault="008C4A7E" w:rsidP="008C4A7E">
            <w:pPr>
              <w:widowControl/>
              <w:tabs>
                <w:tab w:val="left" w:pos="1134"/>
                <w:tab w:val="left" w:pos="6237"/>
              </w:tabs>
              <w:adjustRightInd/>
              <w:spacing w:line="240" w:lineRule="auto"/>
              <w:textAlignment w:val="auto"/>
              <w:rPr>
                <w:rFonts w:cs="Arial"/>
                <w:sz w:val="22"/>
                <w:szCs w:val="22"/>
                <w:lang w:val="en-US" w:eastAsia="ja-JP"/>
              </w:rPr>
            </w:pPr>
          </w:p>
        </w:tc>
        <w:tc>
          <w:tcPr>
            <w:tcW w:w="3774" w:type="dxa"/>
            <w:shd w:val="clear" w:color="auto" w:fill="auto"/>
          </w:tcPr>
          <w:p w14:paraId="7D9A21E1" w14:textId="77777777" w:rsidR="008C4A7E" w:rsidRPr="008C4A7E" w:rsidRDefault="008C4A7E" w:rsidP="008C4A7E">
            <w:pPr>
              <w:widowControl/>
              <w:tabs>
                <w:tab w:val="left" w:pos="1134"/>
                <w:tab w:val="left" w:pos="6237"/>
              </w:tabs>
              <w:adjustRightInd/>
              <w:spacing w:line="240" w:lineRule="auto"/>
              <w:textAlignment w:val="auto"/>
              <w:rPr>
                <w:rFonts w:cs="Arial"/>
                <w:sz w:val="22"/>
                <w:szCs w:val="22"/>
                <w:lang w:val="en-US" w:eastAsia="ja-JP"/>
              </w:rPr>
            </w:pPr>
          </w:p>
        </w:tc>
        <w:tc>
          <w:tcPr>
            <w:tcW w:w="2615" w:type="dxa"/>
            <w:shd w:val="clear" w:color="auto" w:fill="auto"/>
          </w:tcPr>
          <w:p w14:paraId="1D12C2E1" w14:textId="77777777" w:rsidR="008C4A7E" w:rsidRPr="008C4A7E" w:rsidRDefault="008C4A7E" w:rsidP="008C4A7E">
            <w:pPr>
              <w:widowControl/>
              <w:tabs>
                <w:tab w:val="left" w:pos="1134"/>
                <w:tab w:val="left" w:pos="6237"/>
              </w:tabs>
              <w:adjustRightInd/>
              <w:spacing w:line="240" w:lineRule="auto"/>
              <w:textAlignment w:val="auto"/>
              <w:rPr>
                <w:rFonts w:cs="Arial"/>
                <w:sz w:val="22"/>
                <w:szCs w:val="22"/>
                <w:lang w:val="en-US" w:eastAsia="ja-JP"/>
              </w:rPr>
            </w:pPr>
          </w:p>
        </w:tc>
      </w:tr>
      <w:tr w:rsidR="008C4A7E" w:rsidRPr="008C4A7E" w14:paraId="5249E816" w14:textId="77777777" w:rsidTr="00E962F6">
        <w:tc>
          <w:tcPr>
            <w:tcW w:w="2605" w:type="dxa"/>
            <w:shd w:val="clear" w:color="auto" w:fill="auto"/>
          </w:tcPr>
          <w:p w14:paraId="4D155AA1" w14:textId="77777777" w:rsidR="008C4A7E" w:rsidRPr="008C4A7E" w:rsidRDefault="008C4A7E" w:rsidP="008C4A7E">
            <w:pPr>
              <w:widowControl/>
              <w:tabs>
                <w:tab w:val="left" w:pos="1134"/>
                <w:tab w:val="left" w:pos="6237"/>
              </w:tabs>
              <w:adjustRightInd/>
              <w:spacing w:line="240" w:lineRule="auto"/>
              <w:textAlignment w:val="auto"/>
              <w:rPr>
                <w:rFonts w:cs="Arial"/>
                <w:sz w:val="22"/>
                <w:szCs w:val="22"/>
                <w:lang w:val="en-US" w:eastAsia="ja-JP"/>
              </w:rPr>
            </w:pPr>
          </w:p>
        </w:tc>
        <w:tc>
          <w:tcPr>
            <w:tcW w:w="3774" w:type="dxa"/>
            <w:shd w:val="clear" w:color="auto" w:fill="auto"/>
          </w:tcPr>
          <w:p w14:paraId="4742BBEA" w14:textId="77777777" w:rsidR="008C4A7E" w:rsidRPr="008C4A7E" w:rsidRDefault="008C4A7E" w:rsidP="008C4A7E">
            <w:pPr>
              <w:widowControl/>
              <w:tabs>
                <w:tab w:val="left" w:pos="1134"/>
                <w:tab w:val="left" w:pos="6237"/>
              </w:tabs>
              <w:adjustRightInd/>
              <w:spacing w:line="240" w:lineRule="auto"/>
              <w:textAlignment w:val="auto"/>
              <w:rPr>
                <w:rFonts w:cs="Arial"/>
                <w:sz w:val="22"/>
                <w:szCs w:val="22"/>
                <w:lang w:val="en-US" w:eastAsia="ja-JP"/>
              </w:rPr>
            </w:pPr>
          </w:p>
        </w:tc>
        <w:tc>
          <w:tcPr>
            <w:tcW w:w="2615" w:type="dxa"/>
            <w:shd w:val="clear" w:color="auto" w:fill="auto"/>
          </w:tcPr>
          <w:p w14:paraId="662FC949" w14:textId="77777777" w:rsidR="008C4A7E" w:rsidRPr="008C4A7E" w:rsidRDefault="008C4A7E" w:rsidP="008C4A7E">
            <w:pPr>
              <w:widowControl/>
              <w:tabs>
                <w:tab w:val="left" w:pos="1134"/>
                <w:tab w:val="left" w:pos="6237"/>
              </w:tabs>
              <w:adjustRightInd/>
              <w:spacing w:line="240" w:lineRule="auto"/>
              <w:textAlignment w:val="auto"/>
              <w:rPr>
                <w:rFonts w:cs="Arial"/>
                <w:sz w:val="22"/>
                <w:szCs w:val="22"/>
                <w:lang w:val="en-US" w:eastAsia="ja-JP"/>
              </w:rPr>
            </w:pPr>
          </w:p>
        </w:tc>
      </w:tr>
      <w:tr w:rsidR="008C4A7E" w:rsidRPr="008C4A7E" w14:paraId="45DD1C72" w14:textId="77777777" w:rsidTr="00E962F6">
        <w:tc>
          <w:tcPr>
            <w:tcW w:w="2605" w:type="dxa"/>
            <w:shd w:val="clear" w:color="auto" w:fill="auto"/>
          </w:tcPr>
          <w:p w14:paraId="7859636A" w14:textId="77777777" w:rsidR="008C4A7E" w:rsidRPr="008C4A7E" w:rsidRDefault="008C4A7E" w:rsidP="008C4A7E">
            <w:pPr>
              <w:widowControl/>
              <w:tabs>
                <w:tab w:val="left" w:pos="1134"/>
                <w:tab w:val="left" w:pos="6237"/>
              </w:tabs>
              <w:adjustRightInd/>
              <w:spacing w:line="240" w:lineRule="auto"/>
              <w:textAlignment w:val="auto"/>
              <w:rPr>
                <w:rFonts w:cs="Arial"/>
                <w:sz w:val="22"/>
                <w:szCs w:val="22"/>
                <w:lang w:val="en-US" w:eastAsia="ja-JP"/>
              </w:rPr>
            </w:pPr>
          </w:p>
        </w:tc>
        <w:tc>
          <w:tcPr>
            <w:tcW w:w="3774" w:type="dxa"/>
            <w:shd w:val="clear" w:color="auto" w:fill="auto"/>
          </w:tcPr>
          <w:p w14:paraId="1847C808" w14:textId="77777777" w:rsidR="008C4A7E" w:rsidRPr="008C4A7E" w:rsidRDefault="008C4A7E" w:rsidP="008C4A7E">
            <w:pPr>
              <w:widowControl/>
              <w:tabs>
                <w:tab w:val="left" w:pos="1134"/>
                <w:tab w:val="left" w:pos="6237"/>
              </w:tabs>
              <w:adjustRightInd/>
              <w:spacing w:line="240" w:lineRule="auto"/>
              <w:textAlignment w:val="auto"/>
              <w:rPr>
                <w:rFonts w:cs="Arial"/>
                <w:sz w:val="22"/>
                <w:szCs w:val="22"/>
                <w:lang w:val="en-US" w:eastAsia="ja-JP"/>
              </w:rPr>
            </w:pPr>
          </w:p>
        </w:tc>
        <w:tc>
          <w:tcPr>
            <w:tcW w:w="2615" w:type="dxa"/>
            <w:shd w:val="clear" w:color="auto" w:fill="auto"/>
          </w:tcPr>
          <w:p w14:paraId="14D18B63" w14:textId="77777777" w:rsidR="008C4A7E" w:rsidRPr="008C4A7E" w:rsidRDefault="008C4A7E" w:rsidP="008C4A7E">
            <w:pPr>
              <w:widowControl/>
              <w:tabs>
                <w:tab w:val="left" w:pos="1134"/>
                <w:tab w:val="left" w:pos="6237"/>
              </w:tabs>
              <w:adjustRightInd/>
              <w:spacing w:line="240" w:lineRule="auto"/>
              <w:textAlignment w:val="auto"/>
              <w:rPr>
                <w:rFonts w:cs="Arial"/>
                <w:sz w:val="22"/>
                <w:szCs w:val="22"/>
                <w:lang w:val="en-US" w:eastAsia="ja-JP"/>
              </w:rPr>
            </w:pPr>
          </w:p>
        </w:tc>
      </w:tr>
      <w:tr w:rsidR="008C4A7E" w:rsidRPr="008C4A7E" w14:paraId="608E4979" w14:textId="77777777" w:rsidTr="00E962F6">
        <w:tc>
          <w:tcPr>
            <w:tcW w:w="2605" w:type="dxa"/>
            <w:shd w:val="clear" w:color="auto" w:fill="auto"/>
          </w:tcPr>
          <w:p w14:paraId="4E992631" w14:textId="77777777" w:rsidR="008C4A7E" w:rsidRPr="008C4A7E" w:rsidRDefault="008C4A7E" w:rsidP="008C4A7E">
            <w:pPr>
              <w:widowControl/>
              <w:tabs>
                <w:tab w:val="left" w:pos="1134"/>
                <w:tab w:val="left" w:pos="6237"/>
              </w:tabs>
              <w:adjustRightInd/>
              <w:spacing w:line="240" w:lineRule="auto"/>
              <w:textAlignment w:val="auto"/>
              <w:rPr>
                <w:rFonts w:cs="Arial"/>
                <w:sz w:val="22"/>
                <w:szCs w:val="22"/>
                <w:lang w:val="en-US" w:eastAsia="ja-JP"/>
              </w:rPr>
            </w:pPr>
          </w:p>
        </w:tc>
        <w:tc>
          <w:tcPr>
            <w:tcW w:w="3774" w:type="dxa"/>
            <w:shd w:val="clear" w:color="auto" w:fill="auto"/>
          </w:tcPr>
          <w:p w14:paraId="645B0B67" w14:textId="77777777" w:rsidR="008C4A7E" w:rsidRPr="008C4A7E" w:rsidRDefault="008C4A7E" w:rsidP="008C4A7E">
            <w:pPr>
              <w:widowControl/>
              <w:tabs>
                <w:tab w:val="left" w:pos="1134"/>
                <w:tab w:val="left" w:pos="6237"/>
              </w:tabs>
              <w:adjustRightInd/>
              <w:spacing w:line="240" w:lineRule="auto"/>
              <w:textAlignment w:val="auto"/>
              <w:rPr>
                <w:rFonts w:cs="Arial"/>
                <w:sz w:val="22"/>
                <w:szCs w:val="22"/>
                <w:lang w:val="en-US" w:eastAsia="ja-JP"/>
              </w:rPr>
            </w:pPr>
          </w:p>
        </w:tc>
        <w:tc>
          <w:tcPr>
            <w:tcW w:w="2615" w:type="dxa"/>
            <w:shd w:val="clear" w:color="auto" w:fill="auto"/>
          </w:tcPr>
          <w:p w14:paraId="13D153F3" w14:textId="77777777" w:rsidR="008C4A7E" w:rsidRPr="008C4A7E" w:rsidRDefault="008C4A7E" w:rsidP="008C4A7E">
            <w:pPr>
              <w:widowControl/>
              <w:tabs>
                <w:tab w:val="left" w:pos="1134"/>
                <w:tab w:val="left" w:pos="6237"/>
              </w:tabs>
              <w:adjustRightInd/>
              <w:spacing w:line="240" w:lineRule="auto"/>
              <w:textAlignment w:val="auto"/>
              <w:rPr>
                <w:rFonts w:cs="Arial"/>
                <w:sz w:val="22"/>
                <w:szCs w:val="22"/>
                <w:lang w:val="en-US" w:eastAsia="ja-JP"/>
              </w:rPr>
            </w:pPr>
          </w:p>
        </w:tc>
      </w:tr>
    </w:tbl>
    <w:p w14:paraId="4D4E838D" w14:textId="77777777" w:rsidR="008C4A7E" w:rsidRDefault="008C4A7E" w:rsidP="008C4A7E">
      <w:pPr>
        <w:spacing w:line="240" w:lineRule="auto"/>
        <w:rPr>
          <w:sz w:val="22"/>
        </w:rPr>
      </w:pPr>
    </w:p>
    <w:p w14:paraId="68E57765" w14:textId="77777777" w:rsidR="008C4A7E" w:rsidRDefault="008C4A7E" w:rsidP="008C4A7E">
      <w:pPr>
        <w:spacing w:line="240" w:lineRule="auto"/>
        <w:rPr>
          <w:sz w:val="22"/>
        </w:rPr>
      </w:pPr>
    </w:p>
    <w:p w14:paraId="2D3A05BB" w14:textId="77777777" w:rsidR="008C4A7E" w:rsidRDefault="008C4A7E" w:rsidP="008C4A7E">
      <w:pPr>
        <w:spacing w:line="240" w:lineRule="auto"/>
        <w:rPr>
          <w:sz w:val="22"/>
        </w:rPr>
      </w:pPr>
    </w:p>
    <w:p w14:paraId="0BD3162D" w14:textId="46224EE8" w:rsidR="00324F4D" w:rsidRPr="00F3410C" w:rsidRDefault="00324F4D" w:rsidP="008C4A7E">
      <w:pPr>
        <w:spacing w:line="240" w:lineRule="auto"/>
        <w:rPr>
          <w:sz w:val="22"/>
        </w:rPr>
      </w:pPr>
      <w:r w:rsidRPr="00F3410C">
        <w:rPr>
          <w:sz w:val="22"/>
        </w:rPr>
        <w:t>We confirm that if our Tender is accepted we will, upon demand:</w:t>
      </w:r>
    </w:p>
    <w:p w14:paraId="3C06796A" w14:textId="77777777" w:rsidR="00324F4D" w:rsidRPr="00F3410C" w:rsidRDefault="00324F4D" w:rsidP="00C94A7A">
      <w:pPr>
        <w:widowControl/>
        <w:numPr>
          <w:ilvl w:val="0"/>
          <w:numId w:val="11"/>
        </w:numPr>
        <w:adjustRightInd/>
        <w:spacing w:line="240" w:lineRule="auto"/>
        <w:textAlignment w:val="auto"/>
        <w:rPr>
          <w:sz w:val="22"/>
        </w:rPr>
      </w:pPr>
      <w:r w:rsidRPr="00F3410C">
        <w:rPr>
          <w:sz w:val="22"/>
        </w:rPr>
        <w:t>Produce evidence that all relevant insurances and compliance certificates with relevant legislation and policy are held and in force.</w:t>
      </w:r>
    </w:p>
    <w:p w14:paraId="16E703B7" w14:textId="1EFC31EA" w:rsidR="006B255F" w:rsidRPr="00F3410C" w:rsidRDefault="00324F4D" w:rsidP="00C94A7A">
      <w:pPr>
        <w:widowControl/>
        <w:numPr>
          <w:ilvl w:val="0"/>
          <w:numId w:val="11"/>
        </w:numPr>
        <w:adjustRightInd/>
        <w:spacing w:line="240" w:lineRule="auto"/>
        <w:textAlignment w:val="auto"/>
        <w:rPr>
          <w:sz w:val="22"/>
        </w:rPr>
      </w:pPr>
      <w:r w:rsidRPr="00F3410C">
        <w:rPr>
          <w:sz w:val="22"/>
        </w:rPr>
        <w:t xml:space="preserve">Sign formal contract documentation </w:t>
      </w:r>
    </w:p>
    <w:p w14:paraId="3EBB5CAD" w14:textId="77777777" w:rsidR="00324F4D" w:rsidRPr="006B255F" w:rsidRDefault="00324F4D" w:rsidP="008F1BE6">
      <w:pPr>
        <w:widowControl/>
        <w:adjustRightInd/>
        <w:spacing w:line="240" w:lineRule="auto"/>
        <w:ind w:left="1080"/>
        <w:textAlignment w:val="auto"/>
        <w:rPr>
          <w:sz w:val="22"/>
        </w:rPr>
      </w:pPr>
    </w:p>
    <w:p w14:paraId="156F7CF8" w14:textId="4C13A1F8" w:rsidR="006B255F" w:rsidRDefault="00324F4D" w:rsidP="00A73DA6">
      <w:pPr>
        <w:widowControl/>
        <w:adjustRightInd/>
        <w:spacing w:line="240" w:lineRule="auto"/>
        <w:textAlignment w:val="auto"/>
        <w:rPr>
          <w:sz w:val="22"/>
        </w:rPr>
      </w:pPr>
      <w:r w:rsidRPr="00F3410C">
        <w:rPr>
          <w:sz w:val="22"/>
        </w:rPr>
        <w:t xml:space="preserve">We agree that this Tender shall constitute an irrecoverable, unconditional offer which may not be withdrawn for a period of </w:t>
      </w:r>
      <w:r w:rsidRPr="00F37BD1">
        <w:rPr>
          <w:b/>
          <w:sz w:val="22"/>
        </w:rPr>
        <w:t xml:space="preserve">40 </w:t>
      </w:r>
      <w:r w:rsidRPr="00F3410C">
        <w:rPr>
          <w:sz w:val="22"/>
        </w:rPr>
        <w:t>days</w:t>
      </w:r>
      <w:r>
        <w:rPr>
          <w:sz w:val="22"/>
        </w:rPr>
        <w:t xml:space="preserve"> from this date.</w:t>
      </w:r>
    </w:p>
    <w:p w14:paraId="70FBE35E" w14:textId="77777777" w:rsidR="00324F4D" w:rsidRPr="006B255F" w:rsidRDefault="00324F4D" w:rsidP="008F1BE6">
      <w:pPr>
        <w:widowControl/>
        <w:adjustRightInd/>
        <w:spacing w:line="240" w:lineRule="auto"/>
        <w:textAlignment w:val="auto"/>
        <w:rPr>
          <w:sz w:val="22"/>
        </w:rPr>
      </w:pPr>
    </w:p>
    <w:p w14:paraId="195AE6DC" w14:textId="28397745" w:rsidR="00967343" w:rsidRPr="00A73DA6" w:rsidRDefault="00967343" w:rsidP="00A73DA6">
      <w:pPr>
        <w:spacing w:line="240" w:lineRule="auto"/>
        <w:rPr>
          <w:sz w:val="22"/>
        </w:rPr>
      </w:pPr>
      <w:r w:rsidRPr="00A73DA6">
        <w:rPr>
          <w:sz w:val="22"/>
        </w:rPr>
        <w:lastRenderedPageBreak/>
        <w:t xml:space="preserve">We confirm that this </w:t>
      </w:r>
      <w:r w:rsidR="003461BF" w:rsidRPr="00A73DA6">
        <w:rPr>
          <w:sz w:val="22"/>
        </w:rPr>
        <w:t>T</w:t>
      </w:r>
      <w:r w:rsidRPr="00A73DA6">
        <w:rPr>
          <w:sz w:val="22"/>
        </w:rPr>
        <w:t>ender price is guaranteed for 12 months.</w:t>
      </w:r>
    </w:p>
    <w:p w14:paraId="7F4FECF1" w14:textId="77777777" w:rsidR="00324F4D" w:rsidRDefault="00324F4D" w:rsidP="007B695D">
      <w:pPr>
        <w:spacing w:line="240" w:lineRule="auto"/>
        <w:ind w:left="720" w:hanging="720"/>
        <w:rPr>
          <w:sz w:val="22"/>
        </w:rPr>
      </w:pPr>
    </w:p>
    <w:p w14:paraId="3841E61E" w14:textId="14601ACD" w:rsidR="00324F4D" w:rsidRDefault="00324F4D" w:rsidP="007B695D">
      <w:pPr>
        <w:spacing w:line="240" w:lineRule="auto"/>
        <w:ind w:left="720" w:hanging="720"/>
        <w:rPr>
          <w:sz w:val="22"/>
        </w:rPr>
      </w:pPr>
      <w:r>
        <w:rPr>
          <w:sz w:val="22"/>
        </w:rPr>
        <w:t xml:space="preserve">We understand that the Council is not bound to accept any </w:t>
      </w:r>
      <w:r w:rsidR="003461BF">
        <w:rPr>
          <w:sz w:val="22"/>
        </w:rPr>
        <w:t>T</w:t>
      </w:r>
      <w:r>
        <w:rPr>
          <w:sz w:val="22"/>
        </w:rPr>
        <w:t>ender it receives.</w:t>
      </w:r>
    </w:p>
    <w:p w14:paraId="5325DD72" w14:textId="77777777" w:rsidR="00324F4D" w:rsidRDefault="00324F4D" w:rsidP="007B695D">
      <w:pPr>
        <w:spacing w:line="240" w:lineRule="auto"/>
        <w:rPr>
          <w:sz w:val="22"/>
        </w:rPr>
      </w:pPr>
    </w:p>
    <w:p w14:paraId="07D7F5D4" w14:textId="7F15E3DA" w:rsidR="00324F4D" w:rsidRPr="008C751E" w:rsidRDefault="00324F4D" w:rsidP="008F1BE6">
      <w:pPr>
        <w:pStyle w:val="Heading3"/>
        <w:spacing w:before="0" w:after="0" w:line="240" w:lineRule="auto"/>
      </w:pPr>
      <w:bookmarkStart w:id="10" w:name="_Hlt496086974"/>
      <w:bookmarkEnd w:id="10"/>
      <w:r>
        <w:rPr>
          <w:sz w:val="22"/>
        </w:rPr>
        <w:tab/>
      </w:r>
      <w:r w:rsidRPr="00A4096C">
        <w:rPr>
          <w:rFonts w:ascii="Arial" w:hAnsi="Arial" w:cs="Arial"/>
          <w:color w:val="1F4E79" w:themeColor="accent1" w:themeShade="80"/>
          <w:sz w:val="22"/>
        </w:rPr>
        <w:t>Company*</w:t>
      </w:r>
    </w:p>
    <w:tbl>
      <w:tblPr>
        <w:tblW w:w="0" w:type="auto"/>
        <w:jc w:val="center"/>
        <w:tblLayout w:type="fixed"/>
        <w:tblLook w:val="0000" w:firstRow="0" w:lastRow="0" w:firstColumn="0" w:lastColumn="0" w:noHBand="0" w:noVBand="0"/>
      </w:tblPr>
      <w:tblGrid>
        <w:gridCol w:w="4382"/>
        <w:gridCol w:w="4548"/>
      </w:tblGrid>
      <w:tr w:rsidR="00324F4D" w:rsidRPr="00AB14EF" w14:paraId="22C02267" w14:textId="77777777" w:rsidTr="005B3975">
        <w:trPr>
          <w:jc w:val="center"/>
        </w:trPr>
        <w:tc>
          <w:tcPr>
            <w:tcW w:w="4382" w:type="dxa"/>
          </w:tcPr>
          <w:p w14:paraId="65AAAF82" w14:textId="1F902A4F" w:rsidR="007B695D" w:rsidRPr="00AB14EF" w:rsidRDefault="007B695D" w:rsidP="007B695D">
            <w:pPr>
              <w:spacing w:line="240" w:lineRule="auto"/>
              <w:rPr>
                <w:rFonts w:cs="Arial"/>
                <w:sz w:val="22"/>
              </w:rPr>
            </w:pPr>
            <w:r w:rsidRPr="00AB14EF">
              <w:rPr>
                <w:rFonts w:cs="Arial"/>
                <w:sz w:val="22"/>
              </w:rPr>
              <w:t xml:space="preserve">(1) </w:t>
            </w:r>
            <w:r w:rsidR="00324F4D" w:rsidRPr="00AB14EF">
              <w:rPr>
                <w:rFonts w:cs="Arial"/>
                <w:sz w:val="22"/>
              </w:rPr>
              <w:t xml:space="preserve">Signature </w:t>
            </w:r>
            <w:r w:rsidRPr="00AB14EF">
              <w:rPr>
                <w:rFonts w:cs="Arial"/>
                <w:sz w:val="22"/>
              </w:rPr>
              <w:t xml:space="preserve"> </w:t>
            </w:r>
          </w:p>
          <w:p w14:paraId="02FE8C3A" w14:textId="6D656398" w:rsidR="00324F4D" w:rsidRPr="00AB14EF" w:rsidRDefault="007B695D" w:rsidP="007B695D">
            <w:r w:rsidRPr="00AB14EF">
              <w:t xml:space="preserve">                                                 </w:t>
            </w:r>
          </w:p>
          <w:p w14:paraId="7A56481C" w14:textId="77777777" w:rsidR="00324F4D" w:rsidRPr="00AB14EF" w:rsidRDefault="00324F4D" w:rsidP="007B695D">
            <w:pPr>
              <w:spacing w:line="240" w:lineRule="auto"/>
              <w:rPr>
                <w:rFonts w:cs="Arial"/>
                <w:sz w:val="22"/>
              </w:rPr>
            </w:pPr>
            <w:r w:rsidRPr="00AB14EF">
              <w:rPr>
                <w:rFonts w:cs="Arial"/>
                <w:sz w:val="22"/>
              </w:rPr>
              <w:t>..................................................</w:t>
            </w:r>
          </w:p>
          <w:p w14:paraId="7CDF81ED" w14:textId="77777777" w:rsidR="007B695D" w:rsidRPr="00AB14EF" w:rsidRDefault="007B695D" w:rsidP="007B695D">
            <w:pPr>
              <w:spacing w:line="240" w:lineRule="auto"/>
              <w:rPr>
                <w:rFonts w:cs="Arial"/>
                <w:sz w:val="22"/>
              </w:rPr>
            </w:pPr>
          </w:p>
          <w:p w14:paraId="5B195F78" w14:textId="5F167DA8" w:rsidR="00324F4D" w:rsidRPr="00AB14EF" w:rsidRDefault="00324F4D" w:rsidP="007B695D">
            <w:pPr>
              <w:spacing w:line="240" w:lineRule="auto"/>
              <w:rPr>
                <w:rFonts w:cs="Arial"/>
                <w:sz w:val="22"/>
              </w:rPr>
            </w:pPr>
            <w:r w:rsidRPr="00AB14EF">
              <w:rPr>
                <w:rFonts w:cs="Arial"/>
                <w:sz w:val="22"/>
              </w:rPr>
              <w:t xml:space="preserve">Name </w:t>
            </w:r>
          </w:p>
          <w:p w14:paraId="777074C1" w14:textId="77777777" w:rsidR="00324F4D" w:rsidRPr="00AB14EF" w:rsidRDefault="00324F4D" w:rsidP="007B695D">
            <w:pPr>
              <w:spacing w:line="240" w:lineRule="auto"/>
              <w:rPr>
                <w:rFonts w:cs="Arial"/>
                <w:sz w:val="22"/>
              </w:rPr>
            </w:pPr>
            <w:r w:rsidRPr="00AB14EF">
              <w:rPr>
                <w:rFonts w:cs="Arial"/>
                <w:sz w:val="22"/>
              </w:rPr>
              <w:t>..................................................</w:t>
            </w:r>
            <w:r w:rsidRPr="00AB14EF">
              <w:rPr>
                <w:rFonts w:cs="Arial"/>
                <w:sz w:val="22"/>
              </w:rPr>
              <w:br/>
            </w:r>
            <w:r w:rsidRPr="00AB14EF">
              <w:rPr>
                <w:rFonts w:cs="Arial"/>
                <w:i/>
                <w:sz w:val="22"/>
              </w:rPr>
              <w:t>(Director)</w:t>
            </w:r>
          </w:p>
        </w:tc>
        <w:tc>
          <w:tcPr>
            <w:tcW w:w="4548" w:type="dxa"/>
          </w:tcPr>
          <w:p w14:paraId="303BFB1D" w14:textId="269D5660" w:rsidR="00324F4D" w:rsidRPr="00AB14EF" w:rsidRDefault="00324F4D" w:rsidP="007B695D">
            <w:pPr>
              <w:spacing w:line="240" w:lineRule="auto"/>
              <w:rPr>
                <w:rFonts w:cs="Arial"/>
                <w:sz w:val="22"/>
              </w:rPr>
            </w:pPr>
            <w:r w:rsidRPr="00AB14EF">
              <w:rPr>
                <w:rFonts w:cs="Arial"/>
                <w:sz w:val="22"/>
              </w:rPr>
              <w:t xml:space="preserve">(2) Signature </w:t>
            </w:r>
          </w:p>
          <w:p w14:paraId="15C3E695" w14:textId="202F4C14" w:rsidR="007B695D" w:rsidRPr="00AB14EF" w:rsidRDefault="007B695D" w:rsidP="007B695D">
            <w:pPr>
              <w:spacing w:line="240" w:lineRule="auto"/>
              <w:rPr>
                <w:rFonts w:cs="Arial"/>
              </w:rPr>
            </w:pPr>
          </w:p>
          <w:p w14:paraId="081D49B3" w14:textId="77777777" w:rsidR="00324F4D" w:rsidRPr="00AB14EF" w:rsidRDefault="00324F4D" w:rsidP="007B695D">
            <w:pPr>
              <w:spacing w:line="240" w:lineRule="auto"/>
              <w:rPr>
                <w:rFonts w:cs="Arial"/>
                <w:sz w:val="22"/>
              </w:rPr>
            </w:pPr>
            <w:r w:rsidRPr="00AB14EF">
              <w:rPr>
                <w:rFonts w:cs="Arial"/>
                <w:sz w:val="22"/>
              </w:rPr>
              <w:t>.................................................</w:t>
            </w:r>
          </w:p>
          <w:p w14:paraId="065419BE" w14:textId="77777777" w:rsidR="007B695D" w:rsidRPr="00AB14EF" w:rsidRDefault="007B695D" w:rsidP="007B695D">
            <w:pPr>
              <w:spacing w:line="240" w:lineRule="auto"/>
              <w:rPr>
                <w:rFonts w:cs="Arial"/>
                <w:sz w:val="22"/>
              </w:rPr>
            </w:pPr>
          </w:p>
          <w:p w14:paraId="66A11A69" w14:textId="62FC5BA1" w:rsidR="00324F4D" w:rsidRPr="00AB14EF" w:rsidRDefault="00324F4D" w:rsidP="007B695D">
            <w:pPr>
              <w:spacing w:line="240" w:lineRule="auto"/>
              <w:rPr>
                <w:rFonts w:cs="Arial"/>
                <w:sz w:val="22"/>
              </w:rPr>
            </w:pPr>
            <w:r w:rsidRPr="00AB14EF">
              <w:rPr>
                <w:rFonts w:cs="Arial"/>
                <w:sz w:val="22"/>
              </w:rPr>
              <w:t xml:space="preserve">Name  </w:t>
            </w:r>
          </w:p>
          <w:p w14:paraId="4D7F2BCC" w14:textId="77777777" w:rsidR="00324F4D" w:rsidRPr="00AB14EF" w:rsidRDefault="00324F4D" w:rsidP="007B695D">
            <w:pPr>
              <w:spacing w:line="240" w:lineRule="auto"/>
              <w:rPr>
                <w:rFonts w:cs="Arial"/>
                <w:sz w:val="22"/>
              </w:rPr>
            </w:pPr>
            <w:r w:rsidRPr="00AB14EF">
              <w:rPr>
                <w:rFonts w:cs="Arial"/>
                <w:sz w:val="22"/>
              </w:rPr>
              <w:t>.................................................</w:t>
            </w:r>
            <w:r w:rsidRPr="00AB14EF">
              <w:rPr>
                <w:rFonts w:cs="Arial"/>
                <w:sz w:val="22"/>
              </w:rPr>
              <w:br/>
            </w:r>
            <w:r w:rsidRPr="00AB14EF">
              <w:rPr>
                <w:rFonts w:cs="Arial"/>
                <w:i/>
                <w:sz w:val="22"/>
              </w:rPr>
              <w:t xml:space="preserve">(Director/Company </w:t>
            </w:r>
            <w:proofErr w:type="gramStart"/>
            <w:r w:rsidRPr="00AB14EF">
              <w:rPr>
                <w:rFonts w:cs="Arial"/>
                <w:i/>
                <w:sz w:val="22"/>
              </w:rPr>
              <w:t>Secretary)*</w:t>
            </w:r>
            <w:proofErr w:type="gramEnd"/>
            <w:r w:rsidRPr="00AB14EF">
              <w:rPr>
                <w:rFonts w:cs="Arial"/>
                <w:sz w:val="22"/>
              </w:rPr>
              <w:tab/>
            </w:r>
            <w:r w:rsidRPr="00AB14EF">
              <w:rPr>
                <w:rFonts w:cs="Arial"/>
                <w:sz w:val="22"/>
              </w:rPr>
              <w:tab/>
            </w:r>
            <w:r w:rsidRPr="00AB14EF">
              <w:rPr>
                <w:rFonts w:cs="Arial"/>
                <w:sz w:val="22"/>
              </w:rPr>
              <w:tab/>
            </w:r>
            <w:r w:rsidRPr="00AB14EF">
              <w:rPr>
                <w:rFonts w:cs="Arial"/>
                <w:sz w:val="22"/>
              </w:rPr>
              <w:tab/>
            </w:r>
          </w:p>
        </w:tc>
      </w:tr>
      <w:tr w:rsidR="007B695D" w:rsidRPr="00AB14EF" w14:paraId="0325230F" w14:textId="77777777" w:rsidTr="005B3975">
        <w:trPr>
          <w:jc w:val="center"/>
        </w:trPr>
        <w:tc>
          <w:tcPr>
            <w:tcW w:w="4382" w:type="dxa"/>
          </w:tcPr>
          <w:p w14:paraId="5CE00548" w14:textId="77777777" w:rsidR="007B695D" w:rsidRPr="00AB14EF" w:rsidRDefault="007B695D" w:rsidP="007B695D">
            <w:pPr>
              <w:spacing w:line="240" w:lineRule="auto"/>
              <w:rPr>
                <w:rFonts w:cs="Arial"/>
                <w:sz w:val="22"/>
              </w:rPr>
            </w:pPr>
          </w:p>
        </w:tc>
        <w:tc>
          <w:tcPr>
            <w:tcW w:w="4548" w:type="dxa"/>
          </w:tcPr>
          <w:p w14:paraId="19378CE6" w14:textId="77777777" w:rsidR="007B695D" w:rsidRPr="00AB14EF" w:rsidRDefault="007B695D" w:rsidP="007B695D">
            <w:pPr>
              <w:spacing w:line="240" w:lineRule="auto"/>
              <w:rPr>
                <w:rFonts w:cs="Arial"/>
                <w:sz w:val="22"/>
              </w:rPr>
            </w:pPr>
          </w:p>
        </w:tc>
      </w:tr>
    </w:tbl>
    <w:p w14:paraId="3FF49578" w14:textId="4D00D127" w:rsidR="00324F4D" w:rsidRPr="00AB14EF" w:rsidRDefault="00324F4D" w:rsidP="00A57B85">
      <w:pPr>
        <w:spacing w:line="240" w:lineRule="auto"/>
        <w:rPr>
          <w:rFonts w:cs="Arial"/>
          <w:sz w:val="22"/>
        </w:rPr>
      </w:pPr>
      <w:r w:rsidRPr="00AB14EF">
        <w:rPr>
          <w:rFonts w:cs="Arial"/>
          <w:sz w:val="22"/>
        </w:rPr>
        <w:tab/>
        <w:t>For and on behalf of:</w:t>
      </w:r>
      <w:r w:rsidRPr="00AB14EF">
        <w:rPr>
          <w:rFonts w:cs="Arial"/>
          <w:sz w:val="22"/>
        </w:rPr>
        <w:tab/>
      </w:r>
      <w:r w:rsidRPr="00AB14EF">
        <w:rPr>
          <w:rFonts w:cs="Arial"/>
          <w:sz w:val="22"/>
        </w:rPr>
        <w:tab/>
        <w:t>.....................................................................</w:t>
      </w:r>
    </w:p>
    <w:p w14:paraId="25170472" w14:textId="6EC43B4A" w:rsidR="00324F4D" w:rsidRPr="00AB14EF" w:rsidRDefault="00324F4D" w:rsidP="007B695D">
      <w:pPr>
        <w:spacing w:line="240" w:lineRule="auto"/>
        <w:rPr>
          <w:rFonts w:cs="Arial"/>
          <w:sz w:val="22"/>
        </w:rPr>
      </w:pPr>
      <w:r w:rsidRPr="00AB14EF">
        <w:rPr>
          <w:rFonts w:cs="Arial"/>
          <w:sz w:val="22"/>
        </w:rPr>
        <w:tab/>
      </w:r>
      <w:r w:rsidRPr="00AB14EF">
        <w:rPr>
          <w:rFonts w:cs="Arial"/>
          <w:sz w:val="22"/>
        </w:rPr>
        <w:tab/>
      </w:r>
      <w:r w:rsidRPr="00AB14EF">
        <w:rPr>
          <w:rFonts w:cs="Arial"/>
          <w:sz w:val="22"/>
        </w:rPr>
        <w:tab/>
      </w:r>
      <w:r w:rsidRPr="00AB14EF">
        <w:rPr>
          <w:rFonts w:cs="Arial"/>
          <w:sz w:val="22"/>
        </w:rPr>
        <w:tab/>
      </w:r>
      <w:r w:rsidRPr="00AB14EF">
        <w:rPr>
          <w:rFonts w:cs="Arial"/>
          <w:i/>
          <w:sz w:val="22"/>
        </w:rPr>
        <w:t>(print Company’s full name and registered number)</w:t>
      </w:r>
    </w:p>
    <w:p w14:paraId="7F1259CF" w14:textId="77777777" w:rsidR="00324F4D" w:rsidRPr="00AB14EF" w:rsidRDefault="00324F4D" w:rsidP="007B695D">
      <w:pPr>
        <w:spacing w:line="240" w:lineRule="auto"/>
        <w:rPr>
          <w:rFonts w:cs="Arial"/>
          <w:sz w:val="22"/>
        </w:rPr>
      </w:pPr>
      <w:r w:rsidRPr="00AB14EF">
        <w:rPr>
          <w:rFonts w:cs="Arial"/>
          <w:sz w:val="22"/>
        </w:rPr>
        <w:tab/>
        <w:t>Registered Address:</w:t>
      </w:r>
      <w:r w:rsidRPr="00AB14EF">
        <w:rPr>
          <w:rFonts w:cs="Arial"/>
          <w:sz w:val="22"/>
        </w:rPr>
        <w:tab/>
      </w:r>
      <w:r w:rsidRPr="00AB14EF">
        <w:rPr>
          <w:rFonts w:cs="Arial"/>
          <w:sz w:val="22"/>
        </w:rPr>
        <w:tab/>
        <w:t>......................................................................</w:t>
      </w:r>
    </w:p>
    <w:p w14:paraId="7DAF4869" w14:textId="1569DC34" w:rsidR="00F96B56" w:rsidRPr="00AB14EF" w:rsidRDefault="006B255F" w:rsidP="008F1BE6">
      <w:pPr>
        <w:spacing w:line="240" w:lineRule="auto"/>
        <w:rPr>
          <w:sz w:val="32"/>
          <w:highlight w:val="yellow"/>
        </w:rPr>
      </w:pPr>
      <w:r w:rsidRPr="00AB14EF">
        <w:rPr>
          <w:rFonts w:cs="Arial"/>
          <w:sz w:val="22"/>
        </w:rPr>
        <w:t xml:space="preserve">              </w:t>
      </w:r>
      <w:r w:rsidR="00324F4D" w:rsidRPr="00AB14EF">
        <w:rPr>
          <w:rFonts w:cs="Arial"/>
          <w:sz w:val="22"/>
        </w:rPr>
        <w:t>DATE:</w:t>
      </w:r>
      <w:r w:rsidR="00324F4D" w:rsidRPr="00AB14EF">
        <w:rPr>
          <w:rFonts w:cs="Arial"/>
          <w:sz w:val="22"/>
        </w:rPr>
        <w:tab/>
      </w:r>
      <w:r w:rsidR="00324F4D" w:rsidRPr="00AB14EF">
        <w:rPr>
          <w:rFonts w:cs="Arial"/>
          <w:sz w:val="22"/>
        </w:rPr>
        <w:tab/>
      </w:r>
      <w:r w:rsidR="00324F4D" w:rsidRPr="00AB14EF">
        <w:rPr>
          <w:rFonts w:cs="Arial"/>
          <w:sz w:val="22"/>
        </w:rPr>
        <w:tab/>
      </w:r>
      <w:r w:rsidR="00324F4D" w:rsidRPr="00AB14EF">
        <w:rPr>
          <w:rFonts w:cs="Arial"/>
          <w:sz w:val="22"/>
        </w:rPr>
        <w:tab/>
        <w:t>......................................................................</w:t>
      </w:r>
    </w:p>
    <w:p w14:paraId="58FA7DFB" w14:textId="77777777" w:rsidR="00AB14EF" w:rsidRDefault="00AB14EF" w:rsidP="007B695D">
      <w:pPr>
        <w:pStyle w:val="BodyText"/>
        <w:rPr>
          <w:b/>
          <w:sz w:val="20"/>
        </w:rPr>
      </w:pPr>
    </w:p>
    <w:p w14:paraId="0BC50C88" w14:textId="77777777" w:rsidR="00AB14EF" w:rsidRDefault="00AB14EF" w:rsidP="007B695D">
      <w:pPr>
        <w:pStyle w:val="BodyText"/>
        <w:rPr>
          <w:b/>
          <w:sz w:val="20"/>
        </w:rPr>
      </w:pPr>
    </w:p>
    <w:p w14:paraId="0AC03FA6" w14:textId="77777777" w:rsidR="00AB14EF" w:rsidRDefault="00AB14EF" w:rsidP="007B695D">
      <w:pPr>
        <w:pStyle w:val="BodyText"/>
        <w:rPr>
          <w:b/>
          <w:sz w:val="20"/>
        </w:rPr>
      </w:pPr>
    </w:p>
    <w:p w14:paraId="6B685037" w14:textId="77777777" w:rsidR="00AB14EF" w:rsidRDefault="00AB14EF" w:rsidP="007B695D">
      <w:pPr>
        <w:pStyle w:val="BodyText"/>
        <w:rPr>
          <w:b/>
          <w:sz w:val="20"/>
        </w:rPr>
      </w:pPr>
    </w:p>
    <w:p w14:paraId="1E52B124" w14:textId="77777777" w:rsidR="00AB14EF" w:rsidRDefault="00AB14EF" w:rsidP="007B695D">
      <w:pPr>
        <w:pStyle w:val="BodyText"/>
        <w:rPr>
          <w:b/>
          <w:sz w:val="20"/>
        </w:rPr>
      </w:pPr>
    </w:p>
    <w:p w14:paraId="0C34DADF" w14:textId="77777777" w:rsidR="00AB14EF" w:rsidRDefault="00AB14EF" w:rsidP="007B695D">
      <w:pPr>
        <w:pStyle w:val="BodyText"/>
        <w:rPr>
          <w:b/>
          <w:sz w:val="20"/>
        </w:rPr>
      </w:pPr>
    </w:p>
    <w:p w14:paraId="14F36F81" w14:textId="77777777" w:rsidR="00AB14EF" w:rsidRDefault="00AB14EF" w:rsidP="007B695D">
      <w:pPr>
        <w:pStyle w:val="BodyText"/>
        <w:rPr>
          <w:b/>
          <w:sz w:val="20"/>
        </w:rPr>
      </w:pPr>
    </w:p>
    <w:p w14:paraId="3F50BE43" w14:textId="3C00E2E5" w:rsidR="00AB14EF" w:rsidRDefault="00AB14EF" w:rsidP="007B695D">
      <w:pPr>
        <w:pStyle w:val="BodyText"/>
        <w:rPr>
          <w:b/>
          <w:sz w:val="20"/>
        </w:rPr>
      </w:pPr>
    </w:p>
    <w:p w14:paraId="090D4077" w14:textId="5C6EBD77" w:rsidR="00957054" w:rsidRDefault="00957054" w:rsidP="007B695D">
      <w:pPr>
        <w:pStyle w:val="BodyText"/>
        <w:rPr>
          <w:b/>
          <w:sz w:val="20"/>
        </w:rPr>
      </w:pPr>
    </w:p>
    <w:p w14:paraId="1F676CD4" w14:textId="5DC6B863" w:rsidR="00957054" w:rsidRDefault="00957054" w:rsidP="007B695D">
      <w:pPr>
        <w:pStyle w:val="BodyText"/>
        <w:rPr>
          <w:b/>
          <w:sz w:val="20"/>
        </w:rPr>
      </w:pPr>
    </w:p>
    <w:p w14:paraId="2B9C90B9" w14:textId="3068CC1F" w:rsidR="00957054" w:rsidRDefault="00957054" w:rsidP="007B695D">
      <w:pPr>
        <w:pStyle w:val="BodyText"/>
        <w:rPr>
          <w:b/>
          <w:sz w:val="20"/>
        </w:rPr>
      </w:pPr>
    </w:p>
    <w:p w14:paraId="3F6B7C9B" w14:textId="19981AC1" w:rsidR="00957054" w:rsidRDefault="00957054" w:rsidP="007B695D">
      <w:pPr>
        <w:pStyle w:val="BodyText"/>
        <w:rPr>
          <w:b/>
          <w:sz w:val="20"/>
        </w:rPr>
      </w:pPr>
    </w:p>
    <w:p w14:paraId="7B472CC9" w14:textId="748E1094" w:rsidR="00957054" w:rsidRDefault="00957054" w:rsidP="007B695D">
      <w:pPr>
        <w:pStyle w:val="BodyText"/>
        <w:rPr>
          <w:b/>
          <w:sz w:val="20"/>
        </w:rPr>
      </w:pPr>
    </w:p>
    <w:p w14:paraId="091EFDD2" w14:textId="04FC251A" w:rsidR="00957054" w:rsidRDefault="00957054" w:rsidP="007B695D">
      <w:pPr>
        <w:pStyle w:val="BodyText"/>
        <w:rPr>
          <w:b/>
          <w:sz w:val="20"/>
        </w:rPr>
      </w:pPr>
    </w:p>
    <w:p w14:paraId="582818AE" w14:textId="1547BAEF" w:rsidR="00957054" w:rsidRDefault="00957054" w:rsidP="007B695D">
      <w:pPr>
        <w:pStyle w:val="BodyText"/>
        <w:rPr>
          <w:b/>
          <w:sz w:val="20"/>
        </w:rPr>
      </w:pPr>
    </w:p>
    <w:p w14:paraId="7BDB0FA1" w14:textId="1DF38528" w:rsidR="00957054" w:rsidRDefault="00957054" w:rsidP="007B695D">
      <w:pPr>
        <w:pStyle w:val="BodyText"/>
        <w:rPr>
          <w:b/>
          <w:sz w:val="20"/>
        </w:rPr>
      </w:pPr>
    </w:p>
    <w:p w14:paraId="22481824" w14:textId="42D2D0EE" w:rsidR="00957054" w:rsidRDefault="00957054" w:rsidP="007B695D">
      <w:pPr>
        <w:pStyle w:val="BodyText"/>
        <w:rPr>
          <w:b/>
          <w:sz w:val="20"/>
        </w:rPr>
      </w:pPr>
    </w:p>
    <w:p w14:paraId="2CA6089D" w14:textId="78A533D1" w:rsidR="00957054" w:rsidRDefault="00957054" w:rsidP="007B695D">
      <w:pPr>
        <w:pStyle w:val="BodyText"/>
        <w:rPr>
          <w:b/>
          <w:sz w:val="20"/>
        </w:rPr>
      </w:pPr>
    </w:p>
    <w:p w14:paraId="74C1CF62" w14:textId="4A3DE98C" w:rsidR="00957054" w:rsidRDefault="00957054" w:rsidP="007B695D">
      <w:pPr>
        <w:pStyle w:val="BodyText"/>
        <w:rPr>
          <w:b/>
          <w:sz w:val="20"/>
        </w:rPr>
      </w:pPr>
    </w:p>
    <w:p w14:paraId="44357EF2" w14:textId="5353D0A5" w:rsidR="00957054" w:rsidRDefault="00957054" w:rsidP="007B695D">
      <w:pPr>
        <w:pStyle w:val="BodyText"/>
        <w:rPr>
          <w:b/>
          <w:sz w:val="20"/>
        </w:rPr>
      </w:pPr>
    </w:p>
    <w:p w14:paraId="517835C3" w14:textId="77777777" w:rsidR="00957054" w:rsidRDefault="00957054" w:rsidP="007B695D">
      <w:pPr>
        <w:pStyle w:val="BodyText"/>
        <w:rPr>
          <w:b/>
          <w:sz w:val="20"/>
        </w:rPr>
      </w:pPr>
    </w:p>
    <w:p w14:paraId="4C0ADB81" w14:textId="3BC78183" w:rsidR="00324F4D" w:rsidRPr="00F944E8" w:rsidRDefault="00324F4D" w:rsidP="007B695D">
      <w:pPr>
        <w:pStyle w:val="BodyText"/>
        <w:rPr>
          <w:b/>
        </w:rPr>
      </w:pPr>
      <w:r w:rsidRPr="00F944E8">
        <w:rPr>
          <w:b/>
        </w:rPr>
        <w:t>SECT</w:t>
      </w:r>
      <w:r w:rsidR="0023216D" w:rsidRPr="00F944E8">
        <w:rPr>
          <w:b/>
        </w:rPr>
        <w:t>I</w:t>
      </w:r>
      <w:r w:rsidRPr="00F944E8">
        <w:rPr>
          <w:b/>
        </w:rPr>
        <w:t xml:space="preserve">ON </w:t>
      </w:r>
      <w:r w:rsidR="00EF7308" w:rsidRPr="00F944E8">
        <w:rPr>
          <w:b/>
        </w:rPr>
        <w:t>J</w:t>
      </w:r>
      <w:r w:rsidR="007B695D" w:rsidRPr="00F944E8">
        <w:rPr>
          <w:b/>
        </w:rPr>
        <w:t xml:space="preserve"> - </w:t>
      </w:r>
      <w:r w:rsidRPr="00F944E8">
        <w:rPr>
          <w:b/>
        </w:rPr>
        <w:t>TENDERING CERTIFICATE</w:t>
      </w:r>
    </w:p>
    <w:p w14:paraId="5B572340" w14:textId="4BE1DDA9" w:rsidR="00324F4D" w:rsidRDefault="00324F4D" w:rsidP="00324F4D">
      <w:pPr>
        <w:rPr>
          <w:sz w:val="22"/>
        </w:rPr>
      </w:pPr>
      <w:r>
        <w:rPr>
          <w:sz w:val="22"/>
        </w:rPr>
        <w:t xml:space="preserve">To: </w:t>
      </w:r>
      <w:r w:rsidR="007E3E63">
        <w:rPr>
          <w:sz w:val="22"/>
        </w:rPr>
        <w:t xml:space="preserve">WADEBRIDGE TOWN COUNCIL </w:t>
      </w:r>
      <w:r>
        <w:rPr>
          <w:sz w:val="22"/>
        </w:rPr>
        <w:t>(</w:t>
      </w:r>
      <w:r w:rsidR="001D40D8">
        <w:rPr>
          <w:sz w:val="22"/>
        </w:rPr>
        <w:t>‘</w:t>
      </w:r>
      <w:r>
        <w:rPr>
          <w:sz w:val="22"/>
        </w:rPr>
        <w:t>the Council</w:t>
      </w:r>
      <w:r w:rsidR="001D40D8">
        <w:rPr>
          <w:sz w:val="22"/>
        </w:rPr>
        <w:t>’</w:t>
      </w:r>
      <w:r w:rsidR="00447FD2">
        <w:rPr>
          <w:sz w:val="22"/>
        </w:rPr>
        <w:t>)</w:t>
      </w:r>
    </w:p>
    <w:p w14:paraId="38F028FD" w14:textId="77777777" w:rsidR="00324F4D" w:rsidRDefault="00324F4D" w:rsidP="00324F4D">
      <w:pPr>
        <w:rPr>
          <w:sz w:val="22"/>
        </w:rPr>
      </w:pPr>
    </w:p>
    <w:p w14:paraId="5F72F89E" w14:textId="79237B71" w:rsidR="00324F4D" w:rsidRDefault="00324F4D" w:rsidP="00324F4D">
      <w:pPr>
        <w:rPr>
          <w:sz w:val="22"/>
        </w:rPr>
      </w:pPr>
      <w:r>
        <w:rPr>
          <w:sz w:val="22"/>
        </w:rPr>
        <w:t xml:space="preserve">I/We certify that </w:t>
      </w:r>
      <w:r w:rsidR="003461BF">
        <w:rPr>
          <w:sz w:val="22"/>
        </w:rPr>
        <w:t xml:space="preserve">this tender (“Tender”) is </w:t>
      </w:r>
      <w:r>
        <w:rPr>
          <w:sz w:val="22"/>
        </w:rPr>
        <w:t>a bona fide tender, intended to be competitive and that I/We have not (either personally or by anyone acting on my/our behalf):</w:t>
      </w:r>
    </w:p>
    <w:p w14:paraId="58B8BE8E" w14:textId="77777777" w:rsidR="00324F4D" w:rsidRDefault="00324F4D" w:rsidP="00324F4D">
      <w:pPr>
        <w:rPr>
          <w:sz w:val="22"/>
        </w:rPr>
      </w:pPr>
    </w:p>
    <w:p w14:paraId="5AD58310" w14:textId="77777777" w:rsidR="00324F4D" w:rsidRDefault="00324F4D" w:rsidP="00C94A7A">
      <w:pPr>
        <w:widowControl/>
        <w:numPr>
          <w:ilvl w:val="0"/>
          <w:numId w:val="12"/>
        </w:numPr>
        <w:tabs>
          <w:tab w:val="clear" w:pos="1436"/>
          <w:tab w:val="right" w:pos="540"/>
        </w:tabs>
        <w:adjustRightInd/>
        <w:spacing w:line="240" w:lineRule="auto"/>
        <w:ind w:left="540"/>
        <w:textAlignment w:val="auto"/>
        <w:rPr>
          <w:sz w:val="22"/>
        </w:rPr>
      </w:pPr>
      <w:r>
        <w:rPr>
          <w:sz w:val="22"/>
        </w:rPr>
        <w:t>Fixed the amount of the Tender (or the rate and prices quoted) by agreement with any person.</w:t>
      </w:r>
    </w:p>
    <w:p w14:paraId="4C11F48C" w14:textId="77777777" w:rsidR="00324F4D" w:rsidRDefault="00324F4D" w:rsidP="00324F4D">
      <w:pPr>
        <w:ind w:left="-45"/>
        <w:rPr>
          <w:sz w:val="22"/>
        </w:rPr>
      </w:pPr>
    </w:p>
    <w:p w14:paraId="67DF82BD" w14:textId="7A15359E" w:rsidR="00324F4D" w:rsidRDefault="00324F4D" w:rsidP="00C94A7A">
      <w:pPr>
        <w:widowControl/>
        <w:numPr>
          <w:ilvl w:val="0"/>
          <w:numId w:val="12"/>
        </w:numPr>
        <w:tabs>
          <w:tab w:val="clear" w:pos="1436"/>
          <w:tab w:val="right" w:pos="540"/>
        </w:tabs>
        <w:adjustRightInd/>
        <w:spacing w:line="240" w:lineRule="auto"/>
        <w:ind w:left="540"/>
        <w:textAlignment w:val="auto"/>
        <w:rPr>
          <w:sz w:val="22"/>
        </w:rPr>
      </w:pPr>
      <w:r>
        <w:rPr>
          <w:sz w:val="22"/>
        </w:rPr>
        <w:t xml:space="preserve">Communicated to anyone other than the Council the amount or approximate amount or terms of my/our proposed </w:t>
      </w:r>
      <w:r w:rsidR="003461BF">
        <w:rPr>
          <w:sz w:val="22"/>
        </w:rPr>
        <w:t>T</w:t>
      </w:r>
      <w:r>
        <w:rPr>
          <w:sz w:val="22"/>
        </w:rPr>
        <w:t xml:space="preserve">ender (other than in confidence </w:t>
      </w:r>
      <w:proofErr w:type="gramStart"/>
      <w:r>
        <w:rPr>
          <w:sz w:val="22"/>
        </w:rPr>
        <w:t>in order to</w:t>
      </w:r>
      <w:proofErr w:type="gramEnd"/>
      <w:r>
        <w:rPr>
          <w:sz w:val="22"/>
        </w:rPr>
        <w:t xml:space="preserve"> obtain quotations, professional advice or insurance necessary for the preparation of the </w:t>
      </w:r>
      <w:r w:rsidR="003461BF">
        <w:rPr>
          <w:sz w:val="22"/>
        </w:rPr>
        <w:t>T</w:t>
      </w:r>
      <w:r>
        <w:rPr>
          <w:sz w:val="22"/>
        </w:rPr>
        <w:t>ender).</w:t>
      </w:r>
    </w:p>
    <w:p w14:paraId="04A76B60" w14:textId="77777777" w:rsidR="00324F4D" w:rsidRDefault="00324F4D" w:rsidP="00324F4D">
      <w:pPr>
        <w:rPr>
          <w:sz w:val="22"/>
        </w:rPr>
      </w:pPr>
    </w:p>
    <w:p w14:paraId="25CEE5C5" w14:textId="77777777" w:rsidR="00324F4D" w:rsidRDefault="00324F4D" w:rsidP="00C94A7A">
      <w:pPr>
        <w:widowControl/>
        <w:numPr>
          <w:ilvl w:val="0"/>
          <w:numId w:val="12"/>
        </w:numPr>
        <w:tabs>
          <w:tab w:val="clear" w:pos="1436"/>
          <w:tab w:val="right" w:pos="540"/>
        </w:tabs>
        <w:adjustRightInd/>
        <w:spacing w:line="240" w:lineRule="auto"/>
        <w:ind w:left="540"/>
        <w:textAlignment w:val="auto"/>
        <w:rPr>
          <w:sz w:val="22"/>
        </w:rPr>
      </w:pPr>
      <w:r>
        <w:rPr>
          <w:sz w:val="22"/>
        </w:rPr>
        <w:t xml:space="preserve">Entered into any agreement or arrangement with any other person that he shall refrain from tendering or as to the amount or terms of any tender to be submitted by him. </w:t>
      </w:r>
    </w:p>
    <w:p w14:paraId="0D516A45" w14:textId="77777777" w:rsidR="00324F4D" w:rsidRDefault="00324F4D" w:rsidP="00324F4D">
      <w:pPr>
        <w:rPr>
          <w:sz w:val="22"/>
        </w:rPr>
      </w:pPr>
    </w:p>
    <w:p w14:paraId="07669949" w14:textId="77777777" w:rsidR="00324F4D" w:rsidRDefault="00324F4D" w:rsidP="00C94A7A">
      <w:pPr>
        <w:widowControl/>
        <w:numPr>
          <w:ilvl w:val="0"/>
          <w:numId w:val="12"/>
        </w:numPr>
        <w:tabs>
          <w:tab w:val="clear" w:pos="1436"/>
          <w:tab w:val="right" w:pos="540"/>
        </w:tabs>
        <w:adjustRightInd/>
        <w:spacing w:line="240" w:lineRule="auto"/>
        <w:ind w:left="540"/>
        <w:textAlignment w:val="auto"/>
        <w:rPr>
          <w:sz w:val="22"/>
        </w:rPr>
      </w:pPr>
      <w:r>
        <w:rPr>
          <w:sz w:val="22"/>
        </w:rPr>
        <w:t xml:space="preserve">Canvassed or solicited any member, </w:t>
      </w:r>
      <w:proofErr w:type="gramStart"/>
      <w:r>
        <w:rPr>
          <w:sz w:val="22"/>
        </w:rPr>
        <w:t>officer</w:t>
      </w:r>
      <w:proofErr w:type="gramEnd"/>
      <w:r>
        <w:rPr>
          <w:sz w:val="22"/>
        </w:rPr>
        <w:t xml:space="preserve"> or other employee of the Council in connection with the award of this or any other Council contract or tender.</w:t>
      </w:r>
    </w:p>
    <w:p w14:paraId="06132C30" w14:textId="77777777" w:rsidR="00324F4D" w:rsidRDefault="00324F4D" w:rsidP="00324F4D">
      <w:pPr>
        <w:rPr>
          <w:sz w:val="22"/>
        </w:rPr>
      </w:pPr>
    </w:p>
    <w:p w14:paraId="2892D66D" w14:textId="77777777" w:rsidR="00324F4D" w:rsidRDefault="00324F4D" w:rsidP="00C94A7A">
      <w:pPr>
        <w:widowControl/>
        <w:numPr>
          <w:ilvl w:val="0"/>
          <w:numId w:val="12"/>
        </w:numPr>
        <w:tabs>
          <w:tab w:val="clear" w:pos="1436"/>
          <w:tab w:val="right" w:pos="540"/>
        </w:tabs>
        <w:adjustRightInd/>
        <w:spacing w:line="240" w:lineRule="auto"/>
        <w:ind w:left="540"/>
        <w:textAlignment w:val="auto"/>
        <w:rPr>
          <w:sz w:val="22"/>
        </w:rPr>
      </w:pPr>
      <w:r>
        <w:rPr>
          <w:sz w:val="22"/>
        </w:rPr>
        <w:t xml:space="preserve">Offered, </w:t>
      </w:r>
      <w:proofErr w:type="gramStart"/>
      <w:r>
        <w:rPr>
          <w:sz w:val="22"/>
        </w:rPr>
        <w:t>given</w:t>
      </w:r>
      <w:proofErr w:type="gramEnd"/>
      <w:r>
        <w:rPr>
          <w:sz w:val="22"/>
        </w:rPr>
        <w:t xml:space="preserve"> or agreed to give any inducement or reward in respect of this or any other Council contract or tender.</w:t>
      </w:r>
    </w:p>
    <w:p w14:paraId="2438D4CA" w14:textId="77777777" w:rsidR="00324F4D" w:rsidRDefault="00324F4D" w:rsidP="00324F4D">
      <w:pPr>
        <w:rPr>
          <w:sz w:val="22"/>
        </w:rPr>
      </w:pPr>
    </w:p>
    <w:p w14:paraId="3347FDE9" w14:textId="77777777" w:rsidR="00324F4D" w:rsidRDefault="00324F4D" w:rsidP="00324F4D">
      <w:pPr>
        <w:rPr>
          <w:sz w:val="22"/>
        </w:rPr>
      </w:pPr>
    </w:p>
    <w:p w14:paraId="6BE493C8" w14:textId="77777777" w:rsidR="00324F4D" w:rsidRDefault="00324F4D" w:rsidP="00324F4D">
      <w:pPr>
        <w:rPr>
          <w:sz w:val="22"/>
        </w:rPr>
      </w:pPr>
    </w:p>
    <w:p w14:paraId="3B064C14" w14:textId="77777777" w:rsidR="00324F4D" w:rsidRDefault="00324F4D" w:rsidP="00324F4D">
      <w:pPr>
        <w:rPr>
          <w:sz w:val="22"/>
        </w:rPr>
      </w:pPr>
      <w:r>
        <w:rPr>
          <w:sz w:val="22"/>
        </w:rPr>
        <w:tab/>
        <w:t>SIGNED*</w:t>
      </w:r>
      <w:r>
        <w:rPr>
          <w:sz w:val="22"/>
        </w:rPr>
        <w:tab/>
        <w:t>(1)</w:t>
      </w:r>
      <w:r>
        <w:rPr>
          <w:sz w:val="22"/>
        </w:rPr>
        <w:tab/>
      </w:r>
      <w:r>
        <w:rPr>
          <w:sz w:val="22"/>
        </w:rPr>
        <w:tab/>
        <w:t>....................................................................</w:t>
      </w:r>
    </w:p>
    <w:p w14:paraId="7BA16ECF" w14:textId="77777777" w:rsidR="00324F4D" w:rsidRDefault="00324F4D" w:rsidP="00324F4D">
      <w:pPr>
        <w:rPr>
          <w:sz w:val="22"/>
        </w:rPr>
      </w:pPr>
      <w:r>
        <w:rPr>
          <w:sz w:val="22"/>
        </w:rPr>
        <w:tab/>
        <w:t>Status</w:t>
      </w:r>
      <w:r>
        <w:rPr>
          <w:sz w:val="22"/>
        </w:rPr>
        <w:tab/>
      </w:r>
      <w:r>
        <w:rPr>
          <w:sz w:val="22"/>
        </w:rPr>
        <w:tab/>
      </w:r>
      <w:r>
        <w:rPr>
          <w:sz w:val="22"/>
        </w:rPr>
        <w:tab/>
      </w:r>
      <w:r>
        <w:rPr>
          <w:sz w:val="22"/>
        </w:rPr>
        <w:tab/>
        <w:t>....................................................................</w:t>
      </w:r>
    </w:p>
    <w:p w14:paraId="7B24E957" w14:textId="77777777" w:rsidR="00324F4D" w:rsidRDefault="00324F4D" w:rsidP="00324F4D">
      <w:pPr>
        <w:rPr>
          <w:sz w:val="22"/>
        </w:rPr>
      </w:pPr>
    </w:p>
    <w:p w14:paraId="5218AF68" w14:textId="77777777" w:rsidR="00324F4D" w:rsidRDefault="00324F4D" w:rsidP="00324F4D">
      <w:pPr>
        <w:rPr>
          <w:sz w:val="22"/>
        </w:rPr>
      </w:pPr>
      <w:r>
        <w:rPr>
          <w:sz w:val="22"/>
        </w:rPr>
        <w:tab/>
        <w:t>SIGNED*</w:t>
      </w:r>
      <w:r>
        <w:rPr>
          <w:sz w:val="22"/>
        </w:rPr>
        <w:tab/>
        <w:t>(2)</w:t>
      </w:r>
      <w:r>
        <w:rPr>
          <w:sz w:val="22"/>
        </w:rPr>
        <w:tab/>
      </w:r>
      <w:r>
        <w:rPr>
          <w:sz w:val="22"/>
        </w:rPr>
        <w:tab/>
        <w:t>....................................................................</w:t>
      </w:r>
    </w:p>
    <w:p w14:paraId="180E0BEA" w14:textId="77777777" w:rsidR="00324F4D" w:rsidRDefault="00324F4D" w:rsidP="00324F4D">
      <w:pPr>
        <w:rPr>
          <w:sz w:val="22"/>
        </w:rPr>
      </w:pPr>
      <w:r>
        <w:rPr>
          <w:sz w:val="22"/>
        </w:rPr>
        <w:tab/>
        <w:t>Status</w:t>
      </w:r>
      <w:r>
        <w:rPr>
          <w:sz w:val="22"/>
        </w:rPr>
        <w:tab/>
      </w:r>
      <w:r>
        <w:rPr>
          <w:sz w:val="22"/>
        </w:rPr>
        <w:tab/>
      </w:r>
      <w:r>
        <w:rPr>
          <w:sz w:val="22"/>
        </w:rPr>
        <w:tab/>
      </w:r>
      <w:r>
        <w:rPr>
          <w:sz w:val="22"/>
        </w:rPr>
        <w:tab/>
        <w:t>....................................................................</w:t>
      </w:r>
    </w:p>
    <w:p w14:paraId="6DEBCF65" w14:textId="77777777" w:rsidR="00324F4D" w:rsidRDefault="00324F4D" w:rsidP="00324F4D">
      <w:pPr>
        <w:rPr>
          <w:sz w:val="22"/>
        </w:rPr>
      </w:pPr>
    </w:p>
    <w:p w14:paraId="0A804929" w14:textId="77777777" w:rsidR="00324F4D" w:rsidRDefault="00324F4D" w:rsidP="00324F4D">
      <w:pPr>
        <w:rPr>
          <w:sz w:val="22"/>
        </w:rPr>
      </w:pPr>
      <w:r>
        <w:rPr>
          <w:sz w:val="22"/>
        </w:rPr>
        <w:tab/>
        <w:t>for and on behalf of</w:t>
      </w:r>
      <w:r>
        <w:rPr>
          <w:sz w:val="22"/>
        </w:rPr>
        <w:tab/>
      </w:r>
      <w:r>
        <w:rPr>
          <w:sz w:val="22"/>
        </w:rPr>
        <w:tab/>
        <w:t>....................................................................</w:t>
      </w:r>
    </w:p>
    <w:p w14:paraId="768359EC" w14:textId="77777777" w:rsidR="00324F4D" w:rsidRDefault="00324F4D" w:rsidP="00324F4D">
      <w:pPr>
        <w:rPr>
          <w:sz w:val="22"/>
        </w:rPr>
      </w:pPr>
    </w:p>
    <w:p w14:paraId="281D9D22" w14:textId="77777777" w:rsidR="00324F4D" w:rsidRDefault="00324F4D" w:rsidP="00324F4D">
      <w:pPr>
        <w:rPr>
          <w:sz w:val="22"/>
        </w:rPr>
      </w:pPr>
      <w:r>
        <w:rPr>
          <w:sz w:val="22"/>
        </w:rPr>
        <w:tab/>
        <w:t>Date:</w:t>
      </w:r>
      <w:r>
        <w:rPr>
          <w:sz w:val="22"/>
        </w:rPr>
        <w:tab/>
      </w:r>
      <w:r>
        <w:rPr>
          <w:sz w:val="22"/>
        </w:rPr>
        <w:tab/>
      </w:r>
      <w:r>
        <w:rPr>
          <w:sz w:val="22"/>
        </w:rPr>
        <w:tab/>
      </w:r>
      <w:r>
        <w:rPr>
          <w:sz w:val="22"/>
        </w:rPr>
        <w:tab/>
        <w:t>....................................................................</w:t>
      </w:r>
    </w:p>
    <w:p w14:paraId="1321F87F" w14:textId="77777777" w:rsidR="00324F4D" w:rsidRDefault="00324F4D" w:rsidP="00324F4D">
      <w:pPr>
        <w:pStyle w:val="BodyText"/>
        <w:rPr>
          <w:sz w:val="22"/>
        </w:rPr>
      </w:pPr>
    </w:p>
    <w:p w14:paraId="1946DD22" w14:textId="77777777" w:rsidR="00324F4D" w:rsidRDefault="00324F4D" w:rsidP="00324F4D">
      <w:pPr>
        <w:pStyle w:val="BodyText"/>
        <w:rPr>
          <w:sz w:val="22"/>
        </w:rPr>
      </w:pPr>
      <w:r>
        <w:rPr>
          <w:sz w:val="22"/>
        </w:rPr>
        <w:tab/>
        <w:t>*Note:  to be signed by the same signatories as the Form of Tender</w:t>
      </w:r>
    </w:p>
    <w:p w14:paraId="20BD2443" w14:textId="695855AD" w:rsidR="00324F4D" w:rsidRPr="00F62FFC" w:rsidRDefault="00324F4D" w:rsidP="00775E96">
      <w:pPr>
        <w:pStyle w:val="BodyText"/>
        <w:rPr>
          <w:b/>
        </w:rPr>
      </w:pPr>
      <w:r>
        <w:br w:type="page"/>
      </w:r>
      <w:r w:rsidRPr="008F1BE6">
        <w:rPr>
          <w:b/>
        </w:rPr>
        <w:lastRenderedPageBreak/>
        <w:t xml:space="preserve">SECTION </w:t>
      </w:r>
      <w:r w:rsidR="00EF7308" w:rsidRPr="008F1BE6">
        <w:rPr>
          <w:b/>
        </w:rPr>
        <w:t>K</w:t>
      </w:r>
      <w:r w:rsidR="00F52934" w:rsidRPr="008F1BE6">
        <w:rPr>
          <w:b/>
        </w:rPr>
        <w:t xml:space="preserve"> - </w:t>
      </w:r>
      <w:r w:rsidRPr="008F1BE6">
        <w:rPr>
          <w:b/>
        </w:rPr>
        <w:t>BUSINESS QUESTIONNAIRE</w:t>
      </w:r>
    </w:p>
    <w:p w14:paraId="63C65A78" w14:textId="1AB6D700" w:rsidR="00324F4D" w:rsidRDefault="00324F4D" w:rsidP="00775E96">
      <w:pPr>
        <w:pStyle w:val="EndnoteText"/>
        <w:spacing w:before="240" w:after="240"/>
        <w:rPr>
          <w:rFonts w:ascii="Arial" w:hAnsi="Arial"/>
          <w:spacing w:val="-3"/>
          <w:sz w:val="22"/>
          <w:szCs w:val="22"/>
        </w:rPr>
      </w:pPr>
      <w:r>
        <w:rPr>
          <w:rFonts w:ascii="Arial" w:hAnsi="Arial"/>
          <w:spacing w:val="-3"/>
          <w:sz w:val="22"/>
          <w:szCs w:val="22"/>
        </w:rPr>
        <w:t xml:space="preserve">Your completed Business Questionnaire (and accompanying documentation) will be shared only </w:t>
      </w:r>
      <w:r w:rsidR="008700AD">
        <w:rPr>
          <w:rFonts w:ascii="Arial" w:hAnsi="Arial"/>
          <w:spacing w:val="-3"/>
          <w:sz w:val="22"/>
          <w:szCs w:val="22"/>
        </w:rPr>
        <w:t xml:space="preserve">with </w:t>
      </w:r>
      <w:r>
        <w:rPr>
          <w:rFonts w:ascii="Arial" w:hAnsi="Arial"/>
          <w:spacing w:val="-3"/>
          <w:sz w:val="22"/>
          <w:szCs w:val="22"/>
        </w:rPr>
        <w:t>those involved in the procurement exercise.</w:t>
      </w:r>
    </w:p>
    <w:p w14:paraId="4D8819B4" w14:textId="77777777" w:rsidR="00A56584" w:rsidRPr="00FF029F" w:rsidRDefault="00A56584" w:rsidP="00A56584">
      <w:pPr>
        <w:pStyle w:val="Normal1"/>
        <w:spacing w:line="259" w:lineRule="auto"/>
        <w:rPr>
          <w:rFonts w:ascii="Arial" w:hAnsi="Arial" w:cs="Arial"/>
        </w:rPr>
      </w:pPr>
    </w:p>
    <w:p w14:paraId="794EF8C9" w14:textId="7EC6DC9A" w:rsidR="00A56584" w:rsidRPr="004633E1" w:rsidRDefault="00A56584" w:rsidP="00A56584">
      <w:pPr>
        <w:pStyle w:val="Normal1"/>
        <w:spacing w:after="160" w:line="259" w:lineRule="auto"/>
        <w:jc w:val="both"/>
      </w:pPr>
      <w:r w:rsidRPr="004633E1">
        <w:rPr>
          <w:rFonts w:ascii="Arial" w:eastAsia="Arial" w:hAnsi="Arial" w:cs="Arial"/>
          <w:b/>
        </w:rPr>
        <w:t xml:space="preserve">Potential </w:t>
      </w:r>
      <w:r w:rsidR="00D16EE6">
        <w:rPr>
          <w:rFonts w:ascii="Arial" w:eastAsia="Arial" w:hAnsi="Arial" w:cs="Arial"/>
          <w:b/>
        </w:rPr>
        <w:t>Tenderer</w:t>
      </w:r>
      <w:r w:rsidRPr="004633E1">
        <w:rPr>
          <w:rFonts w:ascii="Arial" w:eastAsia="Arial" w:hAnsi="Arial" w:cs="Arial"/>
          <w:b/>
        </w:rPr>
        <w:t xml:space="preserve"> Informati</w:t>
      </w:r>
      <w:r>
        <w:rPr>
          <w:rFonts w:ascii="Arial" w:eastAsia="Arial" w:hAnsi="Arial" w:cs="Arial"/>
          <w:b/>
        </w:rPr>
        <w:t>on and Exclusion Grounds: Part 1 and Part 2</w:t>
      </w:r>
      <w:r w:rsidRPr="004633E1">
        <w:rPr>
          <w:rFonts w:ascii="Arial" w:eastAsia="Arial" w:hAnsi="Arial" w:cs="Arial"/>
          <w:b/>
        </w:rPr>
        <w:t>.</w:t>
      </w:r>
    </w:p>
    <w:p w14:paraId="65AB3486" w14:textId="581A2C17" w:rsidR="00A56584" w:rsidRPr="004633E1" w:rsidRDefault="00A161AD" w:rsidP="00A56584">
      <w:pPr>
        <w:pStyle w:val="Normal1"/>
        <w:spacing w:after="150"/>
        <w:jc w:val="both"/>
        <w:rPr>
          <w:sz w:val="22"/>
          <w:szCs w:val="22"/>
        </w:rPr>
      </w:pPr>
      <w:r>
        <w:rPr>
          <w:rFonts w:ascii="Arial" w:eastAsia="Arial" w:hAnsi="Arial" w:cs="Arial"/>
          <w:sz w:val="22"/>
          <w:szCs w:val="22"/>
          <w:highlight w:val="white"/>
        </w:rPr>
        <w:t xml:space="preserve">This Business </w:t>
      </w:r>
      <w:r w:rsidR="00A56584" w:rsidRPr="004633E1">
        <w:rPr>
          <w:rFonts w:ascii="Arial" w:eastAsia="Arial" w:hAnsi="Arial" w:cs="Arial"/>
          <w:sz w:val="22"/>
          <w:szCs w:val="22"/>
          <w:highlight w:val="white"/>
        </w:rPr>
        <w:t xml:space="preserve">Questionnaire is a self-declaration, made by you (the potential </w:t>
      </w:r>
      <w:r w:rsidR="00D16EE6">
        <w:rPr>
          <w:rFonts w:ascii="Arial" w:eastAsia="Arial" w:hAnsi="Arial" w:cs="Arial"/>
          <w:sz w:val="22"/>
          <w:szCs w:val="22"/>
          <w:highlight w:val="white"/>
        </w:rPr>
        <w:t>Tenderer</w:t>
      </w:r>
      <w:r w:rsidR="00A56584" w:rsidRPr="004633E1">
        <w:rPr>
          <w:rFonts w:ascii="Arial" w:eastAsia="Arial" w:hAnsi="Arial" w:cs="Arial"/>
          <w:sz w:val="22"/>
          <w:szCs w:val="22"/>
          <w:highlight w:val="white"/>
        </w:rPr>
        <w:t>), that you do not meet any of the grounds for exclusion</w:t>
      </w:r>
      <w:r w:rsidR="00A56584">
        <w:rPr>
          <w:rStyle w:val="FootnoteReference"/>
          <w:rFonts w:eastAsia="Arial" w:cs="Arial"/>
          <w:sz w:val="22"/>
          <w:szCs w:val="22"/>
          <w:highlight w:val="white"/>
        </w:rPr>
        <w:footnoteReference w:id="1"/>
      </w:r>
      <w:r w:rsidR="00A56584" w:rsidRPr="004633E1">
        <w:rPr>
          <w:rFonts w:ascii="Arial" w:eastAsia="Arial" w:hAnsi="Arial" w:cs="Arial"/>
          <w:sz w:val="22"/>
          <w:szCs w:val="22"/>
          <w:highlight w:val="white"/>
        </w:rPr>
        <w:t>.</w:t>
      </w:r>
      <w:r w:rsidR="00A56584" w:rsidRPr="004633E1">
        <w:rPr>
          <w:rFonts w:ascii="Arial" w:eastAsia="Arial" w:hAnsi="Arial" w:cs="Arial"/>
          <w:sz w:val="22"/>
          <w:szCs w:val="22"/>
        </w:rPr>
        <w:t xml:space="preserve"> If there are grounds for exclusion, there is an opportunity to explain the background and any measures you have taken to rectify the situation (we call this self-cleaning).</w:t>
      </w:r>
    </w:p>
    <w:p w14:paraId="740ADC1B" w14:textId="77777777" w:rsidR="00A56584" w:rsidRPr="004633E1" w:rsidRDefault="00A56584" w:rsidP="00A56584">
      <w:pPr>
        <w:pStyle w:val="Normal1"/>
        <w:spacing w:after="150"/>
        <w:jc w:val="both"/>
        <w:rPr>
          <w:sz w:val="22"/>
          <w:szCs w:val="22"/>
        </w:rPr>
      </w:pPr>
      <w:r w:rsidRPr="004633E1">
        <w:rPr>
          <w:rFonts w:ascii="Arial" w:eastAsia="Arial" w:hAnsi="Arial" w:cs="Arial"/>
          <w:sz w:val="22"/>
          <w:szCs w:val="22"/>
        </w:rPr>
        <w:t>A</w:t>
      </w:r>
      <w:r>
        <w:rPr>
          <w:rFonts w:ascii="Arial" w:eastAsia="Arial" w:hAnsi="Arial" w:cs="Arial"/>
          <w:sz w:val="22"/>
          <w:szCs w:val="22"/>
        </w:rPr>
        <w:t xml:space="preserve"> completed declaration of Part 1 and Part 2</w:t>
      </w:r>
      <w:r w:rsidRPr="004633E1">
        <w:rPr>
          <w:rFonts w:ascii="Arial" w:eastAsia="Arial" w:hAnsi="Arial" w:cs="Arial"/>
          <w:sz w:val="22"/>
          <w:szCs w:val="22"/>
        </w:rPr>
        <w:t xml:space="preserve"> provides a formal statement that the organisation making the declaration has not breached any of the exclusions grounds. </w:t>
      </w:r>
      <w:proofErr w:type="gramStart"/>
      <w:r w:rsidRPr="004633E1">
        <w:rPr>
          <w:rFonts w:ascii="Arial" w:eastAsia="Arial" w:hAnsi="Arial" w:cs="Arial"/>
          <w:sz w:val="22"/>
          <w:szCs w:val="22"/>
        </w:rPr>
        <w:t>Consequently</w:t>
      </w:r>
      <w:proofErr w:type="gramEnd"/>
      <w:r w:rsidRPr="004633E1">
        <w:rPr>
          <w:rFonts w:ascii="Arial" w:eastAsia="Arial" w:hAnsi="Arial" w:cs="Arial"/>
          <w:sz w:val="22"/>
          <w:szCs w:val="22"/>
        </w:rPr>
        <w:t xml:space="preserve"> we require all the organisations that you will rely on to meet the selection criter</w:t>
      </w:r>
      <w:r>
        <w:rPr>
          <w:rFonts w:ascii="Arial" w:eastAsia="Arial" w:hAnsi="Arial" w:cs="Arial"/>
          <w:sz w:val="22"/>
          <w:szCs w:val="22"/>
        </w:rPr>
        <w:t>ia to provide a completed Part 1 and Part 2</w:t>
      </w:r>
      <w:r w:rsidRPr="004633E1">
        <w:rPr>
          <w:rFonts w:ascii="Arial" w:eastAsia="Arial" w:hAnsi="Arial" w:cs="Arial"/>
          <w:sz w:val="22"/>
          <w:szCs w:val="22"/>
        </w:rPr>
        <w:t xml:space="preserve">. For </w:t>
      </w:r>
      <w:proofErr w:type="gramStart"/>
      <w:r w:rsidRPr="004633E1">
        <w:rPr>
          <w:rFonts w:ascii="Arial" w:eastAsia="Arial" w:hAnsi="Arial" w:cs="Arial"/>
          <w:sz w:val="22"/>
          <w:szCs w:val="22"/>
        </w:rPr>
        <w:t>example</w:t>
      </w:r>
      <w:proofErr w:type="gramEnd"/>
      <w:r w:rsidRPr="004633E1">
        <w:rPr>
          <w:rFonts w:ascii="Arial" w:eastAsia="Arial" w:hAnsi="Arial" w:cs="Arial"/>
          <w:sz w:val="22"/>
          <w:szCs w:val="22"/>
        </w:rPr>
        <w:t xml:space="preserve"> these could be parent companies, affiliates, associates, or essential sub-contractors, if they are relied upon to meet the selection criteria. This means that where you are joining in a group of organisations, including joint ventures and partnerships, each organisation in that group must complete one of these self-declarations. Sub-contractors that you rely on to meet the selection criteria must also complete a self-declaration (although sub-contractors that are not relied upon do not need to complete the self-declaration).  </w:t>
      </w:r>
    </w:p>
    <w:p w14:paraId="5FAAF96F" w14:textId="77777777" w:rsidR="00A56584" w:rsidRPr="004633E1" w:rsidRDefault="00A56584" w:rsidP="00A56584">
      <w:pPr>
        <w:pStyle w:val="Normal1"/>
        <w:spacing w:after="150"/>
        <w:jc w:val="both"/>
        <w:rPr>
          <w:sz w:val="22"/>
          <w:szCs w:val="22"/>
        </w:rPr>
      </w:pPr>
      <w:r w:rsidRPr="004633E1">
        <w:rPr>
          <w:rFonts w:ascii="Arial" w:eastAsia="Arial" w:hAnsi="Arial" w:cs="Arial"/>
          <w:sz w:val="22"/>
          <w:szCs w:val="22"/>
        </w:rPr>
        <w:t xml:space="preserve">When completed, this form is to be sent back to the contact point given in the procurement documents along with the selection information requested in the procurement documentation. </w:t>
      </w:r>
    </w:p>
    <w:p w14:paraId="74A25A26" w14:textId="257742C5" w:rsidR="00A56584" w:rsidRPr="00FF029F" w:rsidRDefault="00D16EE6" w:rsidP="00A56584">
      <w:pPr>
        <w:pStyle w:val="Normal1"/>
        <w:spacing w:after="150"/>
        <w:jc w:val="both"/>
      </w:pPr>
      <w:r>
        <w:rPr>
          <w:rFonts w:ascii="Arial" w:eastAsia="Arial" w:hAnsi="Arial" w:cs="Arial"/>
          <w:b/>
        </w:rPr>
        <w:t>Tenderer</w:t>
      </w:r>
      <w:r w:rsidR="00A56584" w:rsidRPr="00FF029F">
        <w:rPr>
          <w:rFonts w:ascii="Arial" w:eastAsia="Arial" w:hAnsi="Arial" w:cs="Arial"/>
          <w:b/>
        </w:rPr>
        <w:t xml:space="preserve"> Selection Questions: Part 3</w:t>
      </w:r>
    </w:p>
    <w:p w14:paraId="13695F84" w14:textId="2DE37927" w:rsidR="00A56584" w:rsidRPr="004633E1" w:rsidRDefault="00A56584" w:rsidP="00A56584">
      <w:pPr>
        <w:pStyle w:val="Normal1"/>
        <w:spacing w:after="160"/>
        <w:ind w:right="11"/>
        <w:jc w:val="both"/>
        <w:rPr>
          <w:sz w:val="22"/>
          <w:szCs w:val="22"/>
        </w:rPr>
      </w:pPr>
      <w:r w:rsidRPr="004633E1">
        <w:rPr>
          <w:rFonts w:ascii="Arial" w:eastAsia="Arial" w:hAnsi="Arial" w:cs="Arial"/>
          <w:sz w:val="22"/>
          <w:szCs w:val="22"/>
        </w:rPr>
        <w:t xml:space="preserve">If you are bidding on behalf of a group (consortium) or you intend to use sub-contractors, you should complete </w:t>
      </w:r>
      <w:proofErr w:type="gramStart"/>
      <w:r w:rsidRPr="004633E1">
        <w:rPr>
          <w:rFonts w:ascii="Arial" w:eastAsia="Arial" w:hAnsi="Arial" w:cs="Arial"/>
          <w:sz w:val="22"/>
          <w:szCs w:val="22"/>
        </w:rPr>
        <w:t>all of</w:t>
      </w:r>
      <w:proofErr w:type="gramEnd"/>
      <w:r w:rsidRPr="004633E1">
        <w:rPr>
          <w:rFonts w:ascii="Arial" w:eastAsia="Arial" w:hAnsi="Arial" w:cs="Arial"/>
          <w:sz w:val="22"/>
          <w:szCs w:val="22"/>
        </w:rPr>
        <w:t xml:space="preserve"> the selection questions on behalf of the consortium and/or any sub-contractors.</w:t>
      </w:r>
    </w:p>
    <w:p w14:paraId="4C81FA3C" w14:textId="0F3C1252" w:rsidR="00A56584" w:rsidRPr="004633E1" w:rsidRDefault="00A56584" w:rsidP="00A56584">
      <w:pPr>
        <w:pStyle w:val="Normal1"/>
        <w:spacing w:after="160"/>
        <w:ind w:right="11"/>
        <w:jc w:val="both"/>
        <w:rPr>
          <w:sz w:val="22"/>
          <w:szCs w:val="22"/>
        </w:rPr>
      </w:pPr>
      <w:r w:rsidRPr="004633E1">
        <w:rPr>
          <w:rFonts w:ascii="Arial" w:eastAsia="Arial" w:hAnsi="Arial" w:cs="Arial"/>
          <w:sz w:val="22"/>
          <w:szCs w:val="22"/>
        </w:rPr>
        <w:t>If the relevant documentary evidence referr</w:t>
      </w:r>
      <w:r w:rsidR="00A161AD">
        <w:rPr>
          <w:rFonts w:ascii="Arial" w:eastAsia="Arial" w:hAnsi="Arial" w:cs="Arial"/>
          <w:sz w:val="22"/>
          <w:szCs w:val="22"/>
        </w:rPr>
        <w:t>ed to in the Business</w:t>
      </w:r>
      <w:r w:rsidRPr="004633E1">
        <w:rPr>
          <w:rFonts w:ascii="Arial" w:eastAsia="Arial" w:hAnsi="Arial" w:cs="Arial"/>
          <w:sz w:val="22"/>
          <w:szCs w:val="22"/>
        </w:rPr>
        <w:t xml:space="preserve"> Questionnaire is not provided upon request and without </w:t>
      </w:r>
      <w:proofErr w:type="gramStart"/>
      <w:r w:rsidRPr="004633E1">
        <w:rPr>
          <w:rFonts w:ascii="Arial" w:eastAsia="Arial" w:hAnsi="Arial" w:cs="Arial"/>
          <w:sz w:val="22"/>
          <w:szCs w:val="22"/>
        </w:rPr>
        <w:t>delay</w:t>
      </w:r>
      <w:proofErr w:type="gramEnd"/>
      <w:r w:rsidRPr="004633E1">
        <w:rPr>
          <w:rFonts w:ascii="Arial" w:eastAsia="Arial" w:hAnsi="Arial" w:cs="Arial"/>
          <w:sz w:val="22"/>
          <w:szCs w:val="22"/>
        </w:rPr>
        <w:t xml:space="preserve"> we reserve the right to amend the contract award decision and award to the next compliant bidder.</w:t>
      </w:r>
    </w:p>
    <w:p w14:paraId="31699AE0" w14:textId="77777777" w:rsidR="00A56584" w:rsidRPr="004633E1" w:rsidRDefault="00A56584" w:rsidP="00A56584">
      <w:pPr>
        <w:pStyle w:val="Normal1"/>
        <w:spacing w:after="150"/>
        <w:jc w:val="both"/>
        <w:rPr>
          <w:sz w:val="22"/>
          <w:szCs w:val="22"/>
        </w:rPr>
      </w:pPr>
      <w:r w:rsidRPr="004633E1">
        <w:rPr>
          <w:rFonts w:ascii="Arial" w:eastAsia="Arial" w:hAnsi="Arial" w:cs="Arial"/>
          <w:b/>
          <w:sz w:val="22"/>
          <w:szCs w:val="22"/>
        </w:rPr>
        <w:t>Consequences of misrepresentation</w:t>
      </w:r>
    </w:p>
    <w:p w14:paraId="3B675D5D" w14:textId="246780E5" w:rsidR="00A56584" w:rsidRDefault="00A56584" w:rsidP="00A56584">
      <w:pPr>
        <w:pStyle w:val="Normal1"/>
        <w:spacing w:after="150"/>
        <w:jc w:val="both"/>
      </w:pPr>
      <w:r w:rsidRPr="004633E1">
        <w:rPr>
          <w:rFonts w:ascii="Arial" w:eastAsia="Arial" w:hAnsi="Arial" w:cs="Arial"/>
          <w:sz w:val="22"/>
          <w:szCs w:val="22"/>
        </w:rPr>
        <w:t xml:space="preserve">If you seriously misrepresent any </w:t>
      </w:r>
      <w:proofErr w:type="gramStart"/>
      <w:r w:rsidRPr="004633E1">
        <w:rPr>
          <w:rFonts w:ascii="Arial" w:eastAsia="Arial" w:hAnsi="Arial" w:cs="Arial"/>
          <w:sz w:val="22"/>
          <w:szCs w:val="22"/>
        </w:rPr>
        <w:t>factual information</w:t>
      </w:r>
      <w:proofErr w:type="gramEnd"/>
      <w:r w:rsidRPr="004633E1">
        <w:rPr>
          <w:rFonts w:ascii="Arial" w:eastAsia="Arial" w:hAnsi="Arial" w:cs="Arial"/>
          <w:sz w:val="22"/>
          <w:szCs w:val="22"/>
        </w:rPr>
        <w:t xml:space="preserve"> in filling in the </w:t>
      </w:r>
      <w:r w:rsidR="00A161AD">
        <w:rPr>
          <w:rFonts w:ascii="Arial" w:eastAsia="Arial" w:hAnsi="Arial" w:cs="Arial"/>
          <w:sz w:val="22"/>
          <w:szCs w:val="22"/>
        </w:rPr>
        <w:t xml:space="preserve">Business </w:t>
      </w:r>
      <w:r w:rsidR="008C4DB7">
        <w:rPr>
          <w:rFonts w:ascii="Arial" w:eastAsia="Arial" w:hAnsi="Arial" w:cs="Arial"/>
          <w:sz w:val="22"/>
          <w:szCs w:val="22"/>
        </w:rPr>
        <w:t>Questionnaire, and so induce the</w:t>
      </w:r>
      <w:r w:rsidRPr="004633E1">
        <w:rPr>
          <w:rFonts w:ascii="Arial" w:eastAsia="Arial" w:hAnsi="Arial" w:cs="Arial"/>
          <w:sz w:val="22"/>
          <w:szCs w:val="22"/>
        </w:rPr>
        <w:t xml:space="preserve"> </w:t>
      </w:r>
      <w:r w:rsidR="00D16EE6">
        <w:rPr>
          <w:rFonts w:ascii="Arial" w:eastAsia="Arial" w:hAnsi="Arial" w:cs="Arial"/>
          <w:sz w:val="22"/>
          <w:szCs w:val="22"/>
        </w:rPr>
        <w:t>Council</w:t>
      </w:r>
      <w:r w:rsidRPr="004633E1">
        <w:rPr>
          <w:rFonts w:ascii="Arial" w:eastAsia="Arial" w:hAnsi="Arial" w:cs="Arial"/>
          <w:sz w:val="22"/>
          <w:szCs w:val="22"/>
        </w:rPr>
        <w:t xml:space="preserve"> to enter into a contract, there may be significant consequences.  You may be excluded from the procurement procedure, and from bidding for other contracts for three years. If a contract has been entered into you may be sued for damages and the contract may be rescinded. If fraud, or fraudulent intent, can be proved, you or your responsible officers may be prosecuted and convicted of the offence of fraud by false representation, and you must be excluded from further procurements for five years</w:t>
      </w:r>
      <w:r w:rsidRPr="004633E1">
        <w:rPr>
          <w:rFonts w:ascii="Arial" w:eastAsia="Arial" w:hAnsi="Arial" w:cs="Arial"/>
          <w:color w:val="222222"/>
          <w:sz w:val="22"/>
          <w:szCs w:val="22"/>
        </w:rPr>
        <w:t>.</w:t>
      </w:r>
      <w:r>
        <w:t xml:space="preserve"> </w:t>
      </w:r>
      <w:r>
        <w:br w:type="page"/>
      </w:r>
    </w:p>
    <w:p w14:paraId="07759866" w14:textId="77777777" w:rsidR="00A56584" w:rsidRDefault="00A56584" w:rsidP="00A56584">
      <w:pPr>
        <w:pStyle w:val="Normal1"/>
        <w:spacing w:after="160" w:line="259" w:lineRule="auto"/>
      </w:pPr>
    </w:p>
    <w:p w14:paraId="6371189F" w14:textId="05685D31" w:rsidR="00AD2E34" w:rsidRDefault="00AD2E34" w:rsidP="00A56584">
      <w:pPr>
        <w:pStyle w:val="Normal1"/>
        <w:spacing w:before="120" w:after="120"/>
        <w:jc w:val="center"/>
        <w:rPr>
          <w:rFonts w:ascii="Arial" w:eastAsia="Arial" w:hAnsi="Arial" w:cs="Arial"/>
          <w:b/>
          <w:sz w:val="22"/>
          <w:szCs w:val="22"/>
        </w:rPr>
      </w:pPr>
      <w:r>
        <w:rPr>
          <w:rFonts w:ascii="Arial" w:eastAsia="Arial" w:hAnsi="Arial" w:cs="Arial"/>
          <w:b/>
          <w:sz w:val="22"/>
          <w:szCs w:val="22"/>
        </w:rPr>
        <w:t>Design and Build of a Concrete BMX/ Skate Park in Wadebridge</w:t>
      </w:r>
    </w:p>
    <w:p w14:paraId="27B02ABD" w14:textId="77777777" w:rsidR="00A56584" w:rsidRDefault="00A56584" w:rsidP="00A56584">
      <w:pPr>
        <w:pStyle w:val="Normal1"/>
        <w:spacing w:after="160"/>
        <w:jc w:val="both"/>
      </w:pPr>
    </w:p>
    <w:p w14:paraId="2C6452ED" w14:textId="77777777" w:rsidR="00A56584" w:rsidRDefault="00A56584" w:rsidP="00A56584">
      <w:pPr>
        <w:pStyle w:val="Normal1"/>
        <w:spacing w:before="100" w:after="180"/>
        <w:jc w:val="both"/>
      </w:pPr>
      <w:r>
        <w:rPr>
          <w:rFonts w:ascii="Arial" w:eastAsia="Arial" w:hAnsi="Arial" w:cs="Arial"/>
          <w:b/>
          <w:sz w:val="22"/>
          <w:szCs w:val="22"/>
          <w:u w:val="single"/>
        </w:rPr>
        <w:t>Notes for completion</w:t>
      </w:r>
    </w:p>
    <w:p w14:paraId="1FCE25C4" w14:textId="51F2B14C" w:rsidR="00A56584" w:rsidRDefault="00447447" w:rsidP="00775E96">
      <w:pPr>
        <w:pStyle w:val="Normal1"/>
        <w:numPr>
          <w:ilvl w:val="0"/>
          <w:numId w:val="66"/>
        </w:numPr>
        <w:spacing w:after="200"/>
        <w:ind w:left="714" w:hanging="357"/>
        <w:jc w:val="both"/>
        <w:rPr>
          <w:rFonts w:ascii="Arial" w:eastAsia="Arial" w:hAnsi="Arial" w:cs="Arial"/>
          <w:sz w:val="22"/>
          <w:szCs w:val="22"/>
        </w:rPr>
      </w:pPr>
      <w:r>
        <w:rPr>
          <w:rFonts w:ascii="Arial" w:eastAsia="Arial" w:hAnsi="Arial" w:cs="Arial"/>
          <w:sz w:val="22"/>
          <w:szCs w:val="22"/>
        </w:rPr>
        <w:t>The “Council</w:t>
      </w:r>
      <w:r w:rsidR="00A56584">
        <w:rPr>
          <w:rFonts w:ascii="Arial" w:eastAsia="Arial" w:hAnsi="Arial" w:cs="Arial"/>
          <w:sz w:val="22"/>
          <w:szCs w:val="22"/>
        </w:rPr>
        <w:t>” means the</w:t>
      </w:r>
      <w:r>
        <w:rPr>
          <w:rFonts w:ascii="Arial" w:eastAsia="Arial" w:hAnsi="Arial" w:cs="Arial"/>
          <w:sz w:val="22"/>
          <w:szCs w:val="22"/>
        </w:rPr>
        <w:t xml:space="preserve"> Wadebridge Town Council</w:t>
      </w:r>
      <w:r w:rsidR="00A56584">
        <w:rPr>
          <w:rFonts w:ascii="Arial" w:eastAsia="Arial" w:hAnsi="Arial" w:cs="Arial"/>
          <w:sz w:val="22"/>
          <w:szCs w:val="22"/>
        </w:rPr>
        <w:t>, or anyone acting on behalf of the</w:t>
      </w:r>
      <w:r>
        <w:rPr>
          <w:rFonts w:ascii="Arial" w:eastAsia="Arial" w:hAnsi="Arial" w:cs="Arial"/>
          <w:sz w:val="22"/>
          <w:szCs w:val="22"/>
        </w:rPr>
        <w:t xml:space="preserve"> Wadebridge Town Council</w:t>
      </w:r>
      <w:r w:rsidR="00A56584">
        <w:rPr>
          <w:rFonts w:ascii="Arial" w:eastAsia="Arial" w:hAnsi="Arial" w:cs="Arial"/>
          <w:sz w:val="22"/>
          <w:szCs w:val="22"/>
        </w:rPr>
        <w:t>, that is seeking to invite suitable candidates to participate in this procurement process.</w:t>
      </w:r>
    </w:p>
    <w:p w14:paraId="428B979C" w14:textId="2B2C9338" w:rsidR="00A56584" w:rsidRDefault="00A56584" w:rsidP="00775E96">
      <w:pPr>
        <w:pStyle w:val="Normal1"/>
        <w:numPr>
          <w:ilvl w:val="0"/>
          <w:numId w:val="66"/>
        </w:numPr>
        <w:spacing w:after="200"/>
        <w:ind w:left="714" w:hanging="357"/>
        <w:jc w:val="both"/>
        <w:rPr>
          <w:rFonts w:ascii="Arial" w:eastAsia="Arial" w:hAnsi="Arial" w:cs="Arial"/>
          <w:sz w:val="22"/>
          <w:szCs w:val="22"/>
        </w:rPr>
      </w:pPr>
      <w:r>
        <w:rPr>
          <w:rFonts w:ascii="Arial" w:eastAsia="Arial" w:hAnsi="Arial" w:cs="Arial"/>
          <w:sz w:val="22"/>
          <w:szCs w:val="22"/>
        </w:rPr>
        <w:t>“You” / “</w:t>
      </w:r>
      <w:r w:rsidRPr="00876644">
        <w:rPr>
          <w:rFonts w:ascii="Arial" w:eastAsia="Arial" w:hAnsi="Arial" w:cs="Arial"/>
          <w:sz w:val="22"/>
          <w:szCs w:val="22"/>
        </w:rPr>
        <w:t xml:space="preserve">Your” refers to the potential </w:t>
      </w:r>
      <w:r w:rsidR="00D16EE6" w:rsidRPr="00876644">
        <w:rPr>
          <w:rFonts w:ascii="Arial" w:eastAsia="Arial" w:hAnsi="Arial" w:cs="Arial"/>
          <w:sz w:val="22"/>
          <w:szCs w:val="22"/>
        </w:rPr>
        <w:t>Tenderer</w:t>
      </w:r>
      <w:r w:rsidRPr="00876644">
        <w:rPr>
          <w:rFonts w:ascii="Arial" w:eastAsia="Arial" w:hAnsi="Arial" w:cs="Arial"/>
          <w:sz w:val="22"/>
          <w:szCs w:val="22"/>
        </w:rPr>
        <w:t xml:space="preserve"> completing this standard </w:t>
      </w:r>
      <w:r w:rsidR="00A161AD" w:rsidRPr="00775E96">
        <w:rPr>
          <w:rFonts w:ascii="Arial" w:eastAsia="Arial" w:hAnsi="Arial" w:cs="Arial"/>
          <w:sz w:val="22"/>
          <w:szCs w:val="22"/>
        </w:rPr>
        <w:t>Business Questionnaire</w:t>
      </w:r>
      <w:r w:rsidRPr="00876644">
        <w:rPr>
          <w:rFonts w:ascii="Arial" w:eastAsia="Arial" w:hAnsi="Arial" w:cs="Arial"/>
          <w:sz w:val="22"/>
          <w:szCs w:val="22"/>
        </w:rPr>
        <w:t xml:space="preserve"> i.e. the</w:t>
      </w:r>
      <w:r>
        <w:rPr>
          <w:rFonts w:ascii="Arial" w:eastAsia="Arial" w:hAnsi="Arial" w:cs="Arial"/>
          <w:sz w:val="22"/>
          <w:szCs w:val="22"/>
        </w:rPr>
        <w:t xml:space="preserve"> legal entity responsible for the information provided. The term “potential </w:t>
      </w:r>
      <w:r w:rsidR="00D16EE6">
        <w:rPr>
          <w:rFonts w:ascii="Arial" w:eastAsia="Arial" w:hAnsi="Arial" w:cs="Arial"/>
          <w:sz w:val="22"/>
          <w:szCs w:val="22"/>
        </w:rPr>
        <w:t>Tenderer</w:t>
      </w:r>
      <w:r>
        <w:rPr>
          <w:rFonts w:ascii="Arial" w:eastAsia="Arial" w:hAnsi="Arial" w:cs="Arial"/>
          <w:sz w:val="22"/>
          <w:szCs w:val="22"/>
        </w:rPr>
        <w:t>” is intended to cover any economic operator as defined by the Public Contracts Regulations 2015 (referred to as the “regulations”) and could be a registered company; the lead contact for a group of economic operators; charitable organisation; Voluntary Community and Social Enterprise (VCSE); Special Purpose Vehicle; or other form of entity.</w:t>
      </w:r>
    </w:p>
    <w:p w14:paraId="0044197C" w14:textId="77777777" w:rsidR="00A56584" w:rsidRDefault="00A56584" w:rsidP="00775E96">
      <w:pPr>
        <w:pStyle w:val="Normal1"/>
        <w:numPr>
          <w:ilvl w:val="0"/>
          <w:numId w:val="66"/>
        </w:numPr>
        <w:spacing w:after="200"/>
        <w:ind w:left="714" w:hanging="357"/>
        <w:jc w:val="both"/>
        <w:rPr>
          <w:rFonts w:ascii="Arial" w:eastAsia="Arial" w:hAnsi="Arial" w:cs="Arial"/>
          <w:sz w:val="22"/>
          <w:szCs w:val="22"/>
        </w:rPr>
      </w:pPr>
      <w:r>
        <w:rPr>
          <w:rFonts w:ascii="Arial" w:eastAsia="Arial" w:hAnsi="Arial" w:cs="Arial"/>
          <w:sz w:val="22"/>
          <w:szCs w:val="22"/>
        </w:rPr>
        <w:t>Please ensure that all questions are completed in full, and in the format requested. If the question does not apply to you, please state ‘N/A’. Should you need to provide additional information in response to the questions, please submit a clearly identified annex.</w:t>
      </w:r>
    </w:p>
    <w:p w14:paraId="4F926D68" w14:textId="0F8F46E9" w:rsidR="00A56584" w:rsidRDefault="00A56584" w:rsidP="00775E96">
      <w:pPr>
        <w:pStyle w:val="Normal1"/>
        <w:numPr>
          <w:ilvl w:val="0"/>
          <w:numId w:val="66"/>
        </w:numPr>
        <w:spacing w:after="200"/>
        <w:ind w:hanging="360"/>
        <w:jc w:val="both"/>
        <w:rPr>
          <w:rFonts w:ascii="Arial" w:eastAsia="Arial" w:hAnsi="Arial" w:cs="Arial"/>
          <w:sz w:val="22"/>
          <w:szCs w:val="22"/>
        </w:rPr>
      </w:pPr>
      <w:r>
        <w:rPr>
          <w:rFonts w:ascii="Arial" w:eastAsia="Arial" w:hAnsi="Arial" w:cs="Arial"/>
          <w:sz w:val="22"/>
          <w:szCs w:val="22"/>
        </w:rPr>
        <w:t xml:space="preserve">The </w:t>
      </w:r>
      <w:r w:rsidR="00447447">
        <w:rPr>
          <w:rFonts w:ascii="Arial" w:eastAsia="Arial" w:hAnsi="Arial" w:cs="Arial"/>
          <w:sz w:val="22"/>
          <w:szCs w:val="22"/>
        </w:rPr>
        <w:t>Council</w:t>
      </w:r>
      <w:r>
        <w:rPr>
          <w:rFonts w:ascii="Arial" w:eastAsia="Arial" w:hAnsi="Arial" w:cs="Arial"/>
          <w:sz w:val="22"/>
          <w:szCs w:val="22"/>
        </w:rPr>
        <w:t xml:space="preserve"> recognises that arrangements set out in section 1.2 of the standard </w:t>
      </w:r>
      <w:r w:rsidR="00A161AD">
        <w:rPr>
          <w:rFonts w:ascii="Arial" w:eastAsia="Arial" w:hAnsi="Arial" w:cs="Arial"/>
          <w:sz w:val="22"/>
          <w:szCs w:val="22"/>
        </w:rPr>
        <w:t>Business Questionnaire</w:t>
      </w:r>
      <w:r>
        <w:rPr>
          <w:rFonts w:ascii="Arial" w:eastAsia="Arial" w:hAnsi="Arial" w:cs="Arial"/>
          <w:sz w:val="22"/>
          <w:szCs w:val="22"/>
        </w:rPr>
        <w:t xml:space="preserve">, in relation to a group of economic operators (for example, a consortium) and/or use of sub-contractors, may be subject to change and will, therefore, not be finalised until a later date.  The lead contact should notify the </w:t>
      </w:r>
      <w:r w:rsidR="00447447">
        <w:rPr>
          <w:rFonts w:ascii="Arial" w:eastAsia="Arial" w:hAnsi="Arial" w:cs="Arial"/>
          <w:sz w:val="22"/>
          <w:szCs w:val="22"/>
        </w:rPr>
        <w:t>Council</w:t>
      </w:r>
      <w:r>
        <w:rPr>
          <w:rFonts w:ascii="Arial" w:eastAsia="Arial" w:hAnsi="Arial" w:cs="Arial"/>
          <w:sz w:val="22"/>
          <w:szCs w:val="22"/>
        </w:rPr>
        <w:t xml:space="preserve"> immediately of any change in the proposed arrangements and ensure a completed Part 1 and Part 2 is submitted for any new organisation relied on to meet the selection criteria. The </w:t>
      </w:r>
      <w:r w:rsidR="00447447">
        <w:rPr>
          <w:rFonts w:ascii="Arial" w:eastAsia="Arial" w:hAnsi="Arial" w:cs="Arial"/>
          <w:sz w:val="22"/>
          <w:szCs w:val="22"/>
        </w:rPr>
        <w:t>Council</w:t>
      </w:r>
      <w:r>
        <w:rPr>
          <w:rFonts w:ascii="Arial" w:eastAsia="Arial" w:hAnsi="Arial" w:cs="Arial"/>
          <w:sz w:val="22"/>
          <w:szCs w:val="22"/>
        </w:rPr>
        <w:t xml:space="preserve"> will make a revised assessment of the submission based on the updated information.</w:t>
      </w:r>
    </w:p>
    <w:p w14:paraId="3F7C13F0" w14:textId="77777777" w:rsidR="00A56584" w:rsidRDefault="00A56584" w:rsidP="00775E96">
      <w:pPr>
        <w:pStyle w:val="Normal1"/>
        <w:numPr>
          <w:ilvl w:val="0"/>
          <w:numId w:val="66"/>
        </w:numPr>
        <w:spacing w:after="200"/>
        <w:ind w:hanging="360"/>
        <w:jc w:val="both"/>
        <w:rPr>
          <w:rFonts w:ascii="Arial" w:eastAsia="Arial" w:hAnsi="Arial" w:cs="Arial"/>
          <w:sz w:val="22"/>
          <w:szCs w:val="22"/>
        </w:rPr>
      </w:pPr>
      <w:r>
        <w:rPr>
          <w:rFonts w:ascii="Arial" w:eastAsia="Arial" w:hAnsi="Arial" w:cs="Arial"/>
          <w:sz w:val="22"/>
          <w:szCs w:val="22"/>
        </w:rPr>
        <w:t xml:space="preserve">For Part 1 and Part 2 every organisation that is being relied on to meet the selection must complete and submit the self-declaration. </w:t>
      </w:r>
    </w:p>
    <w:p w14:paraId="1615A84B" w14:textId="4DD23016" w:rsidR="00A56584" w:rsidRDefault="00A56584" w:rsidP="00775E96">
      <w:pPr>
        <w:pStyle w:val="Normal1"/>
        <w:numPr>
          <w:ilvl w:val="0"/>
          <w:numId w:val="66"/>
        </w:numPr>
        <w:spacing w:after="200"/>
        <w:ind w:hanging="360"/>
        <w:jc w:val="both"/>
        <w:rPr>
          <w:rFonts w:ascii="Arial" w:eastAsia="Arial" w:hAnsi="Arial" w:cs="Arial"/>
          <w:sz w:val="22"/>
          <w:szCs w:val="22"/>
        </w:rPr>
      </w:pPr>
      <w:r>
        <w:rPr>
          <w:rFonts w:ascii="Arial" w:eastAsia="Arial" w:hAnsi="Arial" w:cs="Arial"/>
          <w:i/>
          <w:sz w:val="22"/>
          <w:szCs w:val="22"/>
        </w:rPr>
        <w:t xml:space="preserve">All sub-contractors are required to complete Part 1 and Part 2. </w:t>
      </w:r>
    </w:p>
    <w:p w14:paraId="57E6115F" w14:textId="77777777" w:rsidR="00A56584" w:rsidRDefault="00A56584" w:rsidP="00775E96">
      <w:pPr>
        <w:pStyle w:val="Normal1"/>
        <w:numPr>
          <w:ilvl w:val="0"/>
          <w:numId w:val="66"/>
        </w:numPr>
        <w:spacing w:after="200"/>
        <w:ind w:hanging="360"/>
        <w:jc w:val="both"/>
        <w:rPr>
          <w:rFonts w:ascii="Arial" w:eastAsia="Arial" w:hAnsi="Arial" w:cs="Arial"/>
          <w:sz w:val="22"/>
          <w:szCs w:val="22"/>
        </w:rPr>
      </w:pPr>
      <w:r>
        <w:rPr>
          <w:rFonts w:ascii="Arial" w:eastAsia="Arial" w:hAnsi="Arial" w:cs="Arial"/>
          <w:sz w:val="22"/>
          <w:szCs w:val="22"/>
        </w:rPr>
        <w:t>For answers to Part 3 -</w:t>
      </w:r>
      <w:r>
        <w:rPr>
          <w:rFonts w:ascii="Arial" w:eastAsia="Arial" w:hAnsi="Arial" w:cs="Arial"/>
          <w:i/>
          <w:sz w:val="22"/>
          <w:szCs w:val="22"/>
        </w:rPr>
        <w:t xml:space="preserve"> </w:t>
      </w:r>
      <w:r>
        <w:rPr>
          <w:rFonts w:ascii="Arial" w:eastAsia="Arial" w:hAnsi="Arial" w:cs="Arial"/>
          <w:sz w:val="22"/>
          <w:szCs w:val="22"/>
        </w:rPr>
        <w:t xml:space="preserve">If you are bidding on behalf of a group, for example, a consortium, or you intend to use sub-contractors, you should complete </w:t>
      </w:r>
      <w:proofErr w:type="gramStart"/>
      <w:r>
        <w:rPr>
          <w:rFonts w:ascii="Arial" w:eastAsia="Arial" w:hAnsi="Arial" w:cs="Arial"/>
          <w:sz w:val="22"/>
          <w:szCs w:val="22"/>
        </w:rPr>
        <w:t>all of</w:t>
      </w:r>
      <w:proofErr w:type="gramEnd"/>
      <w:r>
        <w:rPr>
          <w:rFonts w:ascii="Arial" w:eastAsia="Arial" w:hAnsi="Arial" w:cs="Arial"/>
          <w:sz w:val="22"/>
          <w:szCs w:val="22"/>
        </w:rPr>
        <w:t xml:space="preserve"> the questions on behalf of the consortium and/ or any sub-contractors, providing one composite response and declaration.</w:t>
      </w:r>
    </w:p>
    <w:p w14:paraId="30355855" w14:textId="2DB0DBBE" w:rsidR="00A56584" w:rsidRDefault="00A56584" w:rsidP="00775E96">
      <w:pPr>
        <w:pStyle w:val="Normal1"/>
        <w:jc w:val="both"/>
      </w:pPr>
      <w:r>
        <w:rPr>
          <w:rFonts w:ascii="Arial" w:eastAsia="Arial" w:hAnsi="Arial" w:cs="Arial"/>
          <w:sz w:val="22"/>
          <w:szCs w:val="22"/>
        </w:rPr>
        <w:t xml:space="preserve">The </w:t>
      </w:r>
      <w:r w:rsidR="00447447">
        <w:rPr>
          <w:rFonts w:ascii="Arial" w:eastAsia="Arial" w:hAnsi="Arial" w:cs="Arial"/>
          <w:sz w:val="22"/>
          <w:szCs w:val="22"/>
        </w:rPr>
        <w:t>Council</w:t>
      </w:r>
      <w:r>
        <w:rPr>
          <w:rFonts w:ascii="Arial" w:eastAsia="Arial" w:hAnsi="Arial" w:cs="Arial"/>
          <w:sz w:val="22"/>
          <w:szCs w:val="22"/>
        </w:rPr>
        <w:t xml:space="preserve"> confirms that it will keep confidential and will not disclose to any third parties any information obtained from a named customer contact, other than to the Cabinet Office and/or contracting authorities defined by the regulations, or pursuant to an order of the court or demand made by any competent </w:t>
      </w:r>
      <w:r w:rsidR="00447447">
        <w:rPr>
          <w:rFonts w:ascii="Arial" w:eastAsia="Arial" w:hAnsi="Arial" w:cs="Arial"/>
          <w:sz w:val="22"/>
          <w:szCs w:val="22"/>
        </w:rPr>
        <w:t>Council</w:t>
      </w:r>
      <w:r>
        <w:rPr>
          <w:rFonts w:ascii="Arial" w:eastAsia="Arial" w:hAnsi="Arial" w:cs="Arial"/>
          <w:sz w:val="22"/>
          <w:szCs w:val="22"/>
        </w:rPr>
        <w:t xml:space="preserve"> or body where the </w:t>
      </w:r>
      <w:r w:rsidR="00447447">
        <w:rPr>
          <w:rFonts w:ascii="Arial" w:eastAsia="Arial" w:hAnsi="Arial" w:cs="Arial"/>
          <w:sz w:val="22"/>
          <w:szCs w:val="22"/>
        </w:rPr>
        <w:t>Council</w:t>
      </w:r>
      <w:r>
        <w:rPr>
          <w:rFonts w:ascii="Arial" w:eastAsia="Arial" w:hAnsi="Arial" w:cs="Arial"/>
          <w:sz w:val="22"/>
          <w:szCs w:val="22"/>
        </w:rPr>
        <w:t xml:space="preserve"> is under a legal or regulatory obligation to make such a disclosure.</w:t>
      </w:r>
      <w:r>
        <w:br w:type="page"/>
      </w:r>
    </w:p>
    <w:p w14:paraId="098A8129" w14:textId="77777777" w:rsidR="00A56584" w:rsidRDefault="00A56584" w:rsidP="00A56584">
      <w:pPr>
        <w:pStyle w:val="Normal1"/>
        <w:spacing w:after="160" w:line="259" w:lineRule="auto"/>
      </w:pPr>
    </w:p>
    <w:p w14:paraId="2189B1ED" w14:textId="77777777" w:rsidR="00A56584" w:rsidRDefault="00A56584" w:rsidP="00A56584">
      <w:pPr>
        <w:pStyle w:val="Normal1"/>
        <w:spacing w:after="160" w:line="259" w:lineRule="auto"/>
      </w:pPr>
    </w:p>
    <w:p w14:paraId="3A7B9522" w14:textId="77F8FFE1" w:rsidR="00A56584" w:rsidRPr="00775E96" w:rsidRDefault="00A56584" w:rsidP="00A56584">
      <w:pPr>
        <w:pStyle w:val="Normal1"/>
        <w:spacing w:before="100"/>
        <w:ind w:left="-525"/>
        <w:jc w:val="both"/>
        <w:rPr>
          <w:sz w:val="22"/>
          <w:szCs w:val="22"/>
        </w:rPr>
      </w:pPr>
      <w:r w:rsidRPr="00775E96">
        <w:rPr>
          <w:rFonts w:ascii="Arial" w:eastAsia="Arial" w:hAnsi="Arial" w:cs="Arial"/>
          <w:b/>
          <w:sz w:val="22"/>
          <w:szCs w:val="22"/>
        </w:rPr>
        <w:t xml:space="preserve">Part 1: Potential </w:t>
      </w:r>
      <w:r w:rsidR="00D16EE6" w:rsidRPr="00775E96">
        <w:rPr>
          <w:rFonts w:ascii="Arial" w:eastAsia="Arial" w:hAnsi="Arial" w:cs="Arial"/>
          <w:b/>
          <w:sz w:val="22"/>
          <w:szCs w:val="22"/>
        </w:rPr>
        <w:t>Tenderer</w:t>
      </w:r>
      <w:r w:rsidRPr="00775E96">
        <w:rPr>
          <w:rFonts w:ascii="Arial" w:eastAsia="Arial" w:hAnsi="Arial" w:cs="Arial"/>
          <w:b/>
          <w:sz w:val="22"/>
          <w:szCs w:val="22"/>
        </w:rPr>
        <w:t xml:space="preserve"> Information</w:t>
      </w:r>
    </w:p>
    <w:p w14:paraId="3215107F" w14:textId="77777777" w:rsidR="00A56584" w:rsidRDefault="00A56584" w:rsidP="00A56584">
      <w:pPr>
        <w:pStyle w:val="Normal1"/>
        <w:spacing w:before="100"/>
        <w:ind w:left="-525"/>
        <w:jc w:val="both"/>
      </w:pPr>
      <w:r>
        <w:rPr>
          <w:rFonts w:ascii="Arial" w:eastAsia="Arial" w:hAnsi="Arial" w:cs="Arial"/>
          <w:sz w:val="22"/>
          <w:szCs w:val="22"/>
        </w:rPr>
        <w:t xml:space="preserve">Please answer the following questions in full. Note that every organisation that is being relied on to meet the selection must complete and submit the Part 1 and Part 2 self-declaration. </w:t>
      </w:r>
    </w:p>
    <w:tbl>
      <w:tblPr>
        <w:tblW w:w="9322" w:type="dxa"/>
        <w:tblInd w:w="-57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1668"/>
        <w:gridCol w:w="5244"/>
        <w:gridCol w:w="2410"/>
      </w:tblGrid>
      <w:tr w:rsidR="00A56584" w14:paraId="6E3C9C54" w14:textId="77777777" w:rsidTr="00A56584">
        <w:tc>
          <w:tcPr>
            <w:tcW w:w="1668" w:type="dxa"/>
            <w:tcBorders>
              <w:top w:val="single" w:sz="4" w:space="0" w:color="000000"/>
              <w:bottom w:val="single" w:sz="6" w:space="0" w:color="000000"/>
            </w:tcBorders>
            <w:shd w:val="clear" w:color="auto" w:fill="CCFFFF"/>
          </w:tcPr>
          <w:p w14:paraId="6D269520" w14:textId="77777777" w:rsidR="00A56584" w:rsidRPr="00775E96" w:rsidRDefault="00A56584" w:rsidP="00A56584">
            <w:pPr>
              <w:pStyle w:val="Normal1"/>
              <w:spacing w:before="100"/>
              <w:jc w:val="both"/>
              <w:rPr>
                <w:b/>
              </w:rPr>
            </w:pPr>
            <w:r w:rsidRPr="00775E96">
              <w:rPr>
                <w:rFonts w:ascii="Arial" w:eastAsia="Arial" w:hAnsi="Arial" w:cs="Arial"/>
                <w:b/>
                <w:sz w:val="22"/>
                <w:szCs w:val="22"/>
              </w:rPr>
              <w:t>Section 1</w:t>
            </w:r>
          </w:p>
        </w:tc>
        <w:tc>
          <w:tcPr>
            <w:tcW w:w="7654" w:type="dxa"/>
            <w:gridSpan w:val="2"/>
            <w:tcBorders>
              <w:top w:val="single" w:sz="4" w:space="0" w:color="000000"/>
              <w:bottom w:val="single" w:sz="6" w:space="0" w:color="000000"/>
            </w:tcBorders>
            <w:shd w:val="clear" w:color="auto" w:fill="CCFFFF"/>
          </w:tcPr>
          <w:p w14:paraId="7C33E747" w14:textId="2E005060" w:rsidR="00A56584" w:rsidRPr="00775E96" w:rsidRDefault="00A56584" w:rsidP="00A56584">
            <w:pPr>
              <w:pStyle w:val="Normal1"/>
              <w:spacing w:before="100"/>
              <w:jc w:val="both"/>
              <w:rPr>
                <w:b/>
              </w:rPr>
            </w:pPr>
            <w:r w:rsidRPr="00775E96">
              <w:rPr>
                <w:rFonts w:ascii="Arial" w:eastAsia="Arial" w:hAnsi="Arial" w:cs="Arial"/>
                <w:b/>
                <w:sz w:val="22"/>
                <w:szCs w:val="22"/>
              </w:rPr>
              <w:t xml:space="preserve">Potential </w:t>
            </w:r>
            <w:r w:rsidR="00D16EE6" w:rsidRPr="00775E96">
              <w:rPr>
                <w:rFonts w:ascii="Arial" w:eastAsia="Arial" w:hAnsi="Arial" w:cs="Arial"/>
                <w:b/>
                <w:sz w:val="22"/>
                <w:szCs w:val="22"/>
              </w:rPr>
              <w:t>Tenderer</w:t>
            </w:r>
            <w:r w:rsidRPr="00775E96">
              <w:rPr>
                <w:rFonts w:ascii="Arial" w:eastAsia="Arial" w:hAnsi="Arial" w:cs="Arial"/>
                <w:b/>
                <w:sz w:val="22"/>
                <w:szCs w:val="22"/>
              </w:rPr>
              <w:t xml:space="preserve"> information</w:t>
            </w:r>
          </w:p>
        </w:tc>
      </w:tr>
      <w:tr w:rsidR="00A56584" w14:paraId="52161FA8" w14:textId="77777777" w:rsidTr="00A56584">
        <w:tc>
          <w:tcPr>
            <w:tcW w:w="1668" w:type="dxa"/>
            <w:tcBorders>
              <w:top w:val="single" w:sz="6" w:space="0" w:color="000000"/>
              <w:bottom w:val="single" w:sz="6" w:space="0" w:color="000000"/>
            </w:tcBorders>
            <w:shd w:val="clear" w:color="auto" w:fill="CCFFFF"/>
          </w:tcPr>
          <w:p w14:paraId="2646475E" w14:textId="77777777" w:rsidR="00A56584" w:rsidRDefault="00A56584" w:rsidP="00A56584">
            <w:pPr>
              <w:pStyle w:val="Normal1"/>
              <w:spacing w:before="100"/>
              <w:jc w:val="both"/>
            </w:pPr>
            <w:r>
              <w:rPr>
                <w:rFonts w:ascii="Arial" w:eastAsia="Arial" w:hAnsi="Arial" w:cs="Arial"/>
                <w:sz w:val="22"/>
                <w:szCs w:val="22"/>
              </w:rPr>
              <w:t>Question number</w:t>
            </w:r>
          </w:p>
        </w:tc>
        <w:tc>
          <w:tcPr>
            <w:tcW w:w="5244" w:type="dxa"/>
            <w:tcBorders>
              <w:top w:val="single" w:sz="6" w:space="0" w:color="000000"/>
              <w:bottom w:val="single" w:sz="6" w:space="0" w:color="000000"/>
            </w:tcBorders>
            <w:shd w:val="clear" w:color="auto" w:fill="CCFFFF"/>
          </w:tcPr>
          <w:p w14:paraId="712C9692" w14:textId="77777777" w:rsidR="00A56584" w:rsidRDefault="00A56584" w:rsidP="00A56584">
            <w:pPr>
              <w:pStyle w:val="Normal1"/>
              <w:spacing w:before="100"/>
              <w:jc w:val="both"/>
            </w:pPr>
            <w:r>
              <w:rPr>
                <w:rFonts w:ascii="Arial" w:eastAsia="Arial" w:hAnsi="Arial" w:cs="Arial"/>
                <w:sz w:val="22"/>
                <w:szCs w:val="22"/>
              </w:rPr>
              <w:t>Question</w:t>
            </w:r>
          </w:p>
        </w:tc>
        <w:tc>
          <w:tcPr>
            <w:tcW w:w="2410" w:type="dxa"/>
            <w:tcBorders>
              <w:top w:val="single" w:sz="6" w:space="0" w:color="000000"/>
              <w:bottom w:val="single" w:sz="6" w:space="0" w:color="000000"/>
            </w:tcBorders>
            <w:shd w:val="clear" w:color="auto" w:fill="CCFFFF"/>
          </w:tcPr>
          <w:p w14:paraId="56994C6F" w14:textId="77777777" w:rsidR="00A56584" w:rsidRDefault="00A56584" w:rsidP="00A56584">
            <w:pPr>
              <w:pStyle w:val="Normal1"/>
              <w:spacing w:before="100"/>
              <w:jc w:val="both"/>
            </w:pPr>
            <w:r>
              <w:rPr>
                <w:rFonts w:ascii="Arial" w:eastAsia="Arial" w:hAnsi="Arial" w:cs="Arial"/>
                <w:sz w:val="22"/>
                <w:szCs w:val="22"/>
              </w:rPr>
              <w:t>Response</w:t>
            </w:r>
          </w:p>
        </w:tc>
      </w:tr>
      <w:tr w:rsidR="00A56584" w14:paraId="740D4E87" w14:textId="77777777" w:rsidTr="00A56584">
        <w:tc>
          <w:tcPr>
            <w:tcW w:w="1668" w:type="dxa"/>
            <w:tcBorders>
              <w:top w:val="single" w:sz="6" w:space="0" w:color="000000"/>
            </w:tcBorders>
          </w:tcPr>
          <w:p w14:paraId="35C947FF" w14:textId="77777777" w:rsidR="00A56584" w:rsidRDefault="00A56584" w:rsidP="00A56584">
            <w:pPr>
              <w:pStyle w:val="Normal1"/>
              <w:spacing w:before="100"/>
              <w:jc w:val="both"/>
            </w:pPr>
            <w:r>
              <w:rPr>
                <w:rFonts w:ascii="Arial" w:eastAsia="Arial" w:hAnsi="Arial" w:cs="Arial"/>
                <w:sz w:val="22"/>
                <w:szCs w:val="22"/>
              </w:rPr>
              <w:t>1.1(a)</w:t>
            </w:r>
          </w:p>
        </w:tc>
        <w:tc>
          <w:tcPr>
            <w:tcW w:w="5244" w:type="dxa"/>
            <w:tcBorders>
              <w:top w:val="single" w:sz="6" w:space="0" w:color="000000"/>
            </w:tcBorders>
          </w:tcPr>
          <w:p w14:paraId="05DBE4EC" w14:textId="0413AA65" w:rsidR="00A56584" w:rsidRDefault="00A56584" w:rsidP="00A56584">
            <w:pPr>
              <w:pStyle w:val="Normal1"/>
              <w:spacing w:before="100"/>
              <w:jc w:val="both"/>
            </w:pPr>
            <w:r>
              <w:rPr>
                <w:rFonts w:ascii="Arial" w:eastAsia="Arial" w:hAnsi="Arial" w:cs="Arial"/>
                <w:sz w:val="22"/>
                <w:szCs w:val="22"/>
              </w:rPr>
              <w:t xml:space="preserve">Full name of the potential </w:t>
            </w:r>
            <w:r w:rsidR="00D16EE6">
              <w:rPr>
                <w:rFonts w:ascii="Arial" w:eastAsia="Arial" w:hAnsi="Arial" w:cs="Arial"/>
                <w:sz w:val="22"/>
                <w:szCs w:val="22"/>
              </w:rPr>
              <w:t>Tenderer</w:t>
            </w:r>
            <w:r>
              <w:rPr>
                <w:rFonts w:ascii="Arial" w:eastAsia="Arial" w:hAnsi="Arial" w:cs="Arial"/>
                <w:sz w:val="22"/>
                <w:szCs w:val="22"/>
              </w:rPr>
              <w:t xml:space="preserve"> submitting the information</w:t>
            </w:r>
          </w:p>
          <w:p w14:paraId="5FE9D8B2" w14:textId="77777777" w:rsidR="00A56584" w:rsidRDefault="00A56584" w:rsidP="00A56584">
            <w:pPr>
              <w:pStyle w:val="Normal1"/>
              <w:spacing w:before="100"/>
              <w:jc w:val="both"/>
            </w:pPr>
          </w:p>
        </w:tc>
        <w:tc>
          <w:tcPr>
            <w:tcW w:w="2410" w:type="dxa"/>
            <w:tcBorders>
              <w:top w:val="single" w:sz="6" w:space="0" w:color="000000"/>
            </w:tcBorders>
          </w:tcPr>
          <w:p w14:paraId="292B0FE3" w14:textId="77777777" w:rsidR="00A56584" w:rsidRDefault="00A56584" w:rsidP="00A56584">
            <w:pPr>
              <w:pStyle w:val="Normal1"/>
              <w:spacing w:before="100"/>
              <w:jc w:val="both"/>
            </w:pPr>
          </w:p>
        </w:tc>
      </w:tr>
      <w:tr w:rsidR="00A56584" w14:paraId="54B15A9D" w14:textId="77777777" w:rsidTr="00A56584">
        <w:tc>
          <w:tcPr>
            <w:tcW w:w="1668" w:type="dxa"/>
          </w:tcPr>
          <w:p w14:paraId="3D8A93CB" w14:textId="77777777" w:rsidR="00A56584" w:rsidRDefault="00A56584" w:rsidP="00A56584">
            <w:pPr>
              <w:pStyle w:val="Normal1"/>
              <w:spacing w:before="100"/>
              <w:jc w:val="both"/>
            </w:pPr>
            <w:r>
              <w:rPr>
                <w:rFonts w:ascii="Arial" w:eastAsia="Arial" w:hAnsi="Arial" w:cs="Arial"/>
                <w:sz w:val="22"/>
                <w:szCs w:val="22"/>
              </w:rPr>
              <w:t>1.1(b) – (</w:t>
            </w:r>
            <w:proofErr w:type="spellStart"/>
            <w:r>
              <w:rPr>
                <w:rFonts w:ascii="Arial" w:eastAsia="Arial" w:hAnsi="Arial" w:cs="Arial"/>
                <w:sz w:val="22"/>
                <w:szCs w:val="22"/>
              </w:rPr>
              <w:t>i</w:t>
            </w:r>
            <w:proofErr w:type="spellEnd"/>
            <w:r>
              <w:rPr>
                <w:rFonts w:ascii="Arial" w:eastAsia="Arial" w:hAnsi="Arial" w:cs="Arial"/>
                <w:sz w:val="22"/>
                <w:szCs w:val="22"/>
              </w:rPr>
              <w:t>)</w:t>
            </w:r>
          </w:p>
        </w:tc>
        <w:tc>
          <w:tcPr>
            <w:tcW w:w="5244" w:type="dxa"/>
          </w:tcPr>
          <w:p w14:paraId="0854AB3D" w14:textId="77777777" w:rsidR="00A56584" w:rsidRDefault="00A56584" w:rsidP="00A56584">
            <w:pPr>
              <w:pStyle w:val="Normal1"/>
              <w:spacing w:before="100"/>
              <w:jc w:val="both"/>
            </w:pPr>
            <w:r>
              <w:rPr>
                <w:rFonts w:ascii="Arial" w:eastAsia="Arial" w:hAnsi="Arial" w:cs="Arial"/>
                <w:sz w:val="22"/>
                <w:szCs w:val="22"/>
              </w:rPr>
              <w:t>Registered office address (if applicable)</w:t>
            </w:r>
          </w:p>
        </w:tc>
        <w:tc>
          <w:tcPr>
            <w:tcW w:w="2410" w:type="dxa"/>
          </w:tcPr>
          <w:p w14:paraId="333A0A7E" w14:textId="77777777" w:rsidR="00A56584" w:rsidRDefault="00A56584" w:rsidP="00A56584">
            <w:pPr>
              <w:pStyle w:val="Normal1"/>
              <w:spacing w:before="100"/>
              <w:jc w:val="both"/>
            </w:pPr>
          </w:p>
        </w:tc>
      </w:tr>
      <w:tr w:rsidR="00A56584" w14:paraId="52CA401D" w14:textId="77777777" w:rsidTr="00A56584">
        <w:tc>
          <w:tcPr>
            <w:tcW w:w="1668" w:type="dxa"/>
          </w:tcPr>
          <w:p w14:paraId="32EE26E2" w14:textId="77777777" w:rsidR="00A56584" w:rsidRDefault="00A56584" w:rsidP="00A56584">
            <w:pPr>
              <w:pStyle w:val="Normal1"/>
              <w:spacing w:before="100"/>
              <w:jc w:val="both"/>
            </w:pPr>
            <w:r>
              <w:rPr>
                <w:rFonts w:ascii="Arial" w:eastAsia="Arial" w:hAnsi="Arial" w:cs="Arial"/>
                <w:sz w:val="22"/>
                <w:szCs w:val="22"/>
              </w:rPr>
              <w:t>1.1(b) – (ii)</w:t>
            </w:r>
          </w:p>
        </w:tc>
        <w:tc>
          <w:tcPr>
            <w:tcW w:w="5244" w:type="dxa"/>
          </w:tcPr>
          <w:p w14:paraId="75566A84" w14:textId="77777777" w:rsidR="00A56584" w:rsidRDefault="00A56584" w:rsidP="00A56584">
            <w:pPr>
              <w:pStyle w:val="Normal1"/>
              <w:spacing w:before="100"/>
              <w:jc w:val="both"/>
            </w:pPr>
            <w:r>
              <w:rPr>
                <w:rFonts w:ascii="Arial" w:eastAsia="Arial" w:hAnsi="Arial" w:cs="Arial"/>
                <w:sz w:val="22"/>
                <w:szCs w:val="22"/>
              </w:rPr>
              <w:t>Registered website address (if applicable)</w:t>
            </w:r>
          </w:p>
        </w:tc>
        <w:tc>
          <w:tcPr>
            <w:tcW w:w="2410" w:type="dxa"/>
          </w:tcPr>
          <w:p w14:paraId="0F412F8F" w14:textId="77777777" w:rsidR="00A56584" w:rsidRDefault="00A56584" w:rsidP="00A56584">
            <w:pPr>
              <w:pStyle w:val="Normal1"/>
              <w:spacing w:before="100"/>
              <w:jc w:val="both"/>
            </w:pPr>
          </w:p>
        </w:tc>
      </w:tr>
      <w:tr w:rsidR="00A56584" w14:paraId="54C112F7" w14:textId="77777777" w:rsidTr="00A56584">
        <w:tc>
          <w:tcPr>
            <w:tcW w:w="1668" w:type="dxa"/>
          </w:tcPr>
          <w:p w14:paraId="340A7719" w14:textId="77777777" w:rsidR="00A56584" w:rsidRDefault="00A56584" w:rsidP="00A56584">
            <w:pPr>
              <w:pStyle w:val="Normal1"/>
              <w:spacing w:before="100"/>
              <w:jc w:val="both"/>
            </w:pPr>
            <w:r>
              <w:rPr>
                <w:rFonts w:ascii="Arial" w:eastAsia="Arial" w:hAnsi="Arial" w:cs="Arial"/>
                <w:sz w:val="22"/>
                <w:szCs w:val="22"/>
              </w:rPr>
              <w:t>1.1(c)</w:t>
            </w:r>
          </w:p>
        </w:tc>
        <w:tc>
          <w:tcPr>
            <w:tcW w:w="5244" w:type="dxa"/>
          </w:tcPr>
          <w:p w14:paraId="1087B667" w14:textId="77777777" w:rsidR="00A56584" w:rsidRDefault="00A56584" w:rsidP="00A56584">
            <w:pPr>
              <w:pStyle w:val="Normal1"/>
              <w:spacing w:before="100"/>
              <w:jc w:val="both"/>
            </w:pPr>
            <w:r>
              <w:rPr>
                <w:rFonts w:ascii="Arial" w:eastAsia="Arial" w:hAnsi="Arial" w:cs="Arial"/>
                <w:sz w:val="22"/>
                <w:szCs w:val="22"/>
              </w:rPr>
              <w:t xml:space="preserve">Trading status </w:t>
            </w:r>
          </w:p>
          <w:p w14:paraId="416D495C" w14:textId="77777777" w:rsidR="00A56584" w:rsidRDefault="00A56584" w:rsidP="00775E96">
            <w:pPr>
              <w:pStyle w:val="Normal1"/>
              <w:numPr>
                <w:ilvl w:val="0"/>
                <w:numId w:val="65"/>
              </w:numPr>
              <w:ind w:hanging="360"/>
              <w:contextualSpacing/>
              <w:jc w:val="both"/>
              <w:rPr>
                <w:rFonts w:ascii="Arial" w:eastAsia="Arial" w:hAnsi="Arial" w:cs="Arial"/>
                <w:sz w:val="22"/>
                <w:szCs w:val="22"/>
              </w:rPr>
            </w:pPr>
            <w:r>
              <w:rPr>
                <w:rFonts w:ascii="Arial" w:eastAsia="Arial" w:hAnsi="Arial" w:cs="Arial"/>
                <w:sz w:val="22"/>
                <w:szCs w:val="22"/>
              </w:rPr>
              <w:t>public limited company</w:t>
            </w:r>
          </w:p>
          <w:p w14:paraId="18A43441" w14:textId="77777777" w:rsidR="00A56584" w:rsidRDefault="00A56584" w:rsidP="00775E96">
            <w:pPr>
              <w:pStyle w:val="Normal1"/>
              <w:numPr>
                <w:ilvl w:val="0"/>
                <w:numId w:val="65"/>
              </w:numPr>
              <w:ind w:hanging="360"/>
              <w:contextualSpacing/>
              <w:jc w:val="both"/>
              <w:rPr>
                <w:rFonts w:ascii="Arial" w:eastAsia="Arial" w:hAnsi="Arial" w:cs="Arial"/>
                <w:sz w:val="22"/>
                <w:szCs w:val="22"/>
              </w:rPr>
            </w:pPr>
            <w:r>
              <w:rPr>
                <w:rFonts w:ascii="Arial" w:eastAsia="Arial" w:hAnsi="Arial" w:cs="Arial"/>
                <w:sz w:val="22"/>
                <w:szCs w:val="22"/>
              </w:rPr>
              <w:t xml:space="preserve">limited company </w:t>
            </w:r>
          </w:p>
          <w:p w14:paraId="6E754F51" w14:textId="77777777" w:rsidR="00A56584" w:rsidRDefault="00A56584" w:rsidP="00775E96">
            <w:pPr>
              <w:pStyle w:val="Normal1"/>
              <w:numPr>
                <w:ilvl w:val="0"/>
                <w:numId w:val="65"/>
              </w:numPr>
              <w:ind w:hanging="360"/>
              <w:contextualSpacing/>
              <w:jc w:val="both"/>
              <w:rPr>
                <w:rFonts w:ascii="Arial" w:eastAsia="Arial" w:hAnsi="Arial" w:cs="Arial"/>
                <w:sz w:val="22"/>
                <w:szCs w:val="22"/>
              </w:rPr>
            </w:pPr>
            <w:r>
              <w:rPr>
                <w:rFonts w:ascii="Arial" w:eastAsia="Arial" w:hAnsi="Arial" w:cs="Arial"/>
                <w:sz w:val="22"/>
                <w:szCs w:val="22"/>
              </w:rPr>
              <w:t xml:space="preserve">limited liability partnership </w:t>
            </w:r>
          </w:p>
          <w:p w14:paraId="2570CEFD" w14:textId="77777777" w:rsidR="00A56584" w:rsidRDefault="00A56584" w:rsidP="00775E96">
            <w:pPr>
              <w:pStyle w:val="Normal1"/>
              <w:numPr>
                <w:ilvl w:val="0"/>
                <w:numId w:val="65"/>
              </w:numPr>
              <w:ind w:hanging="360"/>
              <w:contextualSpacing/>
              <w:jc w:val="both"/>
              <w:rPr>
                <w:rFonts w:ascii="Arial" w:eastAsia="Arial" w:hAnsi="Arial" w:cs="Arial"/>
                <w:sz w:val="22"/>
                <w:szCs w:val="22"/>
              </w:rPr>
            </w:pPr>
            <w:r>
              <w:rPr>
                <w:rFonts w:ascii="Arial" w:eastAsia="Arial" w:hAnsi="Arial" w:cs="Arial"/>
                <w:sz w:val="22"/>
                <w:szCs w:val="22"/>
              </w:rPr>
              <w:t xml:space="preserve">other partnership </w:t>
            </w:r>
          </w:p>
          <w:p w14:paraId="73C17D6C" w14:textId="77777777" w:rsidR="00A56584" w:rsidRDefault="00A56584" w:rsidP="00775E96">
            <w:pPr>
              <w:pStyle w:val="Normal1"/>
              <w:numPr>
                <w:ilvl w:val="0"/>
                <w:numId w:val="65"/>
              </w:numPr>
              <w:ind w:hanging="360"/>
              <w:contextualSpacing/>
              <w:jc w:val="both"/>
              <w:rPr>
                <w:rFonts w:ascii="Arial" w:eastAsia="Arial" w:hAnsi="Arial" w:cs="Arial"/>
                <w:sz w:val="22"/>
                <w:szCs w:val="22"/>
              </w:rPr>
            </w:pPr>
            <w:r>
              <w:rPr>
                <w:rFonts w:ascii="Arial" w:eastAsia="Arial" w:hAnsi="Arial" w:cs="Arial"/>
                <w:sz w:val="22"/>
                <w:szCs w:val="22"/>
              </w:rPr>
              <w:t xml:space="preserve">sole trader </w:t>
            </w:r>
          </w:p>
          <w:p w14:paraId="60F59D4E" w14:textId="77777777" w:rsidR="00A56584" w:rsidRDefault="00A56584" w:rsidP="00775E96">
            <w:pPr>
              <w:pStyle w:val="Normal1"/>
              <w:numPr>
                <w:ilvl w:val="0"/>
                <w:numId w:val="65"/>
              </w:numPr>
              <w:ind w:hanging="360"/>
              <w:contextualSpacing/>
              <w:jc w:val="both"/>
              <w:rPr>
                <w:rFonts w:ascii="Arial" w:eastAsia="Arial" w:hAnsi="Arial" w:cs="Arial"/>
                <w:sz w:val="22"/>
                <w:szCs w:val="22"/>
              </w:rPr>
            </w:pPr>
            <w:r>
              <w:rPr>
                <w:rFonts w:ascii="Arial" w:eastAsia="Arial" w:hAnsi="Arial" w:cs="Arial"/>
                <w:sz w:val="22"/>
                <w:szCs w:val="22"/>
              </w:rPr>
              <w:t>third sector</w:t>
            </w:r>
          </w:p>
          <w:p w14:paraId="49A0A9F4" w14:textId="77777777" w:rsidR="00A56584" w:rsidRDefault="00A56584" w:rsidP="00775E96">
            <w:pPr>
              <w:pStyle w:val="Normal1"/>
              <w:numPr>
                <w:ilvl w:val="0"/>
                <w:numId w:val="65"/>
              </w:numPr>
              <w:ind w:hanging="360"/>
              <w:contextualSpacing/>
              <w:jc w:val="both"/>
              <w:rPr>
                <w:rFonts w:ascii="Arial" w:eastAsia="Arial" w:hAnsi="Arial" w:cs="Arial"/>
                <w:sz w:val="22"/>
                <w:szCs w:val="22"/>
              </w:rPr>
            </w:pPr>
            <w:r>
              <w:rPr>
                <w:rFonts w:ascii="Arial" w:eastAsia="Arial" w:hAnsi="Arial" w:cs="Arial"/>
                <w:sz w:val="22"/>
                <w:szCs w:val="22"/>
              </w:rPr>
              <w:t>other (please specify your trading status)</w:t>
            </w:r>
          </w:p>
        </w:tc>
        <w:tc>
          <w:tcPr>
            <w:tcW w:w="2410" w:type="dxa"/>
          </w:tcPr>
          <w:p w14:paraId="33A4CFB5" w14:textId="77777777" w:rsidR="00A56584" w:rsidRDefault="00A56584" w:rsidP="00A56584">
            <w:pPr>
              <w:pStyle w:val="Normal1"/>
              <w:spacing w:before="100"/>
              <w:jc w:val="both"/>
            </w:pPr>
          </w:p>
        </w:tc>
      </w:tr>
      <w:tr w:rsidR="00A56584" w14:paraId="4F1B2698" w14:textId="77777777" w:rsidTr="00A56584">
        <w:tc>
          <w:tcPr>
            <w:tcW w:w="1668" w:type="dxa"/>
          </w:tcPr>
          <w:p w14:paraId="0E018120" w14:textId="77777777" w:rsidR="00A56584" w:rsidRDefault="00A56584" w:rsidP="00A56584">
            <w:pPr>
              <w:pStyle w:val="Normal1"/>
              <w:spacing w:before="100"/>
              <w:jc w:val="both"/>
            </w:pPr>
            <w:r>
              <w:rPr>
                <w:rFonts w:ascii="Arial" w:eastAsia="Arial" w:hAnsi="Arial" w:cs="Arial"/>
                <w:sz w:val="22"/>
                <w:szCs w:val="22"/>
              </w:rPr>
              <w:t>1.1(d)</w:t>
            </w:r>
          </w:p>
        </w:tc>
        <w:tc>
          <w:tcPr>
            <w:tcW w:w="5244" w:type="dxa"/>
          </w:tcPr>
          <w:p w14:paraId="6AC3519C" w14:textId="77777777" w:rsidR="00A56584" w:rsidRDefault="00A56584" w:rsidP="00A56584">
            <w:pPr>
              <w:pStyle w:val="Normal1"/>
              <w:spacing w:before="100"/>
              <w:jc w:val="both"/>
            </w:pPr>
            <w:r>
              <w:rPr>
                <w:rFonts w:ascii="Arial" w:eastAsia="Arial" w:hAnsi="Arial" w:cs="Arial"/>
                <w:sz w:val="22"/>
                <w:szCs w:val="22"/>
              </w:rPr>
              <w:t>Date of registration in country of origin</w:t>
            </w:r>
          </w:p>
        </w:tc>
        <w:tc>
          <w:tcPr>
            <w:tcW w:w="2410" w:type="dxa"/>
          </w:tcPr>
          <w:p w14:paraId="621EB539" w14:textId="77777777" w:rsidR="00A56584" w:rsidRDefault="00A56584" w:rsidP="00A56584">
            <w:pPr>
              <w:pStyle w:val="Normal1"/>
              <w:spacing w:before="100"/>
              <w:jc w:val="both"/>
            </w:pPr>
          </w:p>
        </w:tc>
      </w:tr>
      <w:tr w:rsidR="00A56584" w14:paraId="15E5112A" w14:textId="77777777" w:rsidTr="00A56584">
        <w:tc>
          <w:tcPr>
            <w:tcW w:w="1668" w:type="dxa"/>
          </w:tcPr>
          <w:p w14:paraId="5FA47BB8" w14:textId="77777777" w:rsidR="00A56584" w:rsidRDefault="00A56584" w:rsidP="00A56584">
            <w:pPr>
              <w:pStyle w:val="Normal1"/>
              <w:spacing w:before="100"/>
              <w:jc w:val="both"/>
            </w:pPr>
            <w:r>
              <w:rPr>
                <w:rFonts w:ascii="Arial" w:eastAsia="Arial" w:hAnsi="Arial" w:cs="Arial"/>
                <w:sz w:val="22"/>
                <w:szCs w:val="22"/>
              </w:rPr>
              <w:t>1.1(e)</w:t>
            </w:r>
          </w:p>
        </w:tc>
        <w:tc>
          <w:tcPr>
            <w:tcW w:w="5244" w:type="dxa"/>
          </w:tcPr>
          <w:p w14:paraId="442B2E44" w14:textId="77777777" w:rsidR="00A56584" w:rsidRDefault="00A56584" w:rsidP="00A56584">
            <w:pPr>
              <w:pStyle w:val="Normal1"/>
              <w:spacing w:before="100"/>
              <w:jc w:val="both"/>
            </w:pPr>
            <w:r>
              <w:rPr>
                <w:rFonts w:ascii="Arial" w:eastAsia="Arial" w:hAnsi="Arial" w:cs="Arial"/>
                <w:sz w:val="22"/>
                <w:szCs w:val="22"/>
              </w:rPr>
              <w:t>Company registration number (if applicable)</w:t>
            </w:r>
          </w:p>
        </w:tc>
        <w:tc>
          <w:tcPr>
            <w:tcW w:w="2410" w:type="dxa"/>
          </w:tcPr>
          <w:p w14:paraId="479ABA2C" w14:textId="77777777" w:rsidR="00A56584" w:rsidRDefault="00A56584" w:rsidP="00A56584">
            <w:pPr>
              <w:pStyle w:val="Normal1"/>
              <w:spacing w:before="100"/>
              <w:jc w:val="both"/>
            </w:pPr>
          </w:p>
        </w:tc>
      </w:tr>
      <w:tr w:rsidR="00A56584" w14:paraId="6C8C12A3" w14:textId="77777777" w:rsidTr="00A56584">
        <w:tc>
          <w:tcPr>
            <w:tcW w:w="1668" w:type="dxa"/>
          </w:tcPr>
          <w:p w14:paraId="0FD0304F" w14:textId="77777777" w:rsidR="00A56584" w:rsidRDefault="00A56584" w:rsidP="00A56584">
            <w:pPr>
              <w:pStyle w:val="Normal1"/>
              <w:spacing w:before="100"/>
              <w:jc w:val="both"/>
            </w:pPr>
            <w:r>
              <w:rPr>
                <w:rFonts w:ascii="Arial" w:eastAsia="Arial" w:hAnsi="Arial" w:cs="Arial"/>
                <w:sz w:val="22"/>
                <w:szCs w:val="22"/>
              </w:rPr>
              <w:t>1.1(f)</w:t>
            </w:r>
          </w:p>
        </w:tc>
        <w:tc>
          <w:tcPr>
            <w:tcW w:w="5244" w:type="dxa"/>
          </w:tcPr>
          <w:p w14:paraId="40D9F515" w14:textId="77777777" w:rsidR="00A56584" w:rsidRDefault="00A56584" w:rsidP="00A56584">
            <w:pPr>
              <w:pStyle w:val="Normal1"/>
              <w:spacing w:before="100"/>
              <w:jc w:val="both"/>
            </w:pPr>
            <w:r>
              <w:rPr>
                <w:rFonts w:ascii="Arial" w:eastAsia="Arial" w:hAnsi="Arial" w:cs="Arial"/>
                <w:sz w:val="22"/>
                <w:szCs w:val="22"/>
              </w:rPr>
              <w:t>Charity registration number (if applicable)</w:t>
            </w:r>
          </w:p>
        </w:tc>
        <w:tc>
          <w:tcPr>
            <w:tcW w:w="2410" w:type="dxa"/>
          </w:tcPr>
          <w:p w14:paraId="049BEAD1" w14:textId="77777777" w:rsidR="00A56584" w:rsidRDefault="00A56584" w:rsidP="00A56584">
            <w:pPr>
              <w:pStyle w:val="Normal1"/>
              <w:spacing w:before="100"/>
              <w:jc w:val="both"/>
            </w:pPr>
          </w:p>
        </w:tc>
      </w:tr>
      <w:tr w:rsidR="00A56584" w14:paraId="403EFC23" w14:textId="77777777" w:rsidTr="00A56584">
        <w:tc>
          <w:tcPr>
            <w:tcW w:w="1668" w:type="dxa"/>
          </w:tcPr>
          <w:p w14:paraId="54B3F8B1" w14:textId="77777777" w:rsidR="00A56584" w:rsidRDefault="00A56584" w:rsidP="00A56584">
            <w:pPr>
              <w:pStyle w:val="Normal1"/>
              <w:spacing w:before="100"/>
              <w:jc w:val="both"/>
            </w:pPr>
            <w:r>
              <w:rPr>
                <w:rFonts w:ascii="Arial" w:eastAsia="Arial" w:hAnsi="Arial" w:cs="Arial"/>
                <w:sz w:val="22"/>
                <w:szCs w:val="22"/>
              </w:rPr>
              <w:t>1.1(g)</w:t>
            </w:r>
          </w:p>
        </w:tc>
        <w:tc>
          <w:tcPr>
            <w:tcW w:w="5244" w:type="dxa"/>
          </w:tcPr>
          <w:p w14:paraId="17587359" w14:textId="77777777" w:rsidR="00A56584" w:rsidRDefault="00A56584" w:rsidP="00A56584">
            <w:pPr>
              <w:pStyle w:val="Normal1"/>
              <w:spacing w:before="100"/>
              <w:jc w:val="both"/>
            </w:pPr>
            <w:r>
              <w:rPr>
                <w:rFonts w:ascii="Arial" w:eastAsia="Arial" w:hAnsi="Arial" w:cs="Arial"/>
                <w:sz w:val="22"/>
                <w:szCs w:val="22"/>
              </w:rPr>
              <w:t>Head office DUNS number (if applicable)</w:t>
            </w:r>
          </w:p>
        </w:tc>
        <w:tc>
          <w:tcPr>
            <w:tcW w:w="2410" w:type="dxa"/>
          </w:tcPr>
          <w:p w14:paraId="374DD707" w14:textId="77777777" w:rsidR="00A56584" w:rsidRDefault="00A56584" w:rsidP="00A56584">
            <w:pPr>
              <w:pStyle w:val="Normal1"/>
              <w:spacing w:before="100"/>
              <w:jc w:val="both"/>
            </w:pPr>
          </w:p>
        </w:tc>
      </w:tr>
      <w:tr w:rsidR="00A56584" w14:paraId="2A97F9E1" w14:textId="77777777" w:rsidTr="00A56584">
        <w:tc>
          <w:tcPr>
            <w:tcW w:w="1668" w:type="dxa"/>
          </w:tcPr>
          <w:p w14:paraId="4B5BA753" w14:textId="77777777" w:rsidR="00A56584" w:rsidRDefault="00A56584" w:rsidP="00A56584">
            <w:pPr>
              <w:pStyle w:val="Normal1"/>
              <w:spacing w:before="100"/>
              <w:jc w:val="both"/>
            </w:pPr>
            <w:r>
              <w:rPr>
                <w:rFonts w:ascii="Arial" w:eastAsia="Arial" w:hAnsi="Arial" w:cs="Arial"/>
                <w:sz w:val="22"/>
                <w:szCs w:val="22"/>
              </w:rPr>
              <w:t>1.1(h)</w:t>
            </w:r>
          </w:p>
        </w:tc>
        <w:tc>
          <w:tcPr>
            <w:tcW w:w="5244" w:type="dxa"/>
          </w:tcPr>
          <w:p w14:paraId="162F087A" w14:textId="77777777" w:rsidR="00A56584" w:rsidRDefault="00A56584" w:rsidP="00A56584">
            <w:pPr>
              <w:pStyle w:val="Normal1"/>
              <w:spacing w:before="100"/>
              <w:jc w:val="both"/>
            </w:pPr>
            <w:r>
              <w:rPr>
                <w:rFonts w:ascii="Arial" w:eastAsia="Arial" w:hAnsi="Arial" w:cs="Arial"/>
                <w:sz w:val="22"/>
                <w:szCs w:val="22"/>
              </w:rPr>
              <w:t xml:space="preserve">Registered VAT number </w:t>
            </w:r>
          </w:p>
        </w:tc>
        <w:tc>
          <w:tcPr>
            <w:tcW w:w="2410" w:type="dxa"/>
          </w:tcPr>
          <w:p w14:paraId="2564E453" w14:textId="77777777" w:rsidR="00A56584" w:rsidRDefault="00A56584" w:rsidP="00A56584">
            <w:pPr>
              <w:pStyle w:val="Normal1"/>
              <w:tabs>
                <w:tab w:val="center" w:pos="4513"/>
                <w:tab w:val="right" w:pos="9026"/>
              </w:tabs>
              <w:spacing w:before="100"/>
              <w:jc w:val="both"/>
            </w:pPr>
          </w:p>
        </w:tc>
      </w:tr>
      <w:tr w:rsidR="00A56584" w14:paraId="2CF36B79" w14:textId="77777777" w:rsidTr="00A56584">
        <w:tc>
          <w:tcPr>
            <w:tcW w:w="1668" w:type="dxa"/>
          </w:tcPr>
          <w:p w14:paraId="2359E948" w14:textId="77777777" w:rsidR="00A56584" w:rsidRDefault="00A56584" w:rsidP="00A56584">
            <w:pPr>
              <w:pStyle w:val="Normal1"/>
              <w:spacing w:before="100"/>
              <w:jc w:val="both"/>
            </w:pPr>
            <w:r>
              <w:rPr>
                <w:rFonts w:ascii="Arial" w:eastAsia="Arial" w:hAnsi="Arial" w:cs="Arial"/>
                <w:sz w:val="22"/>
                <w:szCs w:val="22"/>
              </w:rPr>
              <w:t>1.1(</w:t>
            </w:r>
            <w:proofErr w:type="spellStart"/>
            <w:r>
              <w:rPr>
                <w:rFonts w:ascii="Arial" w:eastAsia="Arial" w:hAnsi="Arial" w:cs="Arial"/>
                <w:sz w:val="22"/>
                <w:szCs w:val="22"/>
              </w:rPr>
              <w:t>i</w:t>
            </w:r>
            <w:proofErr w:type="spellEnd"/>
            <w:r>
              <w:rPr>
                <w:rFonts w:ascii="Arial" w:eastAsia="Arial" w:hAnsi="Arial" w:cs="Arial"/>
                <w:sz w:val="22"/>
                <w:szCs w:val="22"/>
              </w:rPr>
              <w:t>) - (</w:t>
            </w:r>
            <w:proofErr w:type="spellStart"/>
            <w:r>
              <w:rPr>
                <w:rFonts w:ascii="Arial" w:eastAsia="Arial" w:hAnsi="Arial" w:cs="Arial"/>
                <w:sz w:val="22"/>
                <w:szCs w:val="22"/>
              </w:rPr>
              <w:t>i</w:t>
            </w:r>
            <w:proofErr w:type="spellEnd"/>
            <w:r>
              <w:rPr>
                <w:rFonts w:ascii="Arial" w:eastAsia="Arial" w:hAnsi="Arial" w:cs="Arial"/>
                <w:sz w:val="22"/>
                <w:szCs w:val="22"/>
              </w:rPr>
              <w:t>)</w:t>
            </w:r>
          </w:p>
        </w:tc>
        <w:tc>
          <w:tcPr>
            <w:tcW w:w="5244" w:type="dxa"/>
          </w:tcPr>
          <w:p w14:paraId="4B574001" w14:textId="77777777" w:rsidR="00A56584" w:rsidRDefault="00A56584" w:rsidP="00A56584">
            <w:pPr>
              <w:pStyle w:val="Normal1"/>
              <w:spacing w:before="100"/>
              <w:jc w:val="both"/>
            </w:pPr>
            <w:r>
              <w:rPr>
                <w:rFonts w:ascii="Arial" w:eastAsia="Arial" w:hAnsi="Arial" w:cs="Arial"/>
                <w:sz w:val="22"/>
                <w:szCs w:val="22"/>
              </w:rPr>
              <w:t>If applicable, is your organisation registered with the appropriate professional or trade register(s) in the member state where it is established?</w:t>
            </w:r>
          </w:p>
        </w:tc>
        <w:tc>
          <w:tcPr>
            <w:tcW w:w="2410" w:type="dxa"/>
          </w:tcPr>
          <w:p w14:paraId="6D3F3FD3" w14:textId="77777777" w:rsidR="00A56584" w:rsidRDefault="00A56584" w:rsidP="00A56584">
            <w:pPr>
              <w:pStyle w:val="Normal1"/>
              <w:jc w:val="both"/>
            </w:pPr>
            <w:bookmarkStart w:id="11" w:name="_30j0zll" w:colFirst="0" w:colLast="0"/>
            <w:bookmarkEnd w:id="11"/>
            <w:r>
              <w:rPr>
                <w:rFonts w:ascii="Arial" w:eastAsia="Arial" w:hAnsi="Arial" w:cs="Arial"/>
                <w:sz w:val="22"/>
                <w:szCs w:val="22"/>
              </w:rPr>
              <w:t xml:space="preserve">Yes </w:t>
            </w:r>
            <w:r>
              <w:rPr>
                <w:rFonts w:ascii="Menlo Regular" w:eastAsia="Menlo Regular" w:hAnsi="Menlo Regular" w:cs="Menlo Regular"/>
                <w:sz w:val="22"/>
                <w:szCs w:val="22"/>
              </w:rPr>
              <w:t>☐</w:t>
            </w:r>
          </w:p>
          <w:p w14:paraId="2E807D36" w14:textId="77777777" w:rsidR="00A56584" w:rsidRDefault="00A56584" w:rsidP="00A56584">
            <w:pPr>
              <w:pStyle w:val="Normal1"/>
              <w:jc w:val="both"/>
            </w:pPr>
            <w:bookmarkStart w:id="12" w:name="_1fob9te" w:colFirst="0" w:colLast="0"/>
            <w:bookmarkEnd w:id="12"/>
            <w:proofErr w:type="gramStart"/>
            <w:r>
              <w:rPr>
                <w:rFonts w:ascii="Arial" w:eastAsia="Arial" w:hAnsi="Arial" w:cs="Arial"/>
                <w:sz w:val="22"/>
                <w:szCs w:val="22"/>
              </w:rPr>
              <w:t xml:space="preserve">No  </w:t>
            </w:r>
            <w:r>
              <w:rPr>
                <w:rFonts w:ascii="Menlo Regular" w:eastAsia="Menlo Regular" w:hAnsi="Menlo Regular" w:cs="Menlo Regular"/>
                <w:sz w:val="22"/>
                <w:szCs w:val="22"/>
              </w:rPr>
              <w:t>☐</w:t>
            </w:r>
            <w:proofErr w:type="gramEnd"/>
          </w:p>
          <w:p w14:paraId="12504854" w14:textId="77777777" w:rsidR="00A56584" w:rsidRDefault="00A56584" w:rsidP="00A56584">
            <w:pPr>
              <w:pStyle w:val="Normal1"/>
              <w:jc w:val="both"/>
            </w:pPr>
            <w:bookmarkStart w:id="13" w:name="_3znysh7" w:colFirst="0" w:colLast="0"/>
            <w:bookmarkEnd w:id="13"/>
            <w:r>
              <w:rPr>
                <w:rFonts w:ascii="Arial" w:eastAsia="Arial" w:hAnsi="Arial" w:cs="Arial"/>
                <w:sz w:val="22"/>
                <w:szCs w:val="22"/>
              </w:rPr>
              <w:t xml:space="preserve">N/A </w:t>
            </w:r>
            <w:r>
              <w:rPr>
                <w:rFonts w:ascii="Menlo Regular" w:eastAsia="Menlo Regular" w:hAnsi="Menlo Regular" w:cs="Menlo Regular"/>
                <w:sz w:val="22"/>
                <w:szCs w:val="22"/>
              </w:rPr>
              <w:t>☐</w:t>
            </w:r>
          </w:p>
        </w:tc>
      </w:tr>
      <w:tr w:rsidR="00A56584" w14:paraId="14085FF7" w14:textId="77777777" w:rsidTr="00A56584">
        <w:tc>
          <w:tcPr>
            <w:tcW w:w="1668" w:type="dxa"/>
          </w:tcPr>
          <w:p w14:paraId="116EDA33" w14:textId="77777777" w:rsidR="00A56584" w:rsidRDefault="00A56584" w:rsidP="00A56584">
            <w:pPr>
              <w:pStyle w:val="Normal1"/>
              <w:spacing w:before="100"/>
              <w:jc w:val="both"/>
            </w:pPr>
            <w:r>
              <w:rPr>
                <w:rFonts w:ascii="Arial" w:eastAsia="Arial" w:hAnsi="Arial" w:cs="Arial"/>
                <w:sz w:val="22"/>
                <w:szCs w:val="22"/>
              </w:rPr>
              <w:t>1.1(</w:t>
            </w:r>
            <w:proofErr w:type="spellStart"/>
            <w:r>
              <w:rPr>
                <w:rFonts w:ascii="Arial" w:eastAsia="Arial" w:hAnsi="Arial" w:cs="Arial"/>
                <w:sz w:val="22"/>
                <w:szCs w:val="22"/>
              </w:rPr>
              <w:t>i</w:t>
            </w:r>
            <w:proofErr w:type="spellEnd"/>
            <w:r>
              <w:rPr>
                <w:rFonts w:ascii="Arial" w:eastAsia="Arial" w:hAnsi="Arial" w:cs="Arial"/>
                <w:sz w:val="22"/>
                <w:szCs w:val="22"/>
              </w:rPr>
              <w:t>) - (ii)</w:t>
            </w:r>
          </w:p>
        </w:tc>
        <w:tc>
          <w:tcPr>
            <w:tcW w:w="5244" w:type="dxa"/>
          </w:tcPr>
          <w:p w14:paraId="64B596D0" w14:textId="77777777" w:rsidR="00A56584" w:rsidRDefault="00A56584" w:rsidP="00A56584">
            <w:pPr>
              <w:pStyle w:val="Normal1"/>
              <w:spacing w:before="100"/>
              <w:jc w:val="both"/>
            </w:pPr>
            <w:r>
              <w:rPr>
                <w:rFonts w:ascii="Arial" w:eastAsia="Arial" w:hAnsi="Arial" w:cs="Arial"/>
                <w:sz w:val="22"/>
                <w:szCs w:val="22"/>
              </w:rPr>
              <w:t>If you responded yes to 1.1(</w:t>
            </w:r>
            <w:proofErr w:type="spellStart"/>
            <w:r>
              <w:rPr>
                <w:rFonts w:ascii="Arial" w:eastAsia="Arial" w:hAnsi="Arial" w:cs="Arial"/>
                <w:sz w:val="22"/>
                <w:szCs w:val="22"/>
              </w:rPr>
              <w:t>i</w:t>
            </w:r>
            <w:proofErr w:type="spellEnd"/>
            <w:r>
              <w:rPr>
                <w:rFonts w:ascii="Arial" w:eastAsia="Arial" w:hAnsi="Arial" w:cs="Arial"/>
                <w:sz w:val="22"/>
                <w:szCs w:val="22"/>
              </w:rPr>
              <w:t>) - (</w:t>
            </w:r>
            <w:proofErr w:type="spellStart"/>
            <w:r>
              <w:rPr>
                <w:rFonts w:ascii="Arial" w:eastAsia="Arial" w:hAnsi="Arial" w:cs="Arial"/>
                <w:sz w:val="22"/>
                <w:szCs w:val="22"/>
              </w:rPr>
              <w:t>i</w:t>
            </w:r>
            <w:proofErr w:type="spellEnd"/>
            <w:r>
              <w:rPr>
                <w:rFonts w:ascii="Arial" w:eastAsia="Arial" w:hAnsi="Arial" w:cs="Arial"/>
                <w:sz w:val="22"/>
                <w:szCs w:val="22"/>
              </w:rPr>
              <w:t>), please provide the relevant details, including the registration number(s).</w:t>
            </w:r>
          </w:p>
        </w:tc>
        <w:tc>
          <w:tcPr>
            <w:tcW w:w="2410" w:type="dxa"/>
          </w:tcPr>
          <w:p w14:paraId="2567A3EC" w14:textId="77777777" w:rsidR="00A56584" w:rsidRDefault="00A56584" w:rsidP="00A56584">
            <w:pPr>
              <w:pStyle w:val="Normal1"/>
              <w:tabs>
                <w:tab w:val="center" w:pos="4513"/>
                <w:tab w:val="right" w:pos="9026"/>
              </w:tabs>
              <w:spacing w:before="100"/>
              <w:jc w:val="both"/>
            </w:pPr>
          </w:p>
        </w:tc>
      </w:tr>
      <w:tr w:rsidR="00A56584" w14:paraId="6F635056" w14:textId="77777777" w:rsidTr="00A56584">
        <w:tc>
          <w:tcPr>
            <w:tcW w:w="1668" w:type="dxa"/>
          </w:tcPr>
          <w:p w14:paraId="2056484C" w14:textId="77777777" w:rsidR="00A56584" w:rsidRDefault="00A56584" w:rsidP="00A56584">
            <w:pPr>
              <w:pStyle w:val="Normal1"/>
              <w:spacing w:before="100"/>
              <w:jc w:val="both"/>
            </w:pPr>
            <w:r>
              <w:rPr>
                <w:rFonts w:ascii="Arial" w:eastAsia="Arial" w:hAnsi="Arial" w:cs="Arial"/>
                <w:sz w:val="22"/>
                <w:szCs w:val="22"/>
              </w:rPr>
              <w:t>1.1(j) - (</w:t>
            </w:r>
            <w:proofErr w:type="spellStart"/>
            <w:r>
              <w:rPr>
                <w:rFonts w:ascii="Arial" w:eastAsia="Arial" w:hAnsi="Arial" w:cs="Arial"/>
                <w:sz w:val="22"/>
                <w:szCs w:val="22"/>
              </w:rPr>
              <w:t>i</w:t>
            </w:r>
            <w:proofErr w:type="spellEnd"/>
            <w:r>
              <w:rPr>
                <w:rFonts w:ascii="Arial" w:eastAsia="Arial" w:hAnsi="Arial" w:cs="Arial"/>
                <w:sz w:val="22"/>
                <w:szCs w:val="22"/>
              </w:rPr>
              <w:t>)</w:t>
            </w:r>
          </w:p>
        </w:tc>
        <w:tc>
          <w:tcPr>
            <w:tcW w:w="5244" w:type="dxa"/>
          </w:tcPr>
          <w:p w14:paraId="29203C9D" w14:textId="77777777" w:rsidR="00A56584" w:rsidRDefault="00A56584" w:rsidP="00A56584">
            <w:pPr>
              <w:pStyle w:val="Normal1"/>
              <w:spacing w:before="100"/>
              <w:jc w:val="both"/>
            </w:pPr>
            <w:r>
              <w:rPr>
                <w:rFonts w:ascii="Arial" w:eastAsia="Arial" w:hAnsi="Arial" w:cs="Arial"/>
                <w:sz w:val="22"/>
                <w:szCs w:val="22"/>
              </w:rPr>
              <w:t xml:space="preserve">Is it a legal requirement in the state where you are established for you to possess a </w:t>
            </w:r>
            <w:proofErr w:type="gramStart"/>
            <w:r>
              <w:rPr>
                <w:rFonts w:ascii="Arial" w:eastAsia="Arial" w:hAnsi="Arial" w:cs="Arial"/>
                <w:sz w:val="22"/>
                <w:szCs w:val="22"/>
              </w:rPr>
              <w:t>particular authorisation</w:t>
            </w:r>
            <w:proofErr w:type="gramEnd"/>
            <w:r>
              <w:rPr>
                <w:rFonts w:ascii="Arial" w:eastAsia="Arial" w:hAnsi="Arial" w:cs="Arial"/>
                <w:sz w:val="22"/>
                <w:szCs w:val="22"/>
              </w:rPr>
              <w:t>, or be a member of a particular organisation in order to provide the services specified in this procurement?</w:t>
            </w:r>
          </w:p>
        </w:tc>
        <w:tc>
          <w:tcPr>
            <w:tcW w:w="2410" w:type="dxa"/>
          </w:tcPr>
          <w:p w14:paraId="54C224EE" w14:textId="77777777" w:rsidR="00A56584" w:rsidRDefault="00A56584" w:rsidP="00A56584">
            <w:pPr>
              <w:pStyle w:val="Normal1"/>
              <w:jc w:val="both"/>
            </w:pPr>
            <w:bookmarkStart w:id="14" w:name="_2et92p0" w:colFirst="0" w:colLast="0"/>
            <w:bookmarkEnd w:id="14"/>
            <w:r>
              <w:rPr>
                <w:rFonts w:ascii="Arial" w:eastAsia="Arial" w:hAnsi="Arial" w:cs="Arial"/>
                <w:sz w:val="22"/>
                <w:szCs w:val="22"/>
              </w:rPr>
              <w:t xml:space="preserve">Yes </w:t>
            </w:r>
            <w:r>
              <w:rPr>
                <w:rFonts w:ascii="Menlo Regular" w:eastAsia="Menlo Regular" w:hAnsi="Menlo Regular" w:cs="Menlo Regular"/>
                <w:sz w:val="22"/>
                <w:szCs w:val="22"/>
              </w:rPr>
              <w:t>☐</w:t>
            </w:r>
          </w:p>
          <w:p w14:paraId="370FACC2" w14:textId="77777777" w:rsidR="00A56584" w:rsidRDefault="00A56584" w:rsidP="00A56584">
            <w:pPr>
              <w:pStyle w:val="Normal1"/>
              <w:jc w:val="both"/>
            </w:pPr>
            <w:bookmarkStart w:id="15" w:name="_tyjcwt" w:colFirst="0" w:colLast="0"/>
            <w:bookmarkEnd w:id="15"/>
            <w:r>
              <w:rPr>
                <w:rFonts w:ascii="Arial" w:eastAsia="Arial" w:hAnsi="Arial" w:cs="Arial"/>
                <w:sz w:val="22"/>
                <w:szCs w:val="22"/>
              </w:rPr>
              <w:t xml:space="preserve">No   </w:t>
            </w:r>
            <w:r>
              <w:rPr>
                <w:rFonts w:ascii="Menlo Regular" w:eastAsia="Menlo Regular" w:hAnsi="Menlo Regular" w:cs="Menlo Regular"/>
                <w:sz w:val="22"/>
                <w:szCs w:val="22"/>
              </w:rPr>
              <w:t>☐</w:t>
            </w:r>
          </w:p>
        </w:tc>
      </w:tr>
      <w:tr w:rsidR="00A56584" w14:paraId="1107D9C0" w14:textId="77777777" w:rsidTr="00A56584">
        <w:tc>
          <w:tcPr>
            <w:tcW w:w="1668" w:type="dxa"/>
          </w:tcPr>
          <w:p w14:paraId="500DE67B" w14:textId="77777777" w:rsidR="00A56584" w:rsidRDefault="00A56584" w:rsidP="00A56584">
            <w:pPr>
              <w:pStyle w:val="Normal1"/>
              <w:spacing w:before="100"/>
              <w:jc w:val="both"/>
            </w:pPr>
            <w:r>
              <w:rPr>
                <w:rFonts w:ascii="Arial" w:eastAsia="Arial" w:hAnsi="Arial" w:cs="Arial"/>
                <w:sz w:val="22"/>
                <w:szCs w:val="22"/>
              </w:rPr>
              <w:t>1.1(j) - (ii)</w:t>
            </w:r>
          </w:p>
        </w:tc>
        <w:tc>
          <w:tcPr>
            <w:tcW w:w="5244" w:type="dxa"/>
          </w:tcPr>
          <w:p w14:paraId="404FE476" w14:textId="77777777" w:rsidR="00A56584" w:rsidRDefault="00A56584" w:rsidP="00A56584">
            <w:pPr>
              <w:pStyle w:val="Normal1"/>
              <w:spacing w:before="100"/>
              <w:jc w:val="both"/>
            </w:pPr>
            <w:r>
              <w:rPr>
                <w:rFonts w:ascii="Arial" w:eastAsia="Arial" w:hAnsi="Arial" w:cs="Arial"/>
                <w:sz w:val="22"/>
                <w:szCs w:val="22"/>
              </w:rPr>
              <w:t>If you responded yes to 1.1(j) - (</w:t>
            </w:r>
            <w:proofErr w:type="spellStart"/>
            <w:r>
              <w:rPr>
                <w:rFonts w:ascii="Arial" w:eastAsia="Arial" w:hAnsi="Arial" w:cs="Arial"/>
                <w:sz w:val="22"/>
                <w:szCs w:val="22"/>
              </w:rPr>
              <w:t>i</w:t>
            </w:r>
            <w:proofErr w:type="spellEnd"/>
            <w:r>
              <w:rPr>
                <w:rFonts w:ascii="Arial" w:eastAsia="Arial" w:hAnsi="Arial" w:cs="Arial"/>
                <w:sz w:val="22"/>
                <w:szCs w:val="22"/>
              </w:rPr>
              <w:t>), please provide additional details of what is required and confirmation that you have complied with this.</w:t>
            </w:r>
          </w:p>
        </w:tc>
        <w:tc>
          <w:tcPr>
            <w:tcW w:w="2410" w:type="dxa"/>
          </w:tcPr>
          <w:p w14:paraId="53FC4C4C" w14:textId="77777777" w:rsidR="00A56584" w:rsidRDefault="00A56584" w:rsidP="00A56584">
            <w:pPr>
              <w:pStyle w:val="Normal1"/>
              <w:spacing w:before="100"/>
              <w:jc w:val="both"/>
            </w:pPr>
          </w:p>
        </w:tc>
      </w:tr>
      <w:tr w:rsidR="00A56584" w14:paraId="7AA057EE" w14:textId="77777777" w:rsidTr="00A56584">
        <w:tc>
          <w:tcPr>
            <w:tcW w:w="1668" w:type="dxa"/>
          </w:tcPr>
          <w:p w14:paraId="753961EE" w14:textId="77777777" w:rsidR="00A56584" w:rsidRDefault="00A56584" w:rsidP="00A56584">
            <w:pPr>
              <w:pStyle w:val="Normal1"/>
              <w:spacing w:before="100"/>
              <w:jc w:val="both"/>
            </w:pPr>
            <w:r>
              <w:rPr>
                <w:rFonts w:ascii="Arial" w:eastAsia="Arial" w:hAnsi="Arial" w:cs="Arial"/>
                <w:sz w:val="22"/>
                <w:szCs w:val="22"/>
              </w:rPr>
              <w:t>1.1(k)</w:t>
            </w:r>
          </w:p>
        </w:tc>
        <w:tc>
          <w:tcPr>
            <w:tcW w:w="5244" w:type="dxa"/>
          </w:tcPr>
          <w:p w14:paraId="356ED6BB" w14:textId="77777777" w:rsidR="00A56584" w:rsidRDefault="00A56584" w:rsidP="00A56584">
            <w:pPr>
              <w:pStyle w:val="Normal1"/>
              <w:spacing w:before="100"/>
              <w:jc w:val="both"/>
            </w:pPr>
            <w:r>
              <w:rPr>
                <w:rFonts w:ascii="Arial" w:eastAsia="Arial" w:hAnsi="Arial" w:cs="Arial"/>
                <w:sz w:val="22"/>
                <w:szCs w:val="22"/>
              </w:rPr>
              <w:t>Trading name(s) that will be used if successful in this procurement</w:t>
            </w:r>
          </w:p>
        </w:tc>
        <w:tc>
          <w:tcPr>
            <w:tcW w:w="2410" w:type="dxa"/>
          </w:tcPr>
          <w:p w14:paraId="783093BB" w14:textId="77777777" w:rsidR="00A56584" w:rsidRDefault="00A56584" w:rsidP="00A56584">
            <w:pPr>
              <w:pStyle w:val="Normal1"/>
              <w:spacing w:before="100"/>
              <w:jc w:val="both"/>
            </w:pPr>
          </w:p>
        </w:tc>
      </w:tr>
      <w:tr w:rsidR="00A56584" w14:paraId="6F6C579C" w14:textId="77777777" w:rsidTr="00A56584">
        <w:tc>
          <w:tcPr>
            <w:tcW w:w="1668" w:type="dxa"/>
          </w:tcPr>
          <w:p w14:paraId="745A2DFC" w14:textId="77777777" w:rsidR="00A56584" w:rsidRDefault="00A56584" w:rsidP="00A56584">
            <w:pPr>
              <w:pStyle w:val="Normal1"/>
              <w:spacing w:before="100"/>
              <w:jc w:val="both"/>
            </w:pPr>
            <w:r>
              <w:rPr>
                <w:rFonts w:ascii="Arial" w:eastAsia="Arial" w:hAnsi="Arial" w:cs="Arial"/>
                <w:sz w:val="22"/>
                <w:szCs w:val="22"/>
              </w:rPr>
              <w:t>1.1(l)</w:t>
            </w:r>
          </w:p>
        </w:tc>
        <w:tc>
          <w:tcPr>
            <w:tcW w:w="5244" w:type="dxa"/>
          </w:tcPr>
          <w:p w14:paraId="42A3055F" w14:textId="77777777" w:rsidR="00A56584" w:rsidRDefault="00A56584" w:rsidP="00A56584">
            <w:pPr>
              <w:pStyle w:val="Normal1"/>
              <w:spacing w:before="100"/>
              <w:jc w:val="both"/>
            </w:pPr>
            <w:r>
              <w:rPr>
                <w:rFonts w:ascii="Arial" w:eastAsia="Arial" w:hAnsi="Arial" w:cs="Arial"/>
                <w:sz w:val="22"/>
                <w:szCs w:val="22"/>
              </w:rPr>
              <w:t>Relevant classifications (state whether you fall within one of these, and if so which one)</w:t>
            </w:r>
          </w:p>
          <w:p w14:paraId="0311EBDA" w14:textId="77777777" w:rsidR="00A56584" w:rsidRDefault="00A56584" w:rsidP="00775E96">
            <w:pPr>
              <w:pStyle w:val="Normal1"/>
              <w:numPr>
                <w:ilvl w:val="0"/>
                <w:numId w:val="64"/>
              </w:numPr>
              <w:ind w:hanging="360"/>
              <w:contextualSpacing/>
              <w:jc w:val="both"/>
              <w:rPr>
                <w:rFonts w:ascii="Arial" w:eastAsia="Arial" w:hAnsi="Arial" w:cs="Arial"/>
                <w:sz w:val="22"/>
                <w:szCs w:val="22"/>
              </w:rPr>
            </w:pPr>
            <w:r>
              <w:rPr>
                <w:rFonts w:ascii="Arial" w:eastAsia="Arial" w:hAnsi="Arial" w:cs="Arial"/>
                <w:sz w:val="22"/>
                <w:szCs w:val="22"/>
              </w:rPr>
              <w:t>Voluntary Community Social Enterprise (VCSE)</w:t>
            </w:r>
          </w:p>
          <w:p w14:paraId="6191B19B" w14:textId="77777777" w:rsidR="00A56584" w:rsidRDefault="00A56584" w:rsidP="00775E96">
            <w:pPr>
              <w:pStyle w:val="Normal1"/>
              <w:numPr>
                <w:ilvl w:val="0"/>
                <w:numId w:val="64"/>
              </w:numPr>
              <w:ind w:hanging="360"/>
              <w:contextualSpacing/>
              <w:jc w:val="both"/>
              <w:rPr>
                <w:rFonts w:ascii="Arial" w:eastAsia="Arial" w:hAnsi="Arial" w:cs="Arial"/>
                <w:sz w:val="22"/>
                <w:szCs w:val="22"/>
              </w:rPr>
            </w:pPr>
            <w:r>
              <w:rPr>
                <w:rFonts w:ascii="Arial" w:eastAsia="Arial" w:hAnsi="Arial" w:cs="Arial"/>
                <w:sz w:val="22"/>
                <w:szCs w:val="22"/>
              </w:rPr>
              <w:t>Sheltered Workshop</w:t>
            </w:r>
          </w:p>
          <w:p w14:paraId="2D5775FB" w14:textId="77777777" w:rsidR="00A56584" w:rsidRDefault="00A56584" w:rsidP="00775E96">
            <w:pPr>
              <w:pStyle w:val="Normal1"/>
              <w:numPr>
                <w:ilvl w:val="0"/>
                <w:numId w:val="64"/>
              </w:numPr>
              <w:ind w:hanging="360"/>
              <w:contextualSpacing/>
              <w:jc w:val="both"/>
              <w:rPr>
                <w:rFonts w:ascii="Arial" w:eastAsia="Arial" w:hAnsi="Arial" w:cs="Arial"/>
                <w:sz w:val="22"/>
                <w:szCs w:val="22"/>
              </w:rPr>
            </w:pPr>
            <w:r>
              <w:rPr>
                <w:rFonts w:ascii="Arial" w:eastAsia="Arial" w:hAnsi="Arial" w:cs="Arial"/>
                <w:sz w:val="22"/>
                <w:szCs w:val="22"/>
              </w:rPr>
              <w:lastRenderedPageBreak/>
              <w:t>Public service mutual</w:t>
            </w:r>
          </w:p>
        </w:tc>
        <w:tc>
          <w:tcPr>
            <w:tcW w:w="2410" w:type="dxa"/>
          </w:tcPr>
          <w:p w14:paraId="0F55F388" w14:textId="77777777" w:rsidR="00A56584" w:rsidRDefault="00A56584" w:rsidP="00A56584">
            <w:pPr>
              <w:pStyle w:val="Normal1"/>
              <w:spacing w:before="100"/>
              <w:jc w:val="both"/>
            </w:pPr>
          </w:p>
        </w:tc>
      </w:tr>
      <w:tr w:rsidR="00A56584" w14:paraId="0B7BAFE2" w14:textId="77777777" w:rsidTr="00A56584">
        <w:tc>
          <w:tcPr>
            <w:tcW w:w="1668" w:type="dxa"/>
          </w:tcPr>
          <w:p w14:paraId="2A69E626" w14:textId="77777777" w:rsidR="00A56584" w:rsidRDefault="00A56584" w:rsidP="00A56584">
            <w:pPr>
              <w:pStyle w:val="Normal1"/>
              <w:spacing w:before="100"/>
              <w:jc w:val="both"/>
            </w:pPr>
            <w:r>
              <w:rPr>
                <w:rFonts w:ascii="Arial" w:eastAsia="Arial" w:hAnsi="Arial" w:cs="Arial"/>
                <w:sz w:val="22"/>
                <w:szCs w:val="22"/>
              </w:rPr>
              <w:t>1.1(m)</w:t>
            </w:r>
          </w:p>
        </w:tc>
        <w:tc>
          <w:tcPr>
            <w:tcW w:w="5244" w:type="dxa"/>
          </w:tcPr>
          <w:p w14:paraId="3BAEF7A0" w14:textId="77777777" w:rsidR="00A56584" w:rsidRDefault="00A56584" w:rsidP="00A56584">
            <w:pPr>
              <w:pStyle w:val="Normal1"/>
              <w:spacing w:before="100"/>
              <w:jc w:val="both"/>
            </w:pPr>
            <w:r>
              <w:rPr>
                <w:rFonts w:ascii="Arial" w:eastAsia="Arial" w:hAnsi="Arial" w:cs="Arial"/>
                <w:sz w:val="22"/>
                <w:szCs w:val="22"/>
              </w:rPr>
              <w:t>Are you a Small, Medium or Micro Enterprise (SME)</w:t>
            </w:r>
            <w:r>
              <w:rPr>
                <w:rFonts w:ascii="Arial" w:eastAsia="Arial" w:hAnsi="Arial" w:cs="Arial"/>
                <w:sz w:val="22"/>
                <w:szCs w:val="22"/>
                <w:vertAlign w:val="superscript"/>
              </w:rPr>
              <w:footnoteReference w:id="2"/>
            </w:r>
            <w:r>
              <w:rPr>
                <w:rFonts w:ascii="Arial" w:eastAsia="Arial" w:hAnsi="Arial" w:cs="Arial"/>
                <w:sz w:val="22"/>
                <w:szCs w:val="22"/>
              </w:rPr>
              <w:t>?</w:t>
            </w:r>
          </w:p>
        </w:tc>
        <w:tc>
          <w:tcPr>
            <w:tcW w:w="2410" w:type="dxa"/>
          </w:tcPr>
          <w:p w14:paraId="425E9B54" w14:textId="77777777" w:rsidR="00A56584" w:rsidRDefault="00A56584" w:rsidP="00A56584">
            <w:pPr>
              <w:pStyle w:val="Normal1"/>
              <w:jc w:val="both"/>
            </w:pPr>
            <w:bookmarkStart w:id="16" w:name="_3dy6vkm" w:colFirst="0" w:colLast="0"/>
            <w:bookmarkEnd w:id="16"/>
            <w:r>
              <w:rPr>
                <w:rFonts w:ascii="Arial" w:eastAsia="Arial" w:hAnsi="Arial" w:cs="Arial"/>
                <w:sz w:val="22"/>
                <w:szCs w:val="22"/>
              </w:rPr>
              <w:t xml:space="preserve">Yes </w:t>
            </w:r>
            <w:r>
              <w:rPr>
                <w:rFonts w:ascii="Menlo Regular" w:eastAsia="Menlo Regular" w:hAnsi="Menlo Regular" w:cs="Menlo Regular"/>
                <w:sz w:val="22"/>
                <w:szCs w:val="22"/>
              </w:rPr>
              <w:t>☐</w:t>
            </w:r>
          </w:p>
          <w:p w14:paraId="4279B610" w14:textId="77777777" w:rsidR="00A56584" w:rsidRDefault="00A56584" w:rsidP="00A56584">
            <w:pPr>
              <w:pStyle w:val="Normal1"/>
              <w:jc w:val="both"/>
            </w:pPr>
            <w:bookmarkStart w:id="17" w:name="_1t3h5sf" w:colFirst="0" w:colLast="0"/>
            <w:bookmarkEnd w:id="17"/>
            <w:r>
              <w:rPr>
                <w:rFonts w:ascii="Arial" w:eastAsia="Arial" w:hAnsi="Arial" w:cs="Arial"/>
                <w:sz w:val="22"/>
                <w:szCs w:val="22"/>
              </w:rPr>
              <w:t xml:space="preserve">No   </w:t>
            </w:r>
            <w:r>
              <w:rPr>
                <w:rFonts w:ascii="Menlo Regular" w:eastAsia="Menlo Regular" w:hAnsi="Menlo Regular" w:cs="Menlo Regular"/>
                <w:sz w:val="22"/>
                <w:szCs w:val="22"/>
              </w:rPr>
              <w:t>☐</w:t>
            </w:r>
          </w:p>
          <w:p w14:paraId="524A67C4" w14:textId="77777777" w:rsidR="00A56584" w:rsidRDefault="00A56584" w:rsidP="00A56584">
            <w:pPr>
              <w:pStyle w:val="Normal1"/>
              <w:spacing w:before="100"/>
              <w:jc w:val="both"/>
            </w:pPr>
          </w:p>
        </w:tc>
      </w:tr>
      <w:tr w:rsidR="00A56584" w14:paraId="5185059A" w14:textId="77777777" w:rsidTr="00A56584">
        <w:tc>
          <w:tcPr>
            <w:tcW w:w="1668" w:type="dxa"/>
          </w:tcPr>
          <w:p w14:paraId="2317373D" w14:textId="77777777" w:rsidR="00A56584" w:rsidRDefault="00A56584" w:rsidP="00A56584">
            <w:pPr>
              <w:pStyle w:val="Normal1"/>
              <w:spacing w:before="100"/>
              <w:jc w:val="both"/>
            </w:pPr>
            <w:r>
              <w:rPr>
                <w:rFonts w:ascii="Arial" w:eastAsia="Arial" w:hAnsi="Arial" w:cs="Arial"/>
                <w:sz w:val="22"/>
                <w:szCs w:val="22"/>
              </w:rPr>
              <w:t>1.1(n)</w:t>
            </w:r>
          </w:p>
        </w:tc>
        <w:tc>
          <w:tcPr>
            <w:tcW w:w="5244" w:type="dxa"/>
          </w:tcPr>
          <w:p w14:paraId="4CAED33C" w14:textId="77777777" w:rsidR="00A56584" w:rsidRDefault="00A56584" w:rsidP="00A56584">
            <w:pPr>
              <w:pStyle w:val="Normal1"/>
              <w:jc w:val="both"/>
            </w:pPr>
            <w:r>
              <w:rPr>
                <w:rFonts w:ascii="Arial" w:eastAsia="Arial" w:hAnsi="Arial" w:cs="Arial"/>
                <w:sz w:val="22"/>
                <w:szCs w:val="22"/>
              </w:rPr>
              <w:t xml:space="preserve">Details of Persons of Significant Control (PSC), where appropriate:  </w:t>
            </w:r>
            <w:r>
              <w:rPr>
                <w:rFonts w:ascii="Arial" w:eastAsia="Arial" w:hAnsi="Arial" w:cs="Arial"/>
                <w:sz w:val="22"/>
                <w:szCs w:val="22"/>
                <w:vertAlign w:val="superscript"/>
              </w:rPr>
              <w:footnoteReference w:id="3"/>
            </w:r>
            <w:r>
              <w:rPr>
                <w:rFonts w:ascii="Arial" w:eastAsia="Arial" w:hAnsi="Arial" w:cs="Arial"/>
                <w:sz w:val="22"/>
                <w:szCs w:val="22"/>
              </w:rPr>
              <w:t xml:space="preserve"> </w:t>
            </w:r>
          </w:p>
          <w:p w14:paraId="69EA87DA" w14:textId="77777777" w:rsidR="00A56584" w:rsidRDefault="00A56584" w:rsidP="00A56584">
            <w:pPr>
              <w:pStyle w:val="Normal1"/>
              <w:jc w:val="both"/>
            </w:pPr>
            <w:r>
              <w:rPr>
                <w:rFonts w:ascii="Arial" w:eastAsia="Arial" w:hAnsi="Arial" w:cs="Arial"/>
                <w:sz w:val="22"/>
                <w:szCs w:val="22"/>
              </w:rPr>
              <w:t xml:space="preserve">- Name; </w:t>
            </w:r>
          </w:p>
          <w:p w14:paraId="656A94FA" w14:textId="77777777" w:rsidR="00A56584" w:rsidRDefault="00A56584" w:rsidP="00A56584">
            <w:pPr>
              <w:pStyle w:val="Normal1"/>
              <w:jc w:val="both"/>
            </w:pPr>
            <w:r>
              <w:rPr>
                <w:rFonts w:ascii="Arial" w:eastAsia="Arial" w:hAnsi="Arial" w:cs="Arial"/>
                <w:sz w:val="22"/>
                <w:szCs w:val="22"/>
              </w:rPr>
              <w:t xml:space="preserve">- Date of birth; </w:t>
            </w:r>
          </w:p>
          <w:p w14:paraId="44E23268" w14:textId="77777777" w:rsidR="00A56584" w:rsidRDefault="00A56584" w:rsidP="00A56584">
            <w:pPr>
              <w:pStyle w:val="Normal1"/>
              <w:jc w:val="both"/>
            </w:pPr>
            <w:r>
              <w:rPr>
                <w:rFonts w:ascii="Arial" w:eastAsia="Arial" w:hAnsi="Arial" w:cs="Arial"/>
                <w:sz w:val="22"/>
                <w:szCs w:val="22"/>
              </w:rPr>
              <w:t xml:space="preserve">- Nationality; </w:t>
            </w:r>
          </w:p>
          <w:p w14:paraId="34B495BA" w14:textId="77777777" w:rsidR="00A56584" w:rsidRDefault="00A56584" w:rsidP="00A56584">
            <w:pPr>
              <w:pStyle w:val="Normal1"/>
              <w:jc w:val="both"/>
            </w:pPr>
            <w:r>
              <w:rPr>
                <w:rFonts w:ascii="Arial" w:eastAsia="Arial" w:hAnsi="Arial" w:cs="Arial"/>
                <w:sz w:val="22"/>
                <w:szCs w:val="22"/>
              </w:rPr>
              <w:t xml:space="preserve">- Country, </w:t>
            </w:r>
            <w:proofErr w:type="gramStart"/>
            <w:r>
              <w:rPr>
                <w:rFonts w:ascii="Arial" w:eastAsia="Arial" w:hAnsi="Arial" w:cs="Arial"/>
                <w:sz w:val="22"/>
                <w:szCs w:val="22"/>
              </w:rPr>
              <w:t>state</w:t>
            </w:r>
            <w:proofErr w:type="gramEnd"/>
            <w:r>
              <w:rPr>
                <w:rFonts w:ascii="Arial" w:eastAsia="Arial" w:hAnsi="Arial" w:cs="Arial"/>
                <w:sz w:val="22"/>
                <w:szCs w:val="22"/>
              </w:rPr>
              <w:t xml:space="preserve"> or part of the UK where the PSC usually lives; </w:t>
            </w:r>
          </w:p>
          <w:p w14:paraId="0EE0C129" w14:textId="77777777" w:rsidR="00A56584" w:rsidRDefault="00A56584" w:rsidP="00A56584">
            <w:pPr>
              <w:pStyle w:val="Normal1"/>
              <w:jc w:val="both"/>
            </w:pPr>
            <w:r>
              <w:rPr>
                <w:rFonts w:ascii="Arial" w:eastAsia="Arial" w:hAnsi="Arial" w:cs="Arial"/>
                <w:sz w:val="22"/>
                <w:szCs w:val="22"/>
              </w:rPr>
              <w:t xml:space="preserve">- Service address; </w:t>
            </w:r>
          </w:p>
          <w:p w14:paraId="5F5F0B66" w14:textId="77777777" w:rsidR="00A56584" w:rsidRDefault="00A56584" w:rsidP="00A56584">
            <w:pPr>
              <w:pStyle w:val="Normal1"/>
              <w:jc w:val="both"/>
            </w:pPr>
            <w:r>
              <w:rPr>
                <w:rFonts w:ascii="Arial" w:eastAsia="Arial" w:hAnsi="Arial" w:cs="Arial"/>
                <w:sz w:val="22"/>
                <w:szCs w:val="22"/>
              </w:rPr>
              <w:t xml:space="preserve">- The date he or she became a PSC in relation to the company (for existing companies the 6 April 2016 should be used); </w:t>
            </w:r>
          </w:p>
          <w:p w14:paraId="5C452929" w14:textId="77777777" w:rsidR="00A56584" w:rsidRDefault="00A56584" w:rsidP="00A56584">
            <w:pPr>
              <w:pStyle w:val="Normal1"/>
              <w:jc w:val="both"/>
            </w:pPr>
            <w:r>
              <w:rPr>
                <w:rFonts w:ascii="Arial" w:eastAsia="Arial" w:hAnsi="Arial" w:cs="Arial"/>
                <w:sz w:val="22"/>
                <w:szCs w:val="22"/>
              </w:rPr>
              <w:t xml:space="preserve">- Which conditions for being a PSC are met; </w:t>
            </w:r>
          </w:p>
          <w:p w14:paraId="6448F351" w14:textId="77777777" w:rsidR="00A56584" w:rsidRDefault="00A56584" w:rsidP="00A56584">
            <w:pPr>
              <w:pStyle w:val="Normal1"/>
              <w:jc w:val="both"/>
            </w:pPr>
            <w:r>
              <w:rPr>
                <w:rFonts w:ascii="Arial" w:eastAsia="Arial" w:hAnsi="Arial" w:cs="Arial"/>
                <w:sz w:val="22"/>
                <w:szCs w:val="22"/>
              </w:rPr>
              <w:t xml:space="preserve"> </w:t>
            </w:r>
            <w:r>
              <w:rPr>
                <w:rFonts w:ascii="Arial" w:eastAsia="Arial" w:hAnsi="Arial" w:cs="Arial"/>
                <w:sz w:val="22"/>
                <w:szCs w:val="22"/>
              </w:rPr>
              <w:tab/>
              <w:t xml:space="preserve">- Over 25% up to (and including) 50%, </w:t>
            </w:r>
          </w:p>
          <w:p w14:paraId="5DAB5A11" w14:textId="77777777" w:rsidR="00A56584" w:rsidRDefault="00A56584" w:rsidP="00A56584">
            <w:pPr>
              <w:pStyle w:val="Normal1"/>
              <w:jc w:val="both"/>
            </w:pPr>
            <w:r>
              <w:rPr>
                <w:rFonts w:ascii="Arial" w:eastAsia="Arial" w:hAnsi="Arial" w:cs="Arial"/>
                <w:sz w:val="22"/>
                <w:szCs w:val="22"/>
              </w:rPr>
              <w:tab/>
              <w:t xml:space="preserve">- More than 50% and less than 75%, </w:t>
            </w:r>
          </w:p>
          <w:p w14:paraId="11AB30BF" w14:textId="125DC02B" w:rsidR="00A56584" w:rsidRDefault="00A56584" w:rsidP="00A56584">
            <w:pPr>
              <w:pStyle w:val="Normal1"/>
              <w:jc w:val="both"/>
            </w:pPr>
            <w:r>
              <w:rPr>
                <w:rFonts w:ascii="Arial" w:eastAsia="Arial" w:hAnsi="Arial" w:cs="Arial"/>
                <w:sz w:val="22"/>
                <w:szCs w:val="22"/>
              </w:rPr>
              <w:tab/>
              <w:t xml:space="preserve">- 75% or more. </w:t>
            </w:r>
          </w:p>
          <w:p w14:paraId="6F79B872" w14:textId="77777777" w:rsidR="00A56584" w:rsidRDefault="00A56584" w:rsidP="00A56584">
            <w:pPr>
              <w:pStyle w:val="Normal1"/>
              <w:jc w:val="both"/>
            </w:pPr>
          </w:p>
          <w:p w14:paraId="2BA5DBEF" w14:textId="77777777" w:rsidR="00A56584" w:rsidRDefault="00A56584" w:rsidP="00A56584">
            <w:pPr>
              <w:pStyle w:val="Normal1"/>
              <w:jc w:val="both"/>
            </w:pPr>
            <w:r>
              <w:rPr>
                <w:rFonts w:ascii="Arial" w:eastAsia="Arial" w:hAnsi="Arial" w:cs="Arial"/>
                <w:sz w:val="22"/>
                <w:szCs w:val="22"/>
              </w:rPr>
              <w:t>(Please enter N/A if not applicable)</w:t>
            </w:r>
          </w:p>
        </w:tc>
        <w:tc>
          <w:tcPr>
            <w:tcW w:w="2410" w:type="dxa"/>
          </w:tcPr>
          <w:p w14:paraId="14F336AB" w14:textId="77777777" w:rsidR="00A56584" w:rsidRDefault="00A56584" w:rsidP="00A56584">
            <w:pPr>
              <w:pStyle w:val="Normal1"/>
              <w:spacing w:before="100"/>
              <w:jc w:val="both"/>
            </w:pPr>
          </w:p>
        </w:tc>
      </w:tr>
      <w:tr w:rsidR="00A56584" w14:paraId="078D41C0" w14:textId="77777777" w:rsidTr="00A56584">
        <w:tc>
          <w:tcPr>
            <w:tcW w:w="1668" w:type="dxa"/>
          </w:tcPr>
          <w:p w14:paraId="7734C9B9" w14:textId="77777777" w:rsidR="00A56584" w:rsidRDefault="00A56584" w:rsidP="00A56584">
            <w:pPr>
              <w:pStyle w:val="Normal1"/>
              <w:spacing w:before="100"/>
              <w:jc w:val="both"/>
            </w:pPr>
            <w:r>
              <w:rPr>
                <w:rFonts w:ascii="Arial" w:eastAsia="Arial" w:hAnsi="Arial" w:cs="Arial"/>
                <w:sz w:val="22"/>
                <w:szCs w:val="22"/>
              </w:rPr>
              <w:t>1.1(o)</w:t>
            </w:r>
          </w:p>
        </w:tc>
        <w:tc>
          <w:tcPr>
            <w:tcW w:w="5244" w:type="dxa"/>
          </w:tcPr>
          <w:p w14:paraId="3F2BA3CF" w14:textId="77777777" w:rsidR="00A56584" w:rsidRDefault="00A56584" w:rsidP="00A56584">
            <w:pPr>
              <w:pStyle w:val="Normal1"/>
              <w:spacing w:before="100"/>
              <w:jc w:val="both"/>
            </w:pPr>
            <w:r>
              <w:rPr>
                <w:rFonts w:ascii="Arial" w:eastAsia="Arial" w:hAnsi="Arial" w:cs="Arial"/>
                <w:sz w:val="22"/>
                <w:szCs w:val="22"/>
              </w:rPr>
              <w:t>Details of immediate parent company:</w:t>
            </w:r>
          </w:p>
          <w:p w14:paraId="083821BB" w14:textId="77777777" w:rsidR="00A56584" w:rsidRDefault="00A56584" w:rsidP="00A56584">
            <w:pPr>
              <w:pStyle w:val="Normal1"/>
              <w:jc w:val="both"/>
            </w:pPr>
            <w:r>
              <w:rPr>
                <w:rFonts w:ascii="Arial" w:eastAsia="Arial" w:hAnsi="Arial" w:cs="Arial"/>
                <w:sz w:val="22"/>
                <w:szCs w:val="22"/>
              </w:rPr>
              <w:t xml:space="preserve"> </w:t>
            </w:r>
          </w:p>
          <w:p w14:paraId="6C72BB21" w14:textId="77777777" w:rsidR="00A56584" w:rsidRDefault="00A56584" w:rsidP="00A56584">
            <w:pPr>
              <w:pStyle w:val="Normal1"/>
              <w:jc w:val="both"/>
            </w:pPr>
            <w:r>
              <w:rPr>
                <w:rFonts w:ascii="Arial" w:eastAsia="Arial" w:hAnsi="Arial" w:cs="Arial"/>
                <w:sz w:val="22"/>
                <w:szCs w:val="22"/>
              </w:rPr>
              <w:t>- Full name of the immediate parent company</w:t>
            </w:r>
          </w:p>
          <w:p w14:paraId="0881C3AC" w14:textId="77777777" w:rsidR="00A56584" w:rsidRDefault="00A56584" w:rsidP="00A56584">
            <w:pPr>
              <w:pStyle w:val="Normal1"/>
              <w:jc w:val="both"/>
            </w:pPr>
            <w:r>
              <w:rPr>
                <w:rFonts w:ascii="Arial" w:eastAsia="Arial" w:hAnsi="Arial" w:cs="Arial"/>
                <w:sz w:val="22"/>
                <w:szCs w:val="22"/>
              </w:rPr>
              <w:t>- Registered office address (if applicable)</w:t>
            </w:r>
          </w:p>
          <w:p w14:paraId="753C5980" w14:textId="77777777" w:rsidR="00A56584" w:rsidRDefault="00A56584" w:rsidP="00A56584">
            <w:pPr>
              <w:pStyle w:val="Normal1"/>
              <w:jc w:val="both"/>
            </w:pPr>
            <w:r>
              <w:rPr>
                <w:rFonts w:ascii="Arial" w:eastAsia="Arial" w:hAnsi="Arial" w:cs="Arial"/>
                <w:sz w:val="22"/>
                <w:szCs w:val="22"/>
              </w:rPr>
              <w:t>- Registration number (if applicable)</w:t>
            </w:r>
          </w:p>
          <w:p w14:paraId="2742704C" w14:textId="77777777" w:rsidR="00A56584" w:rsidRDefault="00A56584" w:rsidP="00A56584">
            <w:pPr>
              <w:pStyle w:val="Normal1"/>
              <w:jc w:val="both"/>
            </w:pPr>
            <w:r>
              <w:rPr>
                <w:rFonts w:ascii="Arial" w:eastAsia="Arial" w:hAnsi="Arial" w:cs="Arial"/>
                <w:sz w:val="22"/>
                <w:szCs w:val="22"/>
              </w:rPr>
              <w:t>- Head office DUNS number (if applicable)</w:t>
            </w:r>
          </w:p>
          <w:p w14:paraId="3ADAE38F" w14:textId="77777777" w:rsidR="00A56584" w:rsidRDefault="00A56584" w:rsidP="00A56584">
            <w:pPr>
              <w:pStyle w:val="Normal1"/>
              <w:jc w:val="both"/>
            </w:pPr>
            <w:r>
              <w:rPr>
                <w:rFonts w:ascii="Arial" w:eastAsia="Arial" w:hAnsi="Arial" w:cs="Arial"/>
                <w:sz w:val="22"/>
                <w:szCs w:val="22"/>
              </w:rPr>
              <w:t>- Head office VAT number (if applicable)</w:t>
            </w:r>
          </w:p>
          <w:p w14:paraId="7A58B784" w14:textId="77777777" w:rsidR="00A56584" w:rsidRDefault="00A56584" w:rsidP="00A56584">
            <w:pPr>
              <w:pStyle w:val="Normal1"/>
              <w:jc w:val="both"/>
            </w:pPr>
          </w:p>
          <w:p w14:paraId="3885499A" w14:textId="77777777" w:rsidR="00A56584" w:rsidRDefault="00A56584" w:rsidP="00A56584">
            <w:pPr>
              <w:pStyle w:val="Normal1"/>
              <w:jc w:val="both"/>
            </w:pPr>
            <w:r>
              <w:rPr>
                <w:rFonts w:ascii="Arial" w:eastAsia="Arial" w:hAnsi="Arial" w:cs="Arial"/>
                <w:sz w:val="22"/>
                <w:szCs w:val="22"/>
              </w:rPr>
              <w:t>(Please enter N/A if not applicable)</w:t>
            </w:r>
          </w:p>
        </w:tc>
        <w:tc>
          <w:tcPr>
            <w:tcW w:w="2410" w:type="dxa"/>
          </w:tcPr>
          <w:p w14:paraId="6C655C27" w14:textId="77777777" w:rsidR="00A56584" w:rsidRDefault="00A56584" w:rsidP="00A56584">
            <w:pPr>
              <w:pStyle w:val="Normal1"/>
              <w:spacing w:before="100"/>
              <w:jc w:val="both"/>
            </w:pPr>
          </w:p>
        </w:tc>
      </w:tr>
      <w:tr w:rsidR="00A56584" w14:paraId="781D9988" w14:textId="77777777" w:rsidTr="00A56584">
        <w:tc>
          <w:tcPr>
            <w:tcW w:w="1668" w:type="dxa"/>
          </w:tcPr>
          <w:p w14:paraId="512026B6" w14:textId="77777777" w:rsidR="00A56584" w:rsidRDefault="00A56584" w:rsidP="00A56584">
            <w:pPr>
              <w:pStyle w:val="Normal1"/>
              <w:spacing w:before="100"/>
              <w:jc w:val="both"/>
            </w:pPr>
            <w:r>
              <w:rPr>
                <w:rFonts w:ascii="Arial" w:eastAsia="Arial" w:hAnsi="Arial" w:cs="Arial"/>
                <w:sz w:val="22"/>
                <w:szCs w:val="22"/>
              </w:rPr>
              <w:t>1.1(p)</w:t>
            </w:r>
          </w:p>
        </w:tc>
        <w:tc>
          <w:tcPr>
            <w:tcW w:w="5244" w:type="dxa"/>
          </w:tcPr>
          <w:p w14:paraId="5979E44A" w14:textId="77777777" w:rsidR="00A56584" w:rsidRDefault="00A56584" w:rsidP="00A56584">
            <w:pPr>
              <w:pStyle w:val="Normal1"/>
              <w:spacing w:before="100"/>
              <w:jc w:val="both"/>
            </w:pPr>
            <w:r>
              <w:rPr>
                <w:rFonts w:ascii="Arial" w:eastAsia="Arial" w:hAnsi="Arial" w:cs="Arial"/>
                <w:sz w:val="22"/>
                <w:szCs w:val="22"/>
              </w:rPr>
              <w:t>Details of ultimate parent company:</w:t>
            </w:r>
          </w:p>
          <w:p w14:paraId="3437D25C" w14:textId="77777777" w:rsidR="00A56584" w:rsidRDefault="00A56584" w:rsidP="00A56584">
            <w:pPr>
              <w:pStyle w:val="Normal1"/>
              <w:jc w:val="both"/>
            </w:pPr>
          </w:p>
          <w:p w14:paraId="5C8DE757" w14:textId="77777777" w:rsidR="00A56584" w:rsidRDefault="00A56584" w:rsidP="00A56584">
            <w:pPr>
              <w:pStyle w:val="Normal1"/>
              <w:jc w:val="both"/>
            </w:pPr>
            <w:r>
              <w:rPr>
                <w:rFonts w:ascii="Arial" w:eastAsia="Arial" w:hAnsi="Arial" w:cs="Arial"/>
                <w:sz w:val="22"/>
                <w:szCs w:val="22"/>
              </w:rPr>
              <w:t>- Full name of the ultimate parent company</w:t>
            </w:r>
          </w:p>
          <w:p w14:paraId="4AF0DF3A" w14:textId="77777777" w:rsidR="00A56584" w:rsidRDefault="00A56584" w:rsidP="00A56584">
            <w:pPr>
              <w:pStyle w:val="Normal1"/>
              <w:jc w:val="both"/>
            </w:pPr>
            <w:r>
              <w:rPr>
                <w:rFonts w:ascii="Arial" w:eastAsia="Arial" w:hAnsi="Arial" w:cs="Arial"/>
                <w:sz w:val="22"/>
                <w:szCs w:val="22"/>
              </w:rPr>
              <w:t>- Registered office address (if applicable)</w:t>
            </w:r>
          </w:p>
          <w:p w14:paraId="15B0A01F" w14:textId="77777777" w:rsidR="00A56584" w:rsidRDefault="00A56584" w:rsidP="00A56584">
            <w:pPr>
              <w:pStyle w:val="Normal1"/>
              <w:jc w:val="both"/>
            </w:pPr>
            <w:r>
              <w:rPr>
                <w:rFonts w:ascii="Arial" w:eastAsia="Arial" w:hAnsi="Arial" w:cs="Arial"/>
                <w:sz w:val="22"/>
                <w:szCs w:val="22"/>
              </w:rPr>
              <w:t>- Registration number (if applicable)</w:t>
            </w:r>
          </w:p>
          <w:p w14:paraId="33FB75E4" w14:textId="77777777" w:rsidR="00A56584" w:rsidRDefault="00A56584" w:rsidP="00A56584">
            <w:pPr>
              <w:pStyle w:val="Normal1"/>
              <w:jc w:val="both"/>
            </w:pPr>
            <w:r>
              <w:rPr>
                <w:rFonts w:ascii="Arial" w:eastAsia="Arial" w:hAnsi="Arial" w:cs="Arial"/>
                <w:sz w:val="22"/>
                <w:szCs w:val="22"/>
              </w:rPr>
              <w:t>- Head office DUNS number (if applicable)</w:t>
            </w:r>
          </w:p>
          <w:p w14:paraId="50E6813F" w14:textId="77777777" w:rsidR="00A56584" w:rsidRDefault="00A56584" w:rsidP="00A56584">
            <w:pPr>
              <w:pStyle w:val="Normal1"/>
              <w:jc w:val="both"/>
            </w:pPr>
            <w:r>
              <w:rPr>
                <w:rFonts w:ascii="Arial" w:eastAsia="Arial" w:hAnsi="Arial" w:cs="Arial"/>
                <w:sz w:val="22"/>
                <w:szCs w:val="22"/>
              </w:rPr>
              <w:t>- Head office VAT number (if applicable)</w:t>
            </w:r>
          </w:p>
          <w:p w14:paraId="35F92A6D" w14:textId="77777777" w:rsidR="00A56584" w:rsidRDefault="00A56584" w:rsidP="00A56584">
            <w:pPr>
              <w:pStyle w:val="Normal1"/>
              <w:jc w:val="both"/>
            </w:pPr>
          </w:p>
          <w:p w14:paraId="32DD5796" w14:textId="77777777" w:rsidR="00A56584" w:rsidRDefault="00A56584" w:rsidP="00A56584">
            <w:pPr>
              <w:pStyle w:val="Normal1"/>
              <w:jc w:val="both"/>
            </w:pPr>
            <w:r>
              <w:rPr>
                <w:rFonts w:ascii="Arial" w:eastAsia="Arial" w:hAnsi="Arial" w:cs="Arial"/>
                <w:sz w:val="22"/>
                <w:szCs w:val="22"/>
              </w:rPr>
              <w:t>(Please enter N/A if not applicable)</w:t>
            </w:r>
          </w:p>
        </w:tc>
        <w:tc>
          <w:tcPr>
            <w:tcW w:w="2410" w:type="dxa"/>
          </w:tcPr>
          <w:p w14:paraId="7075F3F9" w14:textId="77777777" w:rsidR="00A56584" w:rsidRDefault="00A56584" w:rsidP="00A56584">
            <w:pPr>
              <w:pStyle w:val="Normal1"/>
              <w:spacing w:before="100"/>
              <w:jc w:val="both"/>
            </w:pPr>
          </w:p>
        </w:tc>
      </w:tr>
    </w:tbl>
    <w:p w14:paraId="2297DCD6" w14:textId="77777777" w:rsidR="00A56584" w:rsidRDefault="00A56584" w:rsidP="00A56584">
      <w:pPr>
        <w:pStyle w:val="Normal1"/>
        <w:spacing w:after="160" w:line="259" w:lineRule="auto"/>
      </w:pPr>
    </w:p>
    <w:p w14:paraId="36FFBCE8" w14:textId="2439D78B" w:rsidR="00A56584" w:rsidRPr="00775E96" w:rsidRDefault="00A56584" w:rsidP="00A56584">
      <w:pPr>
        <w:pStyle w:val="Normal1"/>
        <w:rPr>
          <w:sz w:val="22"/>
          <w:szCs w:val="22"/>
        </w:rPr>
      </w:pPr>
      <w:r w:rsidRPr="00775E96">
        <w:rPr>
          <w:rFonts w:ascii="Arial" w:eastAsia="Arial" w:hAnsi="Arial" w:cs="Arial"/>
          <w:color w:val="222222"/>
          <w:sz w:val="22"/>
          <w:szCs w:val="22"/>
          <w:highlight w:val="white"/>
        </w:rPr>
        <w:t xml:space="preserve">Please note: A criminal record check for relevant convictions may be undertaken for the preferred </w:t>
      </w:r>
      <w:r w:rsidR="00D16EE6" w:rsidRPr="00775E96">
        <w:rPr>
          <w:rFonts w:ascii="Arial" w:eastAsia="Arial" w:hAnsi="Arial" w:cs="Arial"/>
          <w:color w:val="222222"/>
          <w:sz w:val="22"/>
          <w:szCs w:val="22"/>
          <w:highlight w:val="white"/>
        </w:rPr>
        <w:t>Tenderer</w:t>
      </w:r>
      <w:r w:rsidRPr="00775E96">
        <w:rPr>
          <w:rFonts w:ascii="Arial" w:eastAsia="Arial" w:hAnsi="Arial" w:cs="Arial"/>
          <w:color w:val="222222"/>
          <w:sz w:val="22"/>
          <w:szCs w:val="22"/>
          <w:highlight w:val="white"/>
        </w:rPr>
        <w:t>s and the persons of significant in control of them.</w:t>
      </w:r>
      <w:r w:rsidRPr="00775E96">
        <w:rPr>
          <w:sz w:val="22"/>
          <w:szCs w:val="22"/>
        </w:rPr>
        <w:br w:type="page"/>
      </w:r>
    </w:p>
    <w:p w14:paraId="0BFEEED8" w14:textId="77777777" w:rsidR="00A56584" w:rsidRPr="00775E96" w:rsidRDefault="00A56584" w:rsidP="00A56584">
      <w:pPr>
        <w:pStyle w:val="Normal1"/>
        <w:spacing w:after="160" w:line="259" w:lineRule="auto"/>
        <w:rPr>
          <w:sz w:val="22"/>
          <w:szCs w:val="22"/>
        </w:rPr>
      </w:pPr>
    </w:p>
    <w:p w14:paraId="4E1D90C9" w14:textId="77777777" w:rsidR="00A56584" w:rsidRPr="00775E96" w:rsidRDefault="00A56584" w:rsidP="00A56584">
      <w:pPr>
        <w:pStyle w:val="Normal1"/>
        <w:spacing w:before="100"/>
        <w:ind w:left="-525"/>
        <w:jc w:val="both"/>
        <w:rPr>
          <w:sz w:val="22"/>
          <w:szCs w:val="22"/>
        </w:rPr>
      </w:pPr>
      <w:r w:rsidRPr="00775E96">
        <w:rPr>
          <w:rFonts w:ascii="Arial" w:eastAsia="Arial" w:hAnsi="Arial" w:cs="Arial"/>
          <w:sz w:val="22"/>
          <w:szCs w:val="22"/>
        </w:rPr>
        <w:t>Please provide the following information about your approach to this procurement:</w:t>
      </w:r>
    </w:p>
    <w:tbl>
      <w:tblPr>
        <w:tblW w:w="9322"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68"/>
        <w:gridCol w:w="4007"/>
        <w:gridCol w:w="4047"/>
      </w:tblGrid>
      <w:tr w:rsidR="00A56584" w14:paraId="5898EB41" w14:textId="77777777" w:rsidTr="00A56584">
        <w:tc>
          <w:tcPr>
            <w:tcW w:w="1268" w:type="dxa"/>
            <w:tcBorders>
              <w:top w:val="single" w:sz="8" w:space="0" w:color="000000"/>
              <w:bottom w:val="single" w:sz="6" w:space="0" w:color="000000"/>
            </w:tcBorders>
            <w:shd w:val="clear" w:color="auto" w:fill="CCFFFF"/>
          </w:tcPr>
          <w:p w14:paraId="5F485153" w14:textId="77777777" w:rsidR="00A56584" w:rsidRPr="00775E96" w:rsidRDefault="00A56584" w:rsidP="00A56584">
            <w:pPr>
              <w:pStyle w:val="Normal1"/>
              <w:spacing w:before="100"/>
              <w:ind w:right="101"/>
              <w:jc w:val="both"/>
              <w:rPr>
                <w:b/>
              </w:rPr>
            </w:pPr>
            <w:r w:rsidRPr="00775E96">
              <w:rPr>
                <w:rFonts w:ascii="Arial" w:eastAsia="Arial" w:hAnsi="Arial" w:cs="Arial"/>
                <w:b/>
                <w:sz w:val="22"/>
                <w:szCs w:val="22"/>
              </w:rPr>
              <w:t>Section 1</w:t>
            </w:r>
          </w:p>
        </w:tc>
        <w:tc>
          <w:tcPr>
            <w:tcW w:w="8054" w:type="dxa"/>
            <w:gridSpan w:val="2"/>
            <w:tcBorders>
              <w:top w:val="single" w:sz="8" w:space="0" w:color="000000"/>
              <w:bottom w:val="single" w:sz="6" w:space="0" w:color="000000"/>
            </w:tcBorders>
            <w:shd w:val="clear" w:color="auto" w:fill="CCFFFF"/>
          </w:tcPr>
          <w:p w14:paraId="7464C2FA" w14:textId="77777777" w:rsidR="00A56584" w:rsidRPr="00775E96" w:rsidRDefault="00A56584" w:rsidP="00A56584">
            <w:pPr>
              <w:pStyle w:val="Normal1"/>
              <w:spacing w:before="100"/>
              <w:jc w:val="both"/>
              <w:rPr>
                <w:b/>
              </w:rPr>
            </w:pPr>
            <w:r w:rsidRPr="00775E96">
              <w:rPr>
                <w:rFonts w:ascii="Arial" w:eastAsia="Arial" w:hAnsi="Arial" w:cs="Arial"/>
                <w:b/>
                <w:sz w:val="22"/>
                <w:szCs w:val="22"/>
              </w:rPr>
              <w:t>Bidding model</w:t>
            </w:r>
          </w:p>
        </w:tc>
      </w:tr>
      <w:tr w:rsidR="00A56584" w14:paraId="3389B72F" w14:textId="77777777" w:rsidTr="00A56584">
        <w:tc>
          <w:tcPr>
            <w:tcW w:w="1268" w:type="dxa"/>
            <w:tcBorders>
              <w:top w:val="single" w:sz="6" w:space="0" w:color="000000"/>
              <w:bottom w:val="single" w:sz="6" w:space="0" w:color="000000"/>
            </w:tcBorders>
            <w:shd w:val="clear" w:color="auto" w:fill="CCFFFF"/>
          </w:tcPr>
          <w:p w14:paraId="7D85EECE" w14:textId="77777777" w:rsidR="00A56584" w:rsidRDefault="00A56584" w:rsidP="00A56584">
            <w:pPr>
              <w:pStyle w:val="Normal1"/>
              <w:spacing w:before="100"/>
              <w:ind w:right="101"/>
              <w:jc w:val="both"/>
            </w:pPr>
            <w:r>
              <w:rPr>
                <w:rFonts w:ascii="Arial" w:eastAsia="Arial" w:hAnsi="Arial" w:cs="Arial"/>
                <w:sz w:val="22"/>
                <w:szCs w:val="22"/>
              </w:rPr>
              <w:t>Question number</w:t>
            </w:r>
          </w:p>
        </w:tc>
        <w:tc>
          <w:tcPr>
            <w:tcW w:w="4007" w:type="dxa"/>
            <w:tcBorders>
              <w:top w:val="single" w:sz="6" w:space="0" w:color="000000"/>
              <w:bottom w:val="single" w:sz="6" w:space="0" w:color="000000"/>
            </w:tcBorders>
            <w:shd w:val="clear" w:color="auto" w:fill="CCFFFF"/>
          </w:tcPr>
          <w:p w14:paraId="16275F02" w14:textId="77777777" w:rsidR="00A56584" w:rsidRDefault="00A56584" w:rsidP="00A56584">
            <w:pPr>
              <w:pStyle w:val="Normal1"/>
              <w:spacing w:before="100"/>
              <w:jc w:val="both"/>
            </w:pPr>
            <w:r>
              <w:rPr>
                <w:rFonts w:ascii="Arial" w:eastAsia="Arial" w:hAnsi="Arial" w:cs="Arial"/>
                <w:sz w:val="22"/>
                <w:szCs w:val="22"/>
              </w:rPr>
              <w:t>Question</w:t>
            </w:r>
          </w:p>
        </w:tc>
        <w:tc>
          <w:tcPr>
            <w:tcW w:w="4047" w:type="dxa"/>
            <w:tcBorders>
              <w:top w:val="single" w:sz="6" w:space="0" w:color="000000"/>
              <w:bottom w:val="single" w:sz="6" w:space="0" w:color="000000"/>
            </w:tcBorders>
            <w:shd w:val="clear" w:color="auto" w:fill="CCFFFF"/>
          </w:tcPr>
          <w:p w14:paraId="7F74811A" w14:textId="77777777" w:rsidR="00A56584" w:rsidRDefault="00A56584" w:rsidP="00A56584">
            <w:pPr>
              <w:pStyle w:val="Normal1"/>
              <w:spacing w:before="100"/>
              <w:jc w:val="both"/>
            </w:pPr>
            <w:r>
              <w:rPr>
                <w:rFonts w:ascii="Arial" w:eastAsia="Arial" w:hAnsi="Arial" w:cs="Arial"/>
                <w:sz w:val="22"/>
                <w:szCs w:val="22"/>
              </w:rPr>
              <w:t>Response</w:t>
            </w:r>
          </w:p>
        </w:tc>
      </w:tr>
      <w:tr w:rsidR="00A56584" w14:paraId="23F005CA" w14:textId="77777777" w:rsidTr="00A56584">
        <w:tc>
          <w:tcPr>
            <w:tcW w:w="1268" w:type="dxa"/>
            <w:tcBorders>
              <w:top w:val="single" w:sz="6" w:space="0" w:color="000000"/>
            </w:tcBorders>
          </w:tcPr>
          <w:p w14:paraId="45455FC3" w14:textId="77777777" w:rsidR="00A56584" w:rsidRDefault="00A56584" w:rsidP="00A56584">
            <w:pPr>
              <w:pStyle w:val="Normal1"/>
              <w:spacing w:before="100"/>
              <w:jc w:val="both"/>
            </w:pPr>
            <w:r>
              <w:rPr>
                <w:rFonts w:ascii="Arial" w:eastAsia="Arial" w:hAnsi="Arial" w:cs="Arial"/>
                <w:sz w:val="22"/>
                <w:szCs w:val="22"/>
              </w:rPr>
              <w:t>1.2(a) - (</w:t>
            </w:r>
            <w:proofErr w:type="spellStart"/>
            <w:r>
              <w:rPr>
                <w:rFonts w:ascii="Arial" w:eastAsia="Arial" w:hAnsi="Arial" w:cs="Arial"/>
                <w:sz w:val="22"/>
                <w:szCs w:val="22"/>
              </w:rPr>
              <w:t>i</w:t>
            </w:r>
            <w:proofErr w:type="spellEnd"/>
            <w:r>
              <w:rPr>
                <w:rFonts w:ascii="Arial" w:eastAsia="Arial" w:hAnsi="Arial" w:cs="Arial"/>
                <w:sz w:val="22"/>
                <w:szCs w:val="22"/>
              </w:rPr>
              <w:t>)</w:t>
            </w:r>
          </w:p>
        </w:tc>
        <w:tc>
          <w:tcPr>
            <w:tcW w:w="4007" w:type="dxa"/>
            <w:tcBorders>
              <w:top w:val="single" w:sz="6" w:space="0" w:color="000000"/>
            </w:tcBorders>
          </w:tcPr>
          <w:p w14:paraId="1177A5F1" w14:textId="77777777" w:rsidR="00A56584" w:rsidRDefault="00A56584" w:rsidP="00A56584">
            <w:pPr>
              <w:pStyle w:val="Normal1"/>
              <w:spacing w:before="100"/>
              <w:jc w:val="both"/>
            </w:pPr>
            <w:r>
              <w:rPr>
                <w:rFonts w:ascii="Arial" w:eastAsia="Arial" w:hAnsi="Arial" w:cs="Arial"/>
                <w:sz w:val="22"/>
                <w:szCs w:val="22"/>
              </w:rPr>
              <w:t>Are you bidding as the lead contact for a group of economic operators?</w:t>
            </w:r>
          </w:p>
        </w:tc>
        <w:tc>
          <w:tcPr>
            <w:tcW w:w="4047" w:type="dxa"/>
            <w:tcBorders>
              <w:top w:val="single" w:sz="6" w:space="0" w:color="000000"/>
            </w:tcBorders>
          </w:tcPr>
          <w:p w14:paraId="3625C9D2" w14:textId="77777777" w:rsidR="00A56584" w:rsidRDefault="00A56584" w:rsidP="00A56584">
            <w:pPr>
              <w:pStyle w:val="Normal1"/>
              <w:jc w:val="both"/>
            </w:pPr>
            <w:bookmarkStart w:id="18" w:name="_4d34og8" w:colFirst="0" w:colLast="0"/>
            <w:bookmarkEnd w:id="18"/>
            <w:r>
              <w:rPr>
                <w:rFonts w:ascii="Arial" w:eastAsia="Arial" w:hAnsi="Arial" w:cs="Arial"/>
                <w:sz w:val="22"/>
                <w:szCs w:val="22"/>
              </w:rPr>
              <w:t xml:space="preserve">Yes </w:t>
            </w:r>
            <w:r>
              <w:rPr>
                <w:rFonts w:ascii="Menlo Regular" w:eastAsia="Menlo Regular" w:hAnsi="Menlo Regular" w:cs="Menlo Regular"/>
                <w:sz w:val="22"/>
                <w:szCs w:val="22"/>
              </w:rPr>
              <w:t>☐</w:t>
            </w:r>
          </w:p>
          <w:p w14:paraId="62BC4AC3" w14:textId="77777777" w:rsidR="00A56584" w:rsidRDefault="00A56584" w:rsidP="00A56584">
            <w:pPr>
              <w:pStyle w:val="Normal1"/>
              <w:jc w:val="both"/>
            </w:pPr>
            <w:bookmarkStart w:id="19" w:name="_2s8eyo1" w:colFirst="0" w:colLast="0"/>
            <w:bookmarkEnd w:id="19"/>
            <w:r>
              <w:rPr>
                <w:rFonts w:ascii="Arial" w:eastAsia="Arial" w:hAnsi="Arial" w:cs="Arial"/>
                <w:sz w:val="22"/>
                <w:szCs w:val="22"/>
              </w:rPr>
              <w:t xml:space="preserve">No   </w:t>
            </w:r>
            <w:r>
              <w:rPr>
                <w:rFonts w:ascii="Menlo Regular" w:eastAsia="Menlo Regular" w:hAnsi="Menlo Regular" w:cs="Menlo Regular"/>
                <w:sz w:val="22"/>
                <w:szCs w:val="22"/>
              </w:rPr>
              <w:t>☐</w:t>
            </w:r>
          </w:p>
          <w:p w14:paraId="6C8D13FF" w14:textId="77777777" w:rsidR="00A56584" w:rsidRDefault="00A56584" w:rsidP="00A56584">
            <w:pPr>
              <w:pStyle w:val="Normal1"/>
              <w:jc w:val="both"/>
            </w:pPr>
            <w:r>
              <w:rPr>
                <w:rFonts w:ascii="Arial" w:eastAsia="Arial" w:hAnsi="Arial" w:cs="Arial"/>
                <w:sz w:val="22"/>
                <w:szCs w:val="22"/>
              </w:rPr>
              <w:t xml:space="preserve"> If yes, please provide details listed in questions 1.2(a) (ii), (a) (iii) and to 1.2(b) (</w:t>
            </w:r>
            <w:proofErr w:type="spellStart"/>
            <w:r>
              <w:rPr>
                <w:rFonts w:ascii="Arial" w:eastAsia="Arial" w:hAnsi="Arial" w:cs="Arial"/>
                <w:sz w:val="22"/>
                <w:szCs w:val="22"/>
              </w:rPr>
              <w:t>i</w:t>
            </w:r>
            <w:proofErr w:type="spellEnd"/>
            <w:r>
              <w:rPr>
                <w:rFonts w:ascii="Arial" w:eastAsia="Arial" w:hAnsi="Arial" w:cs="Arial"/>
                <w:sz w:val="22"/>
                <w:szCs w:val="22"/>
              </w:rPr>
              <w:t>), (b) (ii), 1.3, Section 2 and 3.</w:t>
            </w:r>
          </w:p>
          <w:p w14:paraId="7B4512D2" w14:textId="77777777" w:rsidR="00A56584" w:rsidRDefault="00A56584" w:rsidP="00A56584">
            <w:pPr>
              <w:pStyle w:val="Normal1"/>
              <w:spacing w:before="100"/>
              <w:jc w:val="both"/>
            </w:pPr>
            <w:r>
              <w:rPr>
                <w:rFonts w:ascii="Arial" w:eastAsia="Arial" w:hAnsi="Arial" w:cs="Arial"/>
                <w:sz w:val="22"/>
                <w:szCs w:val="22"/>
              </w:rPr>
              <w:t>If no, and you are a supporting bidder please provide the name of your group at 1.2(a) (ii) for reference purposes, and complete 1.3, Section 2 and 3.</w:t>
            </w:r>
          </w:p>
        </w:tc>
      </w:tr>
      <w:tr w:rsidR="00A56584" w14:paraId="0DF85E02" w14:textId="77777777" w:rsidTr="00A56584">
        <w:tc>
          <w:tcPr>
            <w:tcW w:w="1268" w:type="dxa"/>
          </w:tcPr>
          <w:p w14:paraId="4A1AE7D4" w14:textId="77777777" w:rsidR="00A56584" w:rsidRDefault="00A56584" w:rsidP="00A56584">
            <w:pPr>
              <w:pStyle w:val="Normal1"/>
              <w:spacing w:before="100"/>
              <w:jc w:val="both"/>
            </w:pPr>
            <w:r>
              <w:rPr>
                <w:rFonts w:ascii="Arial" w:eastAsia="Arial" w:hAnsi="Arial" w:cs="Arial"/>
                <w:sz w:val="22"/>
                <w:szCs w:val="22"/>
              </w:rPr>
              <w:t>1.2(a) - (ii)</w:t>
            </w:r>
          </w:p>
        </w:tc>
        <w:tc>
          <w:tcPr>
            <w:tcW w:w="4007" w:type="dxa"/>
          </w:tcPr>
          <w:p w14:paraId="053C9ADE" w14:textId="77777777" w:rsidR="00A56584" w:rsidRDefault="00A56584" w:rsidP="00A56584">
            <w:pPr>
              <w:pStyle w:val="Normal1"/>
              <w:spacing w:before="100"/>
              <w:jc w:val="both"/>
            </w:pPr>
            <w:r>
              <w:rPr>
                <w:rFonts w:ascii="Arial" w:eastAsia="Arial" w:hAnsi="Arial" w:cs="Arial"/>
                <w:sz w:val="22"/>
                <w:szCs w:val="22"/>
              </w:rPr>
              <w:t>Name of group of economic operators (if applicable)</w:t>
            </w:r>
          </w:p>
        </w:tc>
        <w:tc>
          <w:tcPr>
            <w:tcW w:w="4047" w:type="dxa"/>
          </w:tcPr>
          <w:p w14:paraId="010DEAE1" w14:textId="77777777" w:rsidR="00A56584" w:rsidRDefault="00A56584" w:rsidP="00A56584">
            <w:pPr>
              <w:pStyle w:val="Normal1"/>
              <w:tabs>
                <w:tab w:val="center" w:pos="4513"/>
                <w:tab w:val="right" w:pos="9026"/>
              </w:tabs>
              <w:spacing w:before="100"/>
              <w:jc w:val="both"/>
            </w:pPr>
          </w:p>
        </w:tc>
      </w:tr>
      <w:tr w:rsidR="00A56584" w14:paraId="44244FF3" w14:textId="77777777" w:rsidTr="00A56584">
        <w:tc>
          <w:tcPr>
            <w:tcW w:w="1268" w:type="dxa"/>
          </w:tcPr>
          <w:p w14:paraId="0C3B22E9" w14:textId="77777777" w:rsidR="00A56584" w:rsidRDefault="00A56584" w:rsidP="00A56584">
            <w:pPr>
              <w:pStyle w:val="Normal1"/>
              <w:spacing w:before="100"/>
              <w:jc w:val="both"/>
            </w:pPr>
            <w:r>
              <w:rPr>
                <w:rFonts w:ascii="Arial" w:eastAsia="Arial" w:hAnsi="Arial" w:cs="Arial"/>
                <w:sz w:val="22"/>
                <w:szCs w:val="22"/>
              </w:rPr>
              <w:t>1.2(a) - (iii)</w:t>
            </w:r>
          </w:p>
        </w:tc>
        <w:tc>
          <w:tcPr>
            <w:tcW w:w="4007" w:type="dxa"/>
          </w:tcPr>
          <w:p w14:paraId="53B6FBC1" w14:textId="77777777" w:rsidR="00A56584" w:rsidRDefault="00A56584" w:rsidP="00A56584">
            <w:pPr>
              <w:pStyle w:val="Normal1"/>
              <w:jc w:val="both"/>
            </w:pPr>
            <w:r>
              <w:rPr>
                <w:rFonts w:ascii="Arial" w:eastAsia="Arial" w:hAnsi="Arial" w:cs="Arial"/>
                <w:sz w:val="22"/>
                <w:szCs w:val="22"/>
              </w:rPr>
              <w:t>Proposed legal structure if the group of economic operators intends to form a named single legal entity prior to signing a contract, if awarded. If you do not propose to form a single legal entity, please explain the legal structure.</w:t>
            </w:r>
          </w:p>
        </w:tc>
        <w:tc>
          <w:tcPr>
            <w:tcW w:w="4047" w:type="dxa"/>
          </w:tcPr>
          <w:p w14:paraId="2DE4F8AA" w14:textId="77777777" w:rsidR="00A56584" w:rsidRDefault="00A56584" w:rsidP="00A56584">
            <w:pPr>
              <w:pStyle w:val="Normal1"/>
              <w:tabs>
                <w:tab w:val="center" w:pos="4513"/>
                <w:tab w:val="right" w:pos="9026"/>
              </w:tabs>
              <w:spacing w:before="100"/>
              <w:jc w:val="both"/>
            </w:pPr>
          </w:p>
        </w:tc>
      </w:tr>
      <w:tr w:rsidR="00A56584" w14:paraId="5461E144" w14:textId="77777777" w:rsidTr="00A56584">
        <w:trPr>
          <w:trHeight w:val="260"/>
        </w:trPr>
        <w:tc>
          <w:tcPr>
            <w:tcW w:w="1268" w:type="dxa"/>
          </w:tcPr>
          <w:p w14:paraId="401BEDFA" w14:textId="77777777" w:rsidR="00A56584" w:rsidRDefault="00A56584" w:rsidP="00A56584">
            <w:pPr>
              <w:pStyle w:val="Normal1"/>
              <w:spacing w:before="100"/>
              <w:jc w:val="both"/>
            </w:pPr>
            <w:r>
              <w:rPr>
                <w:rFonts w:ascii="Arial" w:eastAsia="Arial" w:hAnsi="Arial" w:cs="Arial"/>
                <w:sz w:val="22"/>
                <w:szCs w:val="22"/>
              </w:rPr>
              <w:t>1.2(b) - (</w:t>
            </w:r>
            <w:proofErr w:type="spellStart"/>
            <w:r>
              <w:rPr>
                <w:rFonts w:ascii="Arial" w:eastAsia="Arial" w:hAnsi="Arial" w:cs="Arial"/>
                <w:sz w:val="22"/>
                <w:szCs w:val="22"/>
              </w:rPr>
              <w:t>i</w:t>
            </w:r>
            <w:proofErr w:type="spellEnd"/>
            <w:r>
              <w:rPr>
                <w:rFonts w:ascii="Arial" w:eastAsia="Arial" w:hAnsi="Arial" w:cs="Arial"/>
                <w:sz w:val="22"/>
                <w:szCs w:val="22"/>
              </w:rPr>
              <w:t>)</w:t>
            </w:r>
          </w:p>
        </w:tc>
        <w:tc>
          <w:tcPr>
            <w:tcW w:w="4007" w:type="dxa"/>
          </w:tcPr>
          <w:p w14:paraId="0A855B5A" w14:textId="77777777" w:rsidR="00A56584" w:rsidRDefault="00A56584" w:rsidP="00A56584">
            <w:pPr>
              <w:pStyle w:val="Normal1"/>
              <w:jc w:val="both"/>
            </w:pPr>
            <w:r>
              <w:rPr>
                <w:rFonts w:ascii="Arial" w:eastAsia="Arial" w:hAnsi="Arial" w:cs="Arial"/>
                <w:sz w:val="22"/>
                <w:szCs w:val="22"/>
              </w:rPr>
              <w:t>Are you or, if applicable, the group of economic operators proposing to use sub-contractors?</w:t>
            </w:r>
          </w:p>
        </w:tc>
        <w:tc>
          <w:tcPr>
            <w:tcW w:w="4047" w:type="dxa"/>
          </w:tcPr>
          <w:p w14:paraId="390E42C5" w14:textId="77777777" w:rsidR="00A56584" w:rsidRDefault="00A56584" w:rsidP="00A56584">
            <w:pPr>
              <w:pStyle w:val="Normal1"/>
              <w:jc w:val="both"/>
            </w:pPr>
            <w:r>
              <w:rPr>
                <w:rFonts w:ascii="Arial" w:eastAsia="Arial" w:hAnsi="Arial" w:cs="Arial"/>
                <w:sz w:val="22"/>
                <w:szCs w:val="22"/>
              </w:rPr>
              <w:t xml:space="preserve">Yes </w:t>
            </w:r>
            <w:r>
              <w:rPr>
                <w:rFonts w:ascii="Menlo Regular" w:eastAsia="Menlo Regular" w:hAnsi="Menlo Regular" w:cs="Menlo Regular"/>
                <w:sz w:val="22"/>
                <w:szCs w:val="22"/>
              </w:rPr>
              <w:t>☐</w:t>
            </w:r>
          </w:p>
          <w:p w14:paraId="73244672" w14:textId="77777777" w:rsidR="00A56584" w:rsidRDefault="00A56584" w:rsidP="00A56584">
            <w:pPr>
              <w:pStyle w:val="Normal1"/>
              <w:jc w:val="both"/>
            </w:pPr>
            <w:r>
              <w:rPr>
                <w:rFonts w:ascii="Arial" w:eastAsia="Arial" w:hAnsi="Arial" w:cs="Arial"/>
                <w:sz w:val="22"/>
                <w:szCs w:val="22"/>
              </w:rPr>
              <w:t xml:space="preserve">No   </w:t>
            </w:r>
            <w:r>
              <w:rPr>
                <w:rFonts w:ascii="Menlo Regular" w:eastAsia="Menlo Regular" w:hAnsi="Menlo Regular" w:cs="Menlo Regular"/>
                <w:sz w:val="22"/>
                <w:szCs w:val="22"/>
              </w:rPr>
              <w:t>☐</w:t>
            </w:r>
          </w:p>
          <w:p w14:paraId="51AF7D2C" w14:textId="77777777" w:rsidR="00A56584" w:rsidRDefault="00A56584" w:rsidP="00A56584">
            <w:pPr>
              <w:pStyle w:val="Normal1"/>
              <w:jc w:val="both"/>
            </w:pPr>
          </w:p>
        </w:tc>
      </w:tr>
      <w:tr w:rsidR="00A56584" w14:paraId="0E3F9EFF" w14:textId="77777777" w:rsidTr="00A56584">
        <w:tc>
          <w:tcPr>
            <w:tcW w:w="1268" w:type="dxa"/>
          </w:tcPr>
          <w:p w14:paraId="4A0BD734" w14:textId="77777777" w:rsidR="00A56584" w:rsidRDefault="00A56584" w:rsidP="00A56584">
            <w:pPr>
              <w:pStyle w:val="Normal1"/>
              <w:spacing w:before="100"/>
              <w:jc w:val="both"/>
            </w:pPr>
            <w:r>
              <w:rPr>
                <w:rFonts w:ascii="Arial" w:eastAsia="Arial" w:hAnsi="Arial" w:cs="Arial"/>
                <w:sz w:val="22"/>
                <w:szCs w:val="22"/>
              </w:rPr>
              <w:t>1.2(b) - (ii)</w:t>
            </w:r>
          </w:p>
        </w:tc>
        <w:tc>
          <w:tcPr>
            <w:tcW w:w="8054" w:type="dxa"/>
            <w:gridSpan w:val="2"/>
          </w:tcPr>
          <w:p w14:paraId="434BB624" w14:textId="77777777" w:rsidR="00A56584" w:rsidRDefault="00A56584" w:rsidP="00A56584">
            <w:pPr>
              <w:pStyle w:val="Normal1"/>
              <w:jc w:val="both"/>
            </w:pPr>
            <w:r>
              <w:rPr>
                <w:rFonts w:ascii="Arial" w:eastAsia="Arial" w:hAnsi="Arial" w:cs="Arial"/>
                <w:sz w:val="22"/>
                <w:szCs w:val="22"/>
              </w:rPr>
              <w:t>If you responded yes to 1.2(b)-(</w:t>
            </w:r>
            <w:proofErr w:type="spellStart"/>
            <w:r>
              <w:rPr>
                <w:rFonts w:ascii="Arial" w:eastAsia="Arial" w:hAnsi="Arial" w:cs="Arial"/>
                <w:sz w:val="22"/>
                <w:szCs w:val="22"/>
              </w:rPr>
              <w:t>i</w:t>
            </w:r>
            <w:proofErr w:type="spellEnd"/>
            <w:r>
              <w:rPr>
                <w:rFonts w:ascii="Arial" w:eastAsia="Arial" w:hAnsi="Arial" w:cs="Arial"/>
                <w:sz w:val="22"/>
                <w:szCs w:val="22"/>
              </w:rPr>
              <w:t>) please provide additional details for each sub-contractor in the following table: we may ask them to complete this form as well.</w:t>
            </w:r>
          </w:p>
          <w:tbl>
            <w:tblPr>
              <w:tblW w:w="7828"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814"/>
              <w:gridCol w:w="1202"/>
              <w:gridCol w:w="1203"/>
              <w:gridCol w:w="1203"/>
              <w:gridCol w:w="1203"/>
              <w:gridCol w:w="1203"/>
            </w:tblGrid>
            <w:tr w:rsidR="00A56584" w14:paraId="4C508B1C" w14:textId="77777777" w:rsidTr="00A56584">
              <w:trPr>
                <w:trHeight w:val="400"/>
              </w:trPr>
              <w:tc>
                <w:tcPr>
                  <w:tcW w:w="1814" w:type="dxa"/>
                </w:tcPr>
                <w:p w14:paraId="4A974B29" w14:textId="77777777" w:rsidR="00A56584" w:rsidRDefault="00A56584" w:rsidP="00A56584">
                  <w:pPr>
                    <w:pStyle w:val="Normal1"/>
                    <w:jc w:val="both"/>
                  </w:pPr>
                  <w:r>
                    <w:rPr>
                      <w:rFonts w:ascii="Arial" w:eastAsia="Arial" w:hAnsi="Arial" w:cs="Arial"/>
                      <w:sz w:val="16"/>
                      <w:szCs w:val="16"/>
                    </w:rPr>
                    <w:t>Name</w:t>
                  </w:r>
                </w:p>
              </w:tc>
              <w:tc>
                <w:tcPr>
                  <w:tcW w:w="1202" w:type="dxa"/>
                </w:tcPr>
                <w:p w14:paraId="292B33B2" w14:textId="77777777" w:rsidR="00A56584" w:rsidRDefault="00A56584" w:rsidP="00A56584">
                  <w:pPr>
                    <w:pStyle w:val="Normal1"/>
                    <w:jc w:val="both"/>
                  </w:pPr>
                </w:p>
                <w:p w14:paraId="796AF84C" w14:textId="77777777" w:rsidR="00A56584" w:rsidRDefault="00A56584" w:rsidP="00A56584">
                  <w:pPr>
                    <w:pStyle w:val="Normal1"/>
                    <w:jc w:val="both"/>
                  </w:pPr>
                </w:p>
              </w:tc>
              <w:tc>
                <w:tcPr>
                  <w:tcW w:w="1203" w:type="dxa"/>
                </w:tcPr>
                <w:p w14:paraId="17C46423" w14:textId="77777777" w:rsidR="00A56584" w:rsidRDefault="00A56584" w:rsidP="00A56584">
                  <w:pPr>
                    <w:pStyle w:val="Normal1"/>
                    <w:jc w:val="both"/>
                  </w:pPr>
                </w:p>
              </w:tc>
              <w:tc>
                <w:tcPr>
                  <w:tcW w:w="1203" w:type="dxa"/>
                </w:tcPr>
                <w:p w14:paraId="6442552D" w14:textId="77777777" w:rsidR="00A56584" w:rsidRDefault="00A56584" w:rsidP="00A56584">
                  <w:pPr>
                    <w:pStyle w:val="Normal1"/>
                    <w:jc w:val="both"/>
                  </w:pPr>
                </w:p>
              </w:tc>
              <w:tc>
                <w:tcPr>
                  <w:tcW w:w="1203" w:type="dxa"/>
                </w:tcPr>
                <w:p w14:paraId="5FCA7D9B" w14:textId="77777777" w:rsidR="00A56584" w:rsidRDefault="00A56584" w:rsidP="00A56584">
                  <w:pPr>
                    <w:pStyle w:val="Normal1"/>
                    <w:jc w:val="both"/>
                  </w:pPr>
                </w:p>
              </w:tc>
              <w:tc>
                <w:tcPr>
                  <w:tcW w:w="1203" w:type="dxa"/>
                </w:tcPr>
                <w:p w14:paraId="7641907A" w14:textId="77777777" w:rsidR="00A56584" w:rsidRDefault="00A56584" w:rsidP="00A56584">
                  <w:pPr>
                    <w:pStyle w:val="Normal1"/>
                    <w:jc w:val="both"/>
                  </w:pPr>
                </w:p>
              </w:tc>
            </w:tr>
            <w:tr w:rsidR="00A56584" w14:paraId="250D12E3" w14:textId="77777777" w:rsidTr="00A56584">
              <w:trPr>
                <w:trHeight w:val="480"/>
              </w:trPr>
              <w:tc>
                <w:tcPr>
                  <w:tcW w:w="1814" w:type="dxa"/>
                </w:tcPr>
                <w:p w14:paraId="48F59580" w14:textId="77777777" w:rsidR="00A56584" w:rsidRDefault="00A56584" w:rsidP="00A56584">
                  <w:pPr>
                    <w:pStyle w:val="Normal1"/>
                    <w:jc w:val="both"/>
                  </w:pPr>
                  <w:r>
                    <w:rPr>
                      <w:rFonts w:ascii="Arial" w:eastAsia="Arial" w:hAnsi="Arial" w:cs="Arial"/>
                      <w:sz w:val="16"/>
                      <w:szCs w:val="16"/>
                    </w:rPr>
                    <w:t>Registered address</w:t>
                  </w:r>
                </w:p>
              </w:tc>
              <w:tc>
                <w:tcPr>
                  <w:tcW w:w="1202" w:type="dxa"/>
                </w:tcPr>
                <w:p w14:paraId="107531A9" w14:textId="77777777" w:rsidR="00A56584" w:rsidRDefault="00A56584" w:rsidP="00A56584">
                  <w:pPr>
                    <w:pStyle w:val="Normal1"/>
                    <w:jc w:val="both"/>
                  </w:pPr>
                </w:p>
                <w:p w14:paraId="7AFED1EB" w14:textId="77777777" w:rsidR="00A56584" w:rsidRDefault="00A56584" w:rsidP="00A56584">
                  <w:pPr>
                    <w:pStyle w:val="Normal1"/>
                    <w:jc w:val="both"/>
                  </w:pPr>
                </w:p>
              </w:tc>
              <w:tc>
                <w:tcPr>
                  <w:tcW w:w="1203" w:type="dxa"/>
                </w:tcPr>
                <w:p w14:paraId="1CC8270C" w14:textId="77777777" w:rsidR="00A56584" w:rsidRDefault="00A56584" w:rsidP="00A56584">
                  <w:pPr>
                    <w:pStyle w:val="Normal1"/>
                    <w:jc w:val="both"/>
                  </w:pPr>
                </w:p>
              </w:tc>
              <w:tc>
                <w:tcPr>
                  <w:tcW w:w="1203" w:type="dxa"/>
                </w:tcPr>
                <w:p w14:paraId="458EC8CE" w14:textId="77777777" w:rsidR="00A56584" w:rsidRDefault="00A56584" w:rsidP="00A56584">
                  <w:pPr>
                    <w:pStyle w:val="Normal1"/>
                    <w:jc w:val="both"/>
                  </w:pPr>
                </w:p>
              </w:tc>
              <w:tc>
                <w:tcPr>
                  <w:tcW w:w="1203" w:type="dxa"/>
                </w:tcPr>
                <w:p w14:paraId="11BA71B0" w14:textId="77777777" w:rsidR="00A56584" w:rsidRDefault="00A56584" w:rsidP="00A56584">
                  <w:pPr>
                    <w:pStyle w:val="Normal1"/>
                    <w:jc w:val="both"/>
                  </w:pPr>
                </w:p>
              </w:tc>
              <w:tc>
                <w:tcPr>
                  <w:tcW w:w="1203" w:type="dxa"/>
                </w:tcPr>
                <w:p w14:paraId="38A8212A" w14:textId="77777777" w:rsidR="00A56584" w:rsidRDefault="00A56584" w:rsidP="00A56584">
                  <w:pPr>
                    <w:pStyle w:val="Normal1"/>
                    <w:jc w:val="both"/>
                  </w:pPr>
                </w:p>
              </w:tc>
            </w:tr>
            <w:tr w:rsidR="00A56584" w14:paraId="6B00DD22" w14:textId="77777777" w:rsidTr="00A56584">
              <w:trPr>
                <w:trHeight w:val="360"/>
              </w:trPr>
              <w:tc>
                <w:tcPr>
                  <w:tcW w:w="1814" w:type="dxa"/>
                </w:tcPr>
                <w:p w14:paraId="019A6503" w14:textId="77777777" w:rsidR="00A56584" w:rsidRDefault="00A56584" w:rsidP="00A56584">
                  <w:pPr>
                    <w:pStyle w:val="Normal1"/>
                    <w:jc w:val="both"/>
                  </w:pPr>
                  <w:r>
                    <w:rPr>
                      <w:rFonts w:ascii="Arial" w:eastAsia="Arial" w:hAnsi="Arial" w:cs="Arial"/>
                      <w:sz w:val="16"/>
                      <w:szCs w:val="16"/>
                    </w:rPr>
                    <w:t>Trading status</w:t>
                  </w:r>
                </w:p>
              </w:tc>
              <w:tc>
                <w:tcPr>
                  <w:tcW w:w="1202" w:type="dxa"/>
                </w:tcPr>
                <w:p w14:paraId="1B21CFB3" w14:textId="77777777" w:rsidR="00A56584" w:rsidRDefault="00A56584" w:rsidP="00A56584">
                  <w:pPr>
                    <w:pStyle w:val="Normal1"/>
                    <w:jc w:val="both"/>
                  </w:pPr>
                </w:p>
              </w:tc>
              <w:tc>
                <w:tcPr>
                  <w:tcW w:w="1203" w:type="dxa"/>
                </w:tcPr>
                <w:p w14:paraId="7B29D4ED" w14:textId="77777777" w:rsidR="00A56584" w:rsidRDefault="00A56584" w:rsidP="00A56584">
                  <w:pPr>
                    <w:pStyle w:val="Normal1"/>
                    <w:jc w:val="both"/>
                  </w:pPr>
                </w:p>
              </w:tc>
              <w:tc>
                <w:tcPr>
                  <w:tcW w:w="1203" w:type="dxa"/>
                </w:tcPr>
                <w:p w14:paraId="0EDA77B5" w14:textId="77777777" w:rsidR="00A56584" w:rsidRDefault="00A56584" w:rsidP="00A56584">
                  <w:pPr>
                    <w:pStyle w:val="Normal1"/>
                    <w:jc w:val="both"/>
                  </w:pPr>
                </w:p>
              </w:tc>
              <w:tc>
                <w:tcPr>
                  <w:tcW w:w="1203" w:type="dxa"/>
                </w:tcPr>
                <w:p w14:paraId="6E2F1053" w14:textId="77777777" w:rsidR="00A56584" w:rsidRDefault="00A56584" w:rsidP="00A56584">
                  <w:pPr>
                    <w:pStyle w:val="Normal1"/>
                    <w:jc w:val="both"/>
                  </w:pPr>
                </w:p>
              </w:tc>
              <w:tc>
                <w:tcPr>
                  <w:tcW w:w="1203" w:type="dxa"/>
                </w:tcPr>
                <w:p w14:paraId="1E923B7D" w14:textId="77777777" w:rsidR="00A56584" w:rsidRDefault="00A56584" w:rsidP="00A56584">
                  <w:pPr>
                    <w:pStyle w:val="Normal1"/>
                    <w:jc w:val="both"/>
                  </w:pPr>
                </w:p>
              </w:tc>
            </w:tr>
            <w:tr w:rsidR="00A56584" w14:paraId="31A516B0" w14:textId="77777777" w:rsidTr="00A56584">
              <w:trPr>
                <w:trHeight w:val="480"/>
              </w:trPr>
              <w:tc>
                <w:tcPr>
                  <w:tcW w:w="1814" w:type="dxa"/>
                </w:tcPr>
                <w:p w14:paraId="1B30606F" w14:textId="77777777" w:rsidR="00A56584" w:rsidRDefault="00A56584" w:rsidP="00A56584">
                  <w:pPr>
                    <w:pStyle w:val="Normal1"/>
                    <w:jc w:val="both"/>
                  </w:pPr>
                  <w:r>
                    <w:rPr>
                      <w:rFonts w:ascii="Arial" w:eastAsia="Arial" w:hAnsi="Arial" w:cs="Arial"/>
                      <w:sz w:val="16"/>
                      <w:szCs w:val="16"/>
                    </w:rPr>
                    <w:t>Company registration number</w:t>
                  </w:r>
                </w:p>
              </w:tc>
              <w:tc>
                <w:tcPr>
                  <w:tcW w:w="1202" w:type="dxa"/>
                </w:tcPr>
                <w:p w14:paraId="29F03833" w14:textId="77777777" w:rsidR="00A56584" w:rsidRDefault="00A56584" w:rsidP="00A56584">
                  <w:pPr>
                    <w:pStyle w:val="Normal1"/>
                    <w:jc w:val="both"/>
                  </w:pPr>
                </w:p>
              </w:tc>
              <w:tc>
                <w:tcPr>
                  <w:tcW w:w="1203" w:type="dxa"/>
                </w:tcPr>
                <w:p w14:paraId="7FA8C701" w14:textId="77777777" w:rsidR="00A56584" w:rsidRDefault="00A56584" w:rsidP="00A56584">
                  <w:pPr>
                    <w:pStyle w:val="Normal1"/>
                    <w:jc w:val="both"/>
                  </w:pPr>
                </w:p>
              </w:tc>
              <w:tc>
                <w:tcPr>
                  <w:tcW w:w="1203" w:type="dxa"/>
                </w:tcPr>
                <w:p w14:paraId="08E76056" w14:textId="77777777" w:rsidR="00A56584" w:rsidRDefault="00A56584" w:rsidP="00A56584">
                  <w:pPr>
                    <w:pStyle w:val="Normal1"/>
                    <w:jc w:val="both"/>
                  </w:pPr>
                </w:p>
              </w:tc>
              <w:tc>
                <w:tcPr>
                  <w:tcW w:w="1203" w:type="dxa"/>
                </w:tcPr>
                <w:p w14:paraId="2F67772B" w14:textId="77777777" w:rsidR="00A56584" w:rsidRDefault="00A56584" w:rsidP="00A56584">
                  <w:pPr>
                    <w:pStyle w:val="Normal1"/>
                    <w:jc w:val="both"/>
                  </w:pPr>
                </w:p>
              </w:tc>
              <w:tc>
                <w:tcPr>
                  <w:tcW w:w="1203" w:type="dxa"/>
                </w:tcPr>
                <w:p w14:paraId="2F5381BE" w14:textId="77777777" w:rsidR="00A56584" w:rsidRDefault="00A56584" w:rsidP="00A56584">
                  <w:pPr>
                    <w:pStyle w:val="Normal1"/>
                    <w:jc w:val="both"/>
                  </w:pPr>
                </w:p>
              </w:tc>
            </w:tr>
            <w:tr w:rsidR="00A56584" w14:paraId="352F575F" w14:textId="77777777" w:rsidTr="00A56584">
              <w:trPr>
                <w:trHeight w:val="480"/>
              </w:trPr>
              <w:tc>
                <w:tcPr>
                  <w:tcW w:w="1814" w:type="dxa"/>
                </w:tcPr>
                <w:p w14:paraId="25642E6A" w14:textId="77777777" w:rsidR="00A56584" w:rsidRDefault="00A56584" w:rsidP="00A56584">
                  <w:pPr>
                    <w:pStyle w:val="Normal1"/>
                    <w:jc w:val="both"/>
                  </w:pPr>
                  <w:r>
                    <w:rPr>
                      <w:rFonts w:ascii="Arial" w:eastAsia="Arial" w:hAnsi="Arial" w:cs="Arial"/>
                      <w:sz w:val="16"/>
                      <w:szCs w:val="16"/>
                    </w:rPr>
                    <w:t>Head Office DUNS number (if applicable)</w:t>
                  </w:r>
                </w:p>
              </w:tc>
              <w:tc>
                <w:tcPr>
                  <w:tcW w:w="1202" w:type="dxa"/>
                </w:tcPr>
                <w:p w14:paraId="0F554F22" w14:textId="77777777" w:rsidR="00A56584" w:rsidRDefault="00A56584" w:rsidP="00A56584">
                  <w:pPr>
                    <w:pStyle w:val="Normal1"/>
                    <w:jc w:val="both"/>
                  </w:pPr>
                </w:p>
              </w:tc>
              <w:tc>
                <w:tcPr>
                  <w:tcW w:w="1203" w:type="dxa"/>
                </w:tcPr>
                <w:p w14:paraId="56C98EC9" w14:textId="77777777" w:rsidR="00A56584" w:rsidRDefault="00A56584" w:rsidP="00A56584">
                  <w:pPr>
                    <w:pStyle w:val="Normal1"/>
                    <w:jc w:val="both"/>
                  </w:pPr>
                </w:p>
              </w:tc>
              <w:tc>
                <w:tcPr>
                  <w:tcW w:w="1203" w:type="dxa"/>
                </w:tcPr>
                <w:p w14:paraId="0D77A125" w14:textId="77777777" w:rsidR="00A56584" w:rsidRDefault="00A56584" w:rsidP="00A56584">
                  <w:pPr>
                    <w:pStyle w:val="Normal1"/>
                    <w:jc w:val="both"/>
                  </w:pPr>
                </w:p>
              </w:tc>
              <w:tc>
                <w:tcPr>
                  <w:tcW w:w="1203" w:type="dxa"/>
                </w:tcPr>
                <w:p w14:paraId="416DC00A" w14:textId="77777777" w:rsidR="00A56584" w:rsidRDefault="00A56584" w:rsidP="00A56584">
                  <w:pPr>
                    <w:pStyle w:val="Normal1"/>
                    <w:jc w:val="both"/>
                  </w:pPr>
                </w:p>
              </w:tc>
              <w:tc>
                <w:tcPr>
                  <w:tcW w:w="1203" w:type="dxa"/>
                </w:tcPr>
                <w:p w14:paraId="2A6D10EF" w14:textId="77777777" w:rsidR="00A56584" w:rsidRDefault="00A56584" w:rsidP="00A56584">
                  <w:pPr>
                    <w:pStyle w:val="Normal1"/>
                    <w:jc w:val="both"/>
                  </w:pPr>
                </w:p>
              </w:tc>
            </w:tr>
            <w:tr w:rsidR="00A56584" w14:paraId="52D88C92" w14:textId="77777777" w:rsidTr="00A56584">
              <w:trPr>
                <w:trHeight w:val="480"/>
              </w:trPr>
              <w:tc>
                <w:tcPr>
                  <w:tcW w:w="1814" w:type="dxa"/>
                </w:tcPr>
                <w:p w14:paraId="7437BA57" w14:textId="77777777" w:rsidR="00A56584" w:rsidRDefault="00A56584" w:rsidP="00A56584">
                  <w:pPr>
                    <w:pStyle w:val="Normal1"/>
                    <w:jc w:val="both"/>
                  </w:pPr>
                  <w:r>
                    <w:rPr>
                      <w:rFonts w:ascii="Arial" w:eastAsia="Arial" w:hAnsi="Arial" w:cs="Arial"/>
                      <w:sz w:val="16"/>
                      <w:szCs w:val="16"/>
                    </w:rPr>
                    <w:t>Registered VAT number</w:t>
                  </w:r>
                </w:p>
              </w:tc>
              <w:tc>
                <w:tcPr>
                  <w:tcW w:w="1202" w:type="dxa"/>
                </w:tcPr>
                <w:p w14:paraId="18F48BDA" w14:textId="77777777" w:rsidR="00A56584" w:rsidRDefault="00A56584" w:rsidP="00A56584">
                  <w:pPr>
                    <w:pStyle w:val="Normal1"/>
                    <w:jc w:val="both"/>
                  </w:pPr>
                </w:p>
              </w:tc>
              <w:tc>
                <w:tcPr>
                  <w:tcW w:w="1203" w:type="dxa"/>
                </w:tcPr>
                <w:p w14:paraId="78A5E16A" w14:textId="77777777" w:rsidR="00A56584" w:rsidRDefault="00A56584" w:rsidP="00A56584">
                  <w:pPr>
                    <w:pStyle w:val="Normal1"/>
                    <w:jc w:val="both"/>
                  </w:pPr>
                </w:p>
              </w:tc>
              <w:tc>
                <w:tcPr>
                  <w:tcW w:w="1203" w:type="dxa"/>
                </w:tcPr>
                <w:p w14:paraId="0EC59AB1" w14:textId="77777777" w:rsidR="00A56584" w:rsidRDefault="00A56584" w:rsidP="00A56584">
                  <w:pPr>
                    <w:pStyle w:val="Normal1"/>
                    <w:jc w:val="both"/>
                  </w:pPr>
                </w:p>
              </w:tc>
              <w:tc>
                <w:tcPr>
                  <w:tcW w:w="1203" w:type="dxa"/>
                </w:tcPr>
                <w:p w14:paraId="4DCC4374" w14:textId="77777777" w:rsidR="00A56584" w:rsidRDefault="00A56584" w:rsidP="00A56584">
                  <w:pPr>
                    <w:pStyle w:val="Normal1"/>
                    <w:jc w:val="both"/>
                  </w:pPr>
                </w:p>
              </w:tc>
              <w:tc>
                <w:tcPr>
                  <w:tcW w:w="1203" w:type="dxa"/>
                </w:tcPr>
                <w:p w14:paraId="30449A19" w14:textId="77777777" w:rsidR="00A56584" w:rsidRDefault="00A56584" w:rsidP="00A56584">
                  <w:pPr>
                    <w:pStyle w:val="Normal1"/>
                    <w:jc w:val="both"/>
                  </w:pPr>
                </w:p>
              </w:tc>
            </w:tr>
            <w:tr w:rsidR="00A56584" w14:paraId="1C31ACF7" w14:textId="77777777" w:rsidTr="00A56584">
              <w:trPr>
                <w:trHeight w:val="480"/>
              </w:trPr>
              <w:tc>
                <w:tcPr>
                  <w:tcW w:w="1814" w:type="dxa"/>
                </w:tcPr>
                <w:p w14:paraId="58958E8F" w14:textId="77777777" w:rsidR="00A56584" w:rsidRDefault="00A56584" w:rsidP="00A56584">
                  <w:pPr>
                    <w:pStyle w:val="Normal1"/>
                    <w:jc w:val="both"/>
                  </w:pPr>
                  <w:r>
                    <w:rPr>
                      <w:rFonts w:ascii="Arial" w:eastAsia="Arial" w:hAnsi="Arial" w:cs="Arial"/>
                      <w:sz w:val="16"/>
                      <w:szCs w:val="16"/>
                    </w:rPr>
                    <w:t>Type of organisation</w:t>
                  </w:r>
                </w:p>
              </w:tc>
              <w:tc>
                <w:tcPr>
                  <w:tcW w:w="1202" w:type="dxa"/>
                </w:tcPr>
                <w:p w14:paraId="7C8AF5C3" w14:textId="77777777" w:rsidR="00A56584" w:rsidRDefault="00A56584" w:rsidP="00A56584">
                  <w:pPr>
                    <w:pStyle w:val="Normal1"/>
                    <w:jc w:val="both"/>
                  </w:pPr>
                </w:p>
              </w:tc>
              <w:tc>
                <w:tcPr>
                  <w:tcW w:w="1203" w:type="dxa"/>
                </w:tcPr>
                <w:p w14:paraId="7A0336AB" w14:textId="77777777" w:rsidR="00A56584" w:rsidRDefault="00A56584" w:rsidP="00A56584">
                  <w:pPr>
                    <w:pStyle w:val="Normal1"/>
                    <w:jc w:val="both"/>
                  </w:pPr>
                </w:p>
              </w:tc>
              <w:tc>
                <w:tcPr>
                  <w:tcW w:w="1203" w:type="dxa"/>
                </w:tcPr>
                <w:p w14:paraId="68552F7C" w14:textId="77777777" w:rsidR="00A56584" w:rsidRDefault="00A56584" w:rsidP="00A56584">
                  <w:pPr>
                    <w:pStyle w:val="Normal1"/>
                    <w:jc w:val="both"/>
                  </w:pPr>
                </w:p>
              </w:tc>
              <w:tc>
                <w:tcPr>
                  <w:tcW w:w="1203" w:type="dxa"/>
                </w:tcPr>
                <w:p w14:paraId="270BA182" w14:textId="77777777" w:rsidR="00A56584" w:rsidRDefault="00A56584" w:rsidP="00A56584">
                  <w:pPr>
                    <w:pStyle w:val="Normal1"/>
                    <w:jc w:val="both"/>
                  </w:pPr>
                </w:p>
              </w:tc>
              <w:tc>
                <w:tcPr>
                  <w:tcW w:w="1203" w:type="dxa"/>
                </w:tcPr>
                <w:p w14:paraId="043FBC91" w14:textId="77777777" w:rsidR="00A56584" w:rsidRDefault="00A56584" w:rsidP="00A56584">
                  <w:pPr>
                    <w:pStyle w:val="Normal1"/>
                    <w:jc w:val="both"/>
                  </w:pPr>
                </w:p>
              </w:tc>
            </w:tr>
            <w:tr w:rsidR="00A56584" w14:paraId="3A2F9924" w14:textId="77777777" w:rsidTr="00A56584">
              <w:trPr>
                <w:trHeight w:val="360"/>
              </w:trPr>
              <w:tc>
                <w:tcPr>
                  <w:tcW w:w="1814" w:type="dxa"/>
                </w:tcPr>
                <w:p w14:paraId="38C5529A" w14:textId="77777777" w:rsidR="00A56584" w:rsidRDefault="00A56584" w:rsidP="00A56584">
                  <w:pPr>
                    <w:pStyle w:val="Normal1"/>
                    <w:jc w:val="both"/>
                  </w:pPr>
                  <w:r>
                    <w:rPr>
                      <w:rFonts w:ascii="Arial" w:eastAsia="Arial" w:hAnsi="Arial" w:cs="Arial"/>
                      <w:sz w:val="16"/>
                      <w:szCs w:val="16"/>
                    </w:rPr>
                    <w:t>SME (Yes/No)</w:t>
                  </w:r>
                </w:p>
              </w:tc>
              <w:tc>
                <w:tcPr>
                  <w:tcW w:w="1202" w:type="dxa"/>
                </w:tcPr>
                <w:p w14:paraId="04FEB3BE" w14:textId="77777777" w:rsidR="00A56584" w:rsidRDefault="00A56584" w:rsidP="00A56584">
                  <w:pPr>
                    <w:pStyle w:val="Normal1"/>
                    <w:jc w:val="both"/>
                  </w:pPr>
                </w:p>
              </w:tc>
              <w:tc>
                <w:tcPr>
                  <w:tcW w:w="1203" w:type="dxa"/>
                </w:tcPr>
                <w:p w14:paraId="3A4232AD" w14:textId="77777777" w:rsidR="00A56584" w:rsidRDefault="00A56584" w:rsidP="00A56584">
                  <w:pPr>
                    <w:pStyle w:val="Normal1"/>
                    <w:jc w:val="both"/>
                  </w:pPr>
                </w:p>
              </w:tc>
              <w:tc>
                <w:tcPr>
                  <w:tcW w:w="1203" w:type="dxa"/>
                </w:tcPr>
                <w:p w14:paraId="189EE899" w14:textId="77777777" w:rsidR="00A56584" w:rsidRDefault="00A56584" w:rsidP="00A56584">
                  <w:pPr>
                    <w:pStyle w:val="Normal1"/>
                    <w:jc w:val="both"/>
                  </w:pPr>
                </w:p>
              </w:tc>
              <w:tc>
                <w:tcPr>
                  <w:tcW w:w="1203" w:type="dxa"/>
                </w:tcPr>
                <w:p w14:paraId="234DEF94" w14:textId="77777777" w:rsidR="00A56584" w:rsidRDefault="00A56584" w:rsidP="00A56584">
                  <w:pPr>
                    <w:pStyle w:val="Normal1"/>
                    <w:jc w:val="both"/>
                  </w:pPr>
                </w:p>
              </w:tc>
              <w:tc>
                <w:tcPr>
                  <w:tcW w:w="1203" w:type="dxa"/>
                </w:tcPr>
                <w:p w14:paraId="7FECCADE" w14:textId="77777777" w:rsidR="00A56584" w:rsidRDefault="00A56584" w:rsidP="00A56584">
                  <w:pPr>
                    <w:pStyle w:val="Normal1"/>
                    <w:jc w:val="both"/>
                  </w:pPr>
                </w:p>
              </w:tc>
            </w:tr>
            <w:tr w:rsidR="00A56584" w14:paraId="0321865D" w14:textId="77777777" w:rsidTr="00A56584">
              <w:trPr>
                <w:trHeight w:val="480"/>
              </w:trPr>
              <w:tc>
                <w:tcPr>
                  <w:tcW w:w="1814" w:type="dxa"/>
                </w:tcPr>
                <w:p w14:paraId="4F12C288" w14:textId="77777777" w:rsidR="00A56584" w:rsidRDefault="00A56584" w:rsidP="00A56584">
                  <w:pPr>
                    <w:pStyle w:val="Normal1"/>
                    <w:jc w:val="both"/>
                  </w:pPr>
                  <w:r>
                    <w:rPr>
                      <w:rFonts w:ascii="Arial" w:eastAsia="Arial" w:hAnsi="Arial" w:cs="Arial"/>
                      <w:sz w:val="16"/>
                      <w:szCs w:val="16"/>
                    </w:rPr>
                    <w:t>The role each sub-contractor will take in providing the works and /or supplies e.g. key deliverables</w:t>
                  </w:r>
                </w:p>
              </w:tc>
              <w:tc>
                <w:tcPr>
                  <w:tcW w:w="1202" w:type="dxa"/>
                </w:tcPr>
                <w:p w14:paraId="1DBDCE0D" w14:textId="77777777" w:rsidR="00A56584" w:rsidRDefault="00A56584" w:rsidP="00A56584">
                  <w:pPr>
                    <w:pStyle w:val="Normal1"/>
                    <w:jc w:val="both"/>
                  </w:pPr>
                </w:p>
              </w:tc>
              <w:tc>
                <w:tcPr>
                  <w:tcW w:w="1203" w:type="dxa"/>
                </w:tcPr>
                <w:p w14:paraId="159678C1" w14:textId="77777777" w:rsidR="00A56584" w:rsidRDefault="00A56584" w:rsidP="00A56584">
                  <w:pPr>
                    <w:pStyle w:val="Normal1"/>
                    <w:jc w:val="both"/>
                  </w:pPr>
                </w:p>
              </w:tc>
              <w:tc>
                <w:tcPr>
                  <w:tcW w:w="1203" w:type="dxa"/>
                </w:tcPr>
                <w:p w14:paraId="48A34826" w14:textId="77777777" w:rsidR="00A56584" w:rsidRDefault="00A56584" w:rsidP="00A56584">
                  <w:pPr>
                    <w:pStyle w:val="Normal1"/>
                    <w:jc w:val="both"/>
                  </w:pPr>
                </w:p>
              </w:tc>
              <w:tc>
                <w:tcPr>
                  <w:tcW w:w="1203" w:type="dxa"/>
                </w:tcPr>
                <w:p w14:paraId="3B13B0F2" w14:textId="77777777" w:rsidR="00A56584" w:rsidRDefault="00A56584" w:rsidP="00A56584">
                  <w:pPr>
                    <w:pStyle w:val="Normal1"/>
                    <w:jc w:val="both"/>
                  </w:pPr>
                </w:p>
              </w:tc>
              <w:tc>
                <w:tcPr>
                  <w:tcW w:w="1203" w:type="dxa"/>
                </w:tcPr>
                <w:p w14:paraId="7D781744" w14:textId="77777777" w:rsidR="00A56584" w:rsidRDefault="00A56584" w:rsidP="00A56584">
                  <w:pPr>
                    <w:pStyle w:val="Normal1"/>
                    <w:jc w:val="both"/>
                  </w:pPr>
                </w:p>
              </w:tc>
            </w:tr>
            <w:tr w:rsidR="00A56584" w14:paraId="4D4C4990" w14:textId="77777777" w:rsidTr="00A56584">
              <w:trPr>
                <w:trHeight w:val="480"/>
              </w:trPr>
              <w:tc>
                <w:tcPr>
                  <w:tcW w:w="1814" w:type="dxa"/>
                </w:tcPr>
                <w:p w14:paraId="382C5E99" w14:textId="77777777" w:rsidR="00A56584" w:rsidRDefault="00A56584" w:rsidP="00A56584">
                  <w:pPr>
                    <w:pStyle w:val="Normal1"/>
                    <w:jc w:val="both"/>
                  </w:pPr>
                  <w:r>
                    <w:rPr>
                      <w:rFonts w:ascii="Arial" w:eastAsia="Arial" w:hAnsi="Arial" w:cs="Arial"/>
                      <w:sz w:val="16"/>
                      <w:szCs w:val="16"/>
                    </w:rPr>
                    <w:t>The approximate % of contractual obligations assigned to each sub-contractor</w:t>
                  </w:r>
                </w:p>
              </w:tc>
              <w:tc>
                <w:tcPr>
                  <w:tcW w:w="1202" w:type="dxa"/>
                </w:tcPr>
                <w:p w14:paraId="1935F1FF" w14:textId="77777777" w:rsidR="00A56584" w:rsidRDefault="00A56584" w:rsidP="00A56584">
                  <w:pPr>
                    <w:pStyle w:val="Normal1"/>
                    <w:jc w:val="both"/>
                  </w:pPr>
                </w:p>
              </w:tc>
              <w:tc>
                <w:tcPr>
                  <w:tcW w:w="1203" w:type="dxa"/>
                </w:tcPr>
                <w:p w14:paraId="45918905" w14:textId="77777777" w:rsidR="00A56584" w:rsidRDefault="00A56584" w:rsidP="00A56584">
                  <w:pPr>
                    <w:pStyle w:val="Normal1"/>
                    <w:jc w:val="both"/>
                  </w:pPr>
                </w:p>
              </w:tc>
              <w:tc>
                <w:tcPr>
                  <w:tcW w:w="1203" w:type="dxa"/>
                </w:tcPr>
                <w:p w14:paraId="7B42664B" w14:textId="77777777" w:rsidR="00A56584" w:rsidRDefault="00A56584" w:rsidP="00A56584">
                  <w:pPr>
                    <w:pStyle w:val="Normal1"/>
                    <w:jc w:val="both"/>
                  </w:pPr>
                </w:p>
              </w:tc>
              <w:tc>
                <w:tcPr>
                  <w:tcW w:w="1203" w:type="dxa"/>
                </w:tcPr>
                <w:p w14:paraId="3D5B5783" w14:textId="77777777" w:rsidR="00A56584" w:rsidRDefault="00A56584" w:rsidP="00A56584">
                  <w:pPr>
                    <w:pStyle w:val="Normal1"/>
                    <w:jc w:val="both"/>
                  </w:pPr>
                </w:p>
              </w:tc>
              <w:tc>
                <w:tcPr>
                  <w:tcW w:w="1203" w:type="dxa"/>
                </w:tcPr>
                <w:p w14:paraId="743917A0" w14:textId="77777777" w:rsidR="00A56584" w:rsidRDefault="00A56584" w:rsidP="00A56584">
                  <w:pPr>
                    <w:pStyle w:val="Normal1"/>
                    <w:jc w:val="both"/>
                  </w:pPr>
                </w:p>
              </w:tc>
            </w:tr>
          </w:tbl>
          <w:p w14:paraId="02AEFD7F" w14:textId="77777777" w:rsidR="00A56584" w:rsidRDefault="00A56584" w:rsidP="00A56584">
            <w:pPr>
              <w:pStyle w:val="Normal1"/>
              <w:jc w:val="both"/>
            </w:pPr>
          </w:p>
        </w:tc>
      </w:tr>
    </w:tbl>
    <w:p w14:paraId="39C35669" w14:textId="77777777" w:rsidR="00A56584" w:rsidRDefault="00A56584" w:rsidP="00A56584">
      <w:pPr>
        <w:pStyle w:val="Normal1"/>
        <w:spacing w:before="100"/>
        <w:jc w:val="both"/>
      </w:pPr>
    </w:p>
    <w:p w14:paraId="15D6C659" w14:textId="77777777" w:rsidR="00A56584" w:rsidRDefault="00A56584" w:rsidP="00A56584">
      <w:pPr>
        <w:pStyle w:val="Normal1"/>
        <w:spacing w:before="100"/>
        <w:jc w:val="both"/>
      </w:pPr>
    </w:p>
    <w:p w14:paraId="6B8413C1" w14:textId="77777777" w:rsidR="00A56584" w:rsidRDefault="00A56584" w:rsidP="00A56584">
      <w:pPr>
        <w:pStyle w:val="Normal1"/>
        <w:spacing w:before="100"/>
        <w:jc w:val="both"/>
      </w:pPr>
    </w:p>
    <w:p w14:paraId="44F6C1A2" w14:textId="77777777" w:rsidR="00A56584" w:rsidRDefault="00A56584" w:rsidP="00A56584">
      <w:pPr>
        <w:pStyle w:val="Normal1"/>
        <w:spacing w:before="100"/>
        <w:jc w:val="both"/>
      </w:pPr>
    </w:p>
    <w:p w14:paraId="496F3AB1" w14:textId="77777777" w:rsidR="00A56584" w:rsidRDefault="00A56584" w:rsidP="00A56584">
      <w:pPr>
        <w:pStyle w:val="Normal1"/>
        <w:spacing w:before="100"/>
        <w:jc w:val="both"/>
      </w:pPr>
    </w:p>
    <w:p w14:paraId="4B2B8625" w14:textId="77777777" w:rsidR="00A56584" w:rsidRDefault="00A56584" w:rsidP="00A56584">
      <w:pPr>
        <w:pStyle w:val="Normal1"/>
        <w:spacing w:before="100"/>
        <w:jc w:val="both"/>
      </w:pPr>
    </w:p>
    <w:p w14:paraId="5FC61E38" w14:textId="77777777" w:rsidR="00A56584" w:rsidRDefault="00A56584" w:rsidP="00A56584">
      <w:pPr>
        <w:pStyle w:val="Normal1"/>
        <w:spacing w:before="100"/>
        <w:jc w:val="both"/>
      </w:pPr>
      <w:r>
        <w:rPr>
          <w:rFonts w:ascii="Arial" w:eastAsia="Arial" w:hAnsi="Arial" w:cs="Arial"/>
          <w:b/>
          <w:sz w:val="22"/>
          <w:szCs w:val="22"/>
        </w:rPr>
        <w:t>Contact details and declaration</w:t>
      </w:r>
    </w:p>
    <w:p w14:paraId="4E822FF2" w14:textId="77777777" w:rsidR="00A56584" w:rsidRDefault="00A56584" w:rsidP="00A56584">
      <w:pPr>
        <w:pStyle w:val="Normal1"/>
        <w:spacing w:before="100"/>
        <w:ind w:left="851" w:right="1133"/>
        <w:jc w:val="both"/>
      </w:pPr>
      <w:r>
        <w:rPr>
          <w:rFonts w:ascii="Arial" w:eastAsia="Arial" w:hAnsi="Arial" w:cs="Arial"/>
          <w:sz w:val="22"/>
          <w:szCs w:val="22"/>
        </w:rPr>
        <w:t xml:space="preserve">I declare that to the best of my knowledge the answers </w:t>
      </w:r>
      <w:proofErr w:type="gramStart"/>
      <w:r>
        <w:rPr>
          <w:rFonts w:ascii="Arial" w:eastAsia="Arial" w:hAnsi="Arial" w:cs="Arial"/>
          <w:sz w:val="22"/>
          <w:szCs w:val="22"/>
        </w:rPr>
        <w:t>submitted</w:t>
      </w:r>
      <w:proofErr w:type="gramEnd"/>
      <w:r>
        <w:rPr>
          <w:rFonts w:ascii="Arial" w:eastAsia="Arial" w:hAnsi="Arial" w:cs="Arial"/>
          <w:sz w:val="22"/>
          <w:szCs w:val="22"/>
        </w:rPr>
        <w:t xml:space="preserve"> and information contained in this document are correct and accurate. </w:t>
      </w:r>
    </w:p>
    <w:p w14:paraId="73763C70" w14:textId="77777777" w:rsidR="00A56584" w:rsidRDefault="00A56584" w:rsidP="00A56584">
      <w:pPr>
        <w:pStyle w:val="Normal1"/>
        <w:spacing w:before="100"/>
        <w:ind w:left="851" w:right="1133"/>
        <w:jc w:val="both"/>
      </w:pPr>
      <w:r>
        <w:rPr>
          <w:rFonts w:ascii="Arial" w:eastAsia="Arial" w:hAnsi="Arial" w:cs="Arial"/>
          <w:sz w:val="22"/>
          <w:szCs w:val="22"/>
        </w:rPr>
        <w:t xml:space="preserve">I declare that, upon request and without delay I will provide the certificates or documentary evidence referred to in this document. </w:t>
      </w:r>
    </w:p>
    <w:p w14:paraId="19F9999D" w14:textId="77777777" w:rsidR="00A56584" w:rsidRDefault="00A56584" w:rsidP="00A56584">
      <w:pPr>
        <w:pStyle w:val="Normal1"/>
        <w:spacing w:before="100"/>
        <w:ind w:left="851" w:right="1133"/>
        <w:jc w:val="both"/>
      </w:pPr>
      <w:r>
        <w:rPr>
          <w:rFonts w:ascii="Arial" w:eastAsia="Arial" w:hAnsi="Arial" w:cs="Arial"/>
          <w:sz w:val="22"/>
          <w:szCs w:val="22"/>
        </w:rPr>
        <w:t xml:space="preserve">I understand that the information will be used in the selection process to assess my organisation’s suitability to be invited to participate further in this procurement. </w:t>
      </w:r>
    </w:p>
    <w:p w14:paraId="1786D85B" w14:textId="7E198902" w:rsidR="00A56584" w:rsidRDefault="00A56584" w:rsidP="00A56584">
      <w:pPr>
        <w:pStyle w:val="Normal1"/>
        <w:spacing w:before="100"/>
        <w:ind w:left="851" w:right="1133"/>
        <w:jc w:val="both"/>
      </w:pPr>
      <w:r>
        <w:rPr>
          <w:rFonts w:ascii="Arial" w:eastAsia="Arial" w:hAnsi="Arial" w:cs="Arial"/>
          <w:sz w:val="22"/>
          <w:szCs w:val="22"/>
        </w:rPr>
        <w:t xml:space="preserve">I understand that the </w:t>
      </w:r>
      <w:r w:rsidR="00D16EE6">
        <w:rPr>
          <w:rFonts w:ascii="Arial" w:eastAsia="Arial" w:hAnsi="Arial" w:cs="Arial"/>
          <w:sz w:val="22"/>
          <w:szCs w:val="22"/>
        </w:rPr>
        <w:t>Council</w:t>
      </w:r>
      <w:r>
        <w:rPr>
          <w:rFonts w:ascii="Arial" w:eastAsia="Arial" w:hAnsi="Arial" w:cs="Arial"/>
          <w:sz w:val="22"/>
          <w:szCs w:val="22"/>
        </w:rPr>
        <w:t xml:space="preserve"> may reject this submission in its entirety if there is a failure to answer all the relevant questions fully, or if false/misleading information or content is provided in any section.</w:t>
      </w:r>
    </w:p>
    <w:p w14:paraId="2B26D701" w14:textId="77777777" w:rsidR="00A56584" w:rsidRDefault="00A56584" w:rsidP="00A56584">
      <w:pPr>
        <w:pStyle w:val="Normal1"/>
        <w:spacing w:before="100"/>
        <w:ind w:left="851" w:right="1133"/>
        <w:jc w:val="both"/>
      </w:pPr>
      <w:r>
        <w:rPr>
          <w:rFonts w:ascii="Arial" w:eastAsia="Arial" w:hAnsi="Arial" w:cs="Arial"/>
          <w:sz w:val="22"/>
          <w:szCs w:val="22"/>
        </w:rPr>
        <w:t>I am aware of the consequences of serious misrepresentation.</w:t>
      </w:r>
    </w:p>
    <w:p w14:paraId="0C1300D5" w14:textId="77777777" w:rsidR="00A56584" w:rsidRDefault="00A56584" w:rsidP="00A56584">
      <w:pPr>
        <w:pStyle w:val="Normal1"/>
        <w:spacing w:before="100"/>
        <w:ind w:left="851" w:right="1133"/>
        <w:jc w:val="both"/>
      </w:pPr>
    </w:p>
    <w:tbl>
      <w:tblPr>
        <w:tblW w:w="9889"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703"/>
        <w:gridCol w:w="2545"/>
        <w:gridCol w:w="5641"/>
      </w:tblGrid>
      <w:tr w:rsidR="00A56584" w14:paraId="52BB1C3E" w14:textId="77777777" w:rsidTr="00A56584">
        <w:trPr>
          <w:trHeight w:val="540"/>
        </w:trPr>
        <w:tc>
          <w:tcPr>
            <w:tcW w:w="1703" w:type="dxa"/>
            <w:tcBorders>
              <w:top w:val="single" w:sz="8" w:space="0" w:color="000000"/>
              <w:bottom w:val="single" w:sz="6" w:space="0" w:color="000000"/>
            </w:tcBorders>
            <w:shd w:val="clear" w:color="auto" w:fill="CCFFFF"/>
          </w:tcPr>
          <w:p w14:paraId="50139916" w14:textId="77777777" w:rsidR="00A56584" w:rsidRPr="00775E96" w:rsidRDefault="00A56584" w:rsidP="00A56584">
            <w:pPr>
              <w:pStyle w:val="Normal1"/>
              <w:spacing w:before="100"/>
              <w:jc w:val="both"/>
              <w:rPr>
                <w:b/>
              </w:rPr>
            </w:pPr>
            <w:r w:rsidRPr="00775E96">
              <w:rPr>
                <w:rFonts w:ascii="Arial" w:eastAsia="Arial" w:hAnsi="Arial" w:cs="Arial"/>
                <w:b/>
                <w:sz w:val="22"/>
                <w:szCs w:val="22"/>
              </w:rPr>
              <w:t>Section 1</w:t>
            </w:r>
          </w:p>
        </w:tc>
        <w:tc>
          <w:tcPr>
            <w:tcW w:w="8186" w:type="dxa"/>
            <w:gridSpan w:val="2"/>
            <w:tcBorders>
              <w:top w:val="single" w:sz="8" w:space="0" w:color="000000"/>
              <w:bottom w:val="single" w:sz="6" w:space="0" w:color="000000"/>
            </w:tcBorders>
            <w:shd w:val="clear" w:color="auto" w:fill="CCFFFF"/>
          </w:tcPr>
          <w:p w14:paraId="1AE4B331" w14:textId="77777777" w:rsidR="00A56584" w:rsidRPr="00775E96" w:rsidRDefault="00A56584" w:rsidP="00A56584">
            <w:pPr>
              <w:pStyle w:val="Normal1"/>
              <w:spacing w:before="100"/>
              <w:jc w:val="both"/>
              <w:rPr>
                <w:b/>
              </w:rPr>
            </w:pPr>
            <w:r w:rsidRPr="00775E96">
              <w:rPr>
                <w:rFonts w:ascii="Arial" w:eastAsia="Arial" w:hAnsi="Arial" w:cs="Arial"/>
                <w:b/>
                <w:sz w:val="22"/>
                <w:szCs w:val="22"/>
              </w:rPr>
              <w:t>Contact details and declaration</w:t>
            </w:r>
          </w:p>
        </w:tc>
      </w:tr>
      <w:tr w:rsidR="00A56584" w14:paraId="7558AFBC" w14:textId="77777777" w:rsidTr="00A56584">
        <w:trPr>
          <w:trHeight w:val="540"/>
        </w:trPr>
        <w:tc>
          <w:tcPr>
            <w:tcW w:w="1703" w:type="dxa"/>
            <w:tcBorders>
              <w:top w:val="single" w:sz="6" w:space="0" w:color="000000"/>
              <w:bottom w:val="single" w:sz="6" w:space="0" w:color="000000"/>
            </w:tcBorders>
            <w:shd w:val="clear" w:color="auto" w:fill="CCFFFF"/>
          </w:tcPr>
          <w:p w14:paraId="6F374E43" w14:textId="77777777" w:rsidR="00A56584" w:rsidRDefault="00A56584" w:rsidP="00A56584">
            <w:pPr>
              <w:pStyle w:val="Normal1"/>
              <w:spacing w:before="100"/>
              <w:ind w:right="101"/>
              <w:jc w:val="both"/>
            </w:pPr>
            <w:r>
              <w:rPr>
                <w:rFonts w:ascii="Arial" w:eastAsia="Arial" w:hAnsi="Arial" w:cs="Arial"/>
                <w:sz w:val="22"/>
                <w:szCs w:val="22"/>
              </w:rPr>
              <w:t>Question number</w:t>
            </w:r>
          </w:p>
        </w:tc>
        <w:tc>
          <w:tcPr>
            <w:tcW w:w="2545" w:type="dxa"/>
            <w:tcBorders>
              <w:top w:val="single" w:sz="6" w:space="0" w:color="000000"/>
              <w:bottom w:val="single" w:sz="6" w:space="0" w:color="000000"/>
            </w:tcBorders>
            <w:shd w:val="clear" w:color="auto" w:fill="CCFFFF"/>
          </w:tcPr>
          <w:p w14:paraId="37C25514" w14:textId="77777777" w:rsidR="00A56584" w:rsidRDefault="00A56584" w:rsidP="00A56584">
            <w:pPr>
              <w:pStyle w:val="Normal1"/>
              <w:spacing w:before="100"/>
              <w:jc w:val="both"/>
            </w:pPr>
            <w:r>
              <w:rPr>
                <w:rFonts w:ascii="Arial" w:eastAsia="Arial" w:hAnsi="Arial" w:cs="Arial"/>
                <w:sz w:val="22"/>
                <w:szCs w:val="22"/>
              </w:rPr>
              <w:t>Question</w:t>
            </w:r>
          </w:p>
        </w:tc>
        <w:tc>
          <w:tcPr>
            <w:tcW w:w="5641" w:type="dxa"/>
            <w:tcBorders>
              <w:top w:val="single" w:sz="6" w:space="0" w:color="000000"/>
              <w:bottom w:val="single" w:sz="6" w:space="0" w:color="000000"/>
            </w:tcBorders>
            <w:shd w:val="clear" w:color="auto" w:fill="CCFFFF"/>
          </w:tcPr>
          <w:p w14:paraId="3546B9F5" w14:textId="77777777" w:rsidR="00A56584" w:rsidRDefault="00A56584" w:rsidP="00A56584">
            <w:pPr>
              <w:pStyle w:val="Normal1"/>
              <w:spacing w:before="100"/>
              <w:jc w:val="both"/>
            </w:pPr>
            <w:r>
              <w:rPr>
                <w:rFonts w:ascii="Arial" w:eastAsia="Arial" w:hAnsi="Arial" w:cs="Arial"/>
                <w:sz w:val="22"/>
                <w:szCs w:val="22"/>
              </w:rPr>
              <w:t>Response</w:t>
            </w:r>
          </w:p>
        </w:tc>
      </w:tr>
      <w:tr w:rsidR="00A56584" w14:paraId="5755F814" w14:textId="77777777" w:rsidTr="00A56584">
        <w:trPr>
          <w:trHeight w:val="300"/>
        </w:trPr>
        <w:tc>
          <w:tcPr>
            <w:tcW w:w="1703" w:type="dxa"/>
            <w:tcBorders>
              <w:top w:val="single" w:sz="6" w:space="0" w:color="000000"/>
            </w:tcBorders>
          </w:tcPr>
          <w:p w14:paraId="665AC74A" w14:textId="77777777" w:rsidR="00A56584" w:rsidRDefault="00A56584" w:rsidP="00A56584">
            <w:pPr>
              <w:pStyle w:val="Normal1"/>
              <w:spacing w:before="100"/>
              <w:jc w:val="both"/>
            </w:pPr>
            <w:r>
              <w:rPr>
                <w:rFonts w:ascii="Arial" w:eastAsia="Arial" w:hAnsi="Arial" w:cs="Arial"/>
                <w:sz w:val="22"/>
                <w:szCs w:val="22"/>
              </w:rPr>
              <w:t>1.3(a)</w:t>
            </w:r>
          </w:p>
        </w:tc>
        <w:tc>
          <w:tcPr>
            <w:tcW w:w="2545" w:type="dxa"/>
            <w:tcBorders>
              <w:top w:val="single" w:sz="6" w:space="0" w:color="000000"/>
            </w:tcBorders>
          </w:tcPr>
          <w:p w14:paraId="439C55CC" w14:textId="77777777" w:rsidR="00A56584" w:rsidRDefault="00A56584" w:rsidP="00A56584">
            <w:pPr>
              <w:pStyle w:val="Normal1"/>
              <w:spacing w:before="100"/>
              <w:jc w:val="both"/>
            </w:pPr>
            <w:r>
              <w:rPr>
                <w:rFonts w:ascii="Arial" w:eastAsia="Arial" w:hAnsi="Arial" w:cs="Arial"/>
                <w:sz w:val="22"/>
                <w:szCs w:val="22"/>
              </w:rPr>
              <w:t>Contact name</w:t>
            </w:r>
          </w:p>
        </w:tc>
        <w:tc>
          <w:tcPr>
            <w:tcW w:w="5641" w:type="dxa"/>
            <w:tcBorders>
              <w:top w:val="single" w:sz="6" w:space="0" w:color="000000"/>
            </w:tcBorders>
          </w:tcPr>
          <w:p w14:paraId="5F944CDF" w14:textId="77777777" w:rsidR="00A56584" w:rsidRDefault="00A56584" w:rsidP="00A56584">
            <w:pPr>
              <w:pStyle w:val="Normal1"/>
              <w:spacing w:before="100"/>
              <w:jc w:val="both"/>
            </w:pPr>
          </w:p>
        </w:tc>
      </w:tr>
      <w:tr w:rsidR="00A56584" w14:paraId="79ED630F" w14:textId="77777777" w:rsidTr="00A56584">
        <w:trPr>
          <w:trHeight w:val="300"/>
        </w:trPr>
        <w:tc>
          <w:tcPr>
            <w:tcW w:w="1703" w:type="dxa"/>
          </w:tcPr>
          <w:p w14:paraId="181AF4C7" w14:textId="77777777" w:rsidR="00A56584" w:rsidRDefault="00A56584" w:rsidP="00A56584">
            <w:pPr>
              <w:pStyle w:val="Normal1"/>
              <w:spacing w:before="100"/>
              <w:jc w:val="both"/>
            </w:pPr>
            <w:r>
              <w:rPr>
                <w:rFonts w:ascii="Arial" w:eastAsia="Arial" w:hAnsi="Arial" w:cs="Arial"/>
                <w:sz w:val="22"/>
                <w:szCs w:val="22"/>
              </w:rPr>
              <w:t>1.3(b)</w:t>
            </w:r>
          </w:p>
        </w:tc>
        <w:tc>
          <w:tcPr>
            <w:tcW w:w="2545" w:type="dxa"/>
          </w:tcPr>
          <w:p w14:paraId="5D2D4424" w14:textId="77777777" w:rsidR="00A56584" w:rsidRDefault="00A56584" w:rsidP="00A56584">
            <w:pPr>
              <w:pStyle w:val="Normal1"/>
              <w:spacing w:before="100"/>
              <w:jc w:val="both"/>
            </w:pPr>
            <w:r>
              <w:rPr>
                <w:rFonts w:ascii="Arial" w:eastAsia="Arial" w:hAnsi="Arial" w:cs="Arial"/>
                <w:sz w:val="22"/>
                <w:szCs w:val="22"/>
              </w:rPr>
              <w:t>Name of organisation</w:t>
            </w:r>
          </w:p>
        </w:tc>
        <w:tc>
          <w:tcPr>
            <w:tcW w:w="5641" w:type="dxa"/>
          </w:tcPr>
          <w:p w14:paraId="2C9C0EB8" w14:textId="77777777" w:rsidR="00A56584" w:rsidRDefault="00A56584" w:rsidP="00A56584">
            <w:pPr>
              <w:pStyle w:val="Normal1"/>
              <w:spacing w:before="100"/>
              <w:jc w:val="both"/>
            </w:pPr>
          </w:p>
        </w:tc>
      </w:tr>
      <w:tr w:rsidR="00A56584" w14:paraId="630D62DA" w14:textId="77777777" w:rsidTr="00A56584">
        <w:trPr>
          <w:trHeight w:val="300"/>
        </w:trPr>
        <w:tc>
          <w:tcPr>
            <w:tcW w:w="1703" w:type="dxa"/>
          </w:tcPr>
          <w:p w14:paraId="22FE3BD3" w14:textId="77777777" w:rsidR="00A56584" w:rsidRDefault="00A56584" w:rsidP="00A56584">
            <w:pPr>
              <w:pStyle w:val="Normal1"/>
              <w:spacing w:before="100"/>
              <w:jc w:val="both"/>
            </w:pPr>
            <w:r>
              <w:rPr>
                <w:rFonts w:ascii="Arial" w:eastAsia="Arial" w:hAnsi="Arial" w:cs="Arial"/>
                <w:sz w:val="22"/>
                <w:szCs w:val="22"/>
              </w:rPr>
              <w:t>1.3(c)</w:t>
            </w:r>
          </w:p>
        </w:tc>
        <w:tc>
          <w:tcPr>
            <w:tcW w:w="2545" w:type="dxa"/>
          </w:tcPr>
          <w:p w14:paraId="0E49CD6B" w14:textId="77777777" w:rsidR="00A56584" w:rsidRDefault="00A56584" w:rsidP="00A56584">
            <w:pPr>
              <w:pStyle w:val="Normal1"/>
              <w:spacing w:before="100"/>
              <w:jc w:val="both"/>
            </w:pPr>
            <w:r>
              <w:rPr>
                <w:rFonts w:ascii="Arial" w:eastAsia="Arial" w:hAnsi="Arial" w:cs="Arial"/>
                <w:sz w:val="22"/>
                <w:szCs w:val="22"/>
              </w:rPr>
              <w:t>Role in organisation</w:t>
            </w:r>
          </w:p>
        </w:tc>
        <w:tc>
          <w:tcPr>
            <w:tcW w:w="5641" w:type="dxa"/>
          </w:tcPr>
          <w:p w14:paraId="405A4B73" w14:textId="77777777" w:rsidR="00A56584" w:rsidRDefault="00A56584" w:rsidP="00A56584">
            <w:pPr>
              <w:pStyle w:val="Normal1"/>
              <w:spacing w:before="100"/>
              <w:jc w:val="both"/>
            </w:pPr>
          </w:p>
        </w:tc>
      </w:tr>
      <w:tr w:rsidR="00A56584" w14:paraId="7961CDCC" w14:textId="77777777" w:rsidTr="00A56584">
        <w:trPr>
          <w:trHeight w:val="320"/>
        </w:trPr>
        <w:tc>
          <w:tcPr>
            <w:tcW w:w="1703" w:type="dxa"/>
          </w:tcPr>
          <w:p w14:paraId="13962A80" w14:textId="77777777" w:rsidR="00A56584" w:rsidRDefault="00A56584" w:rsidP="00A56584">
            <w:pPr>
              <w:pStyle w:val="Normal1"/>
              <w:spacing w:before="100"/>
              <w:jc w:val="both"/>
            </w:pPr>
            <w:r>
              <w:rPr>
                <w:rFonts w:ascii="Arial" w:eastAsia="Arial" w:hAnsi="Arial" w:cs="Arial"/>
                <w:sz w:val="22"/>
                <w:szCs w:val="22"/>
              </w:rPr>
              <w:t>1.3(d)</w:t>
            </w:r>
          </w:p>
        </w:tc>
        <w:tc>
          <w:tcPr>
            <w:tcW w:w="2545" w:type="dxa"/>
          </w:tcPr>
          <w:p w14:paraId="02E93A29" w14:textId="77777777" w:rsidR="00A56584" w:rsidRDefault="00A56584" w:rsidP="00A56584">
            <w:pPr>
              <w:pStyle w:val="Normal1"/>
              <w:spacing w:before="100"/>
              <w:jc w:val="both"/>
            </w:pPr>
            <w:r>
              <w:rPr>
                <w:rFonts w:ascii="Arial" w:eastAsia="Arial" w:hAnsi="Arial" w:cs="Arial"/>
                <w:sz w:val="22"/>
                <w:szCs w:val="22"/>
              </w:rPr>
              <w:t>Phone number</w:t>
            </w:r>
          </w:p>
        </w:tc>
        <w:tc>
          <w:tcPr>
            <w:tcW w:w="5641" w:type="dxa"/>
          </w:tcPr>
          <w:p w14:paraId="4868D936" w14:textId="77777777" w:rsidR="00A56584" w:rsidRDefault="00A56584" w:rsidP="00A56584">
            <w:pPr>
              <w:pStyle w:val="Normal1"/>
              <w:spacing w:before="100"/>
              <w:jc w:val="both"/>
            </w:pPr>
          </w:p>
        </w:tc>
      </w:tr>
      <w:tr w:rsidR="00A56584" w14:paraId="7D7D7184" w14:textId="77777777" w:rsidTr="00A56584">
        <w:trPr>
          <w:trHeight w:val="300"/>
        </w:trPr>
        <w:tc>
          <w:tcPr>
            <w:tcW w:w="1703" w:type="dxa"/>
          </w:tcPr>
          <w:p w14:paraId="38211281" w14:textId="77777777" w:rsidR="00A56584" w:rsidRDefault="00A56584" w:rsidP="00A56584">
            <w:pPr>
              <w:pStyle w:val="Normal1"/>
              <w:spacing w:before="100"/>
              <w:jc w:val="both"/>
            </w:pPr>
            <w:r>
              <w:rPr>
                <w:rFonts w:ascii="Arial" w:eastAsia="Arial" w:hAnsi="Arial" w:cs="Arial"/>
                <w:sz w:val="22"/>
                <w:szCs w:val="22"/>
              </w:rPr>
              <w:t>1.3(e)</w:t>
            </w:r>
          </w:p>
        </w:tc>
        <w:tc>
          <w:tcPr>
            <w:tcW w:w="2545" w:type="dxa"/>
          </w:tcPr>
          <w:p w14:paraId="67CFC164" w14:textId="77777777" w:rsidR="00A56584" w:rsidRDefault="00A56584" w:rsidP="00A56584">
            <w:pPr>
              <w:pStyle w:val="Normal1"/>
              <w:spacing w:before="100"/>
              <w:jc w:val="both"/>
            </w:pPr>
            <w:r>
              <w:rPr>
                <w:rFonts w:ascii="Arial" w:eastAsia="Arial" w:hAnsi="Arial" w:cs="Arial"/>
                <w:sz w:val="22"/>
                <w:szCs w:val="22"/>
              </w:rPr>
              <w:t xml:space="preserve">E-mail address </w:t>
            </w:r>
          </w:p>
        </w:tc>
        <w:tc>
          <w:tcPr>
            <w:tcW w:w="5641" w:type="dxa"/>
          </w:tcPr>
          <w:p w14:paraId="283B1410" w14:textId="77777777" w:rsidR="00A56584" w:rsidRDefault="00A56584" w:rsidP="00A56584">
            <w:pPr>
              <w:pStyle w:val="Normal1"/>
              <w:spacing w:before="100"/>
              <w:jc w:val="both"/>
            </w:pPr>
          </w:p>
        </w:tc>
      </w:tr>
      <w:tr w:rsidR="00A56584" w14:paraId="401963BE" w14:textId="77777777" w:rsidTr="00A56584">
        <w:trPr>
          <w:trHeight w:val="300"/>
        </w:trPr>
        <w:tc>
          <w:tcPr>
            <w:tcW w:w="1703" w:type="dxa"/>
          </w:tcPr>
          <w:p w14:paraId="5078CEA3" w14:textId="77777777" w:rsidR="00A56584" w:rsidRDefault="00A56584" w:rsidP="00A56584">
            <w:pPr>
              <w:pStyle w:val="Normal1"/>
              <w:spacing w:before="100"/>
              <w:jc w:val="both"/>
            </w:pPr>
            <w:r>
              <w:rPr>
                <w:rFonts w:ascii="Arial" w:eastAsia="Arial" w:hAnsi="Arial" w:cs="Arial"/>
                <w:sz w:val="22"/>
                <w:szCs w:val="22"/>
              </w:rPr>
              <w:t>1.3(f)</w:t>
            </w:r>
          </w:p>
        </w:tc>
        <w:tc>
          <w:tcPr>
            <w:tcW w:w="2545" w:type="dxa"/>
          </w:tcPr>
          <w:p w14:paraId="459C1C74" w14:textId="77777777" w:rsidR="00A56584" w:rsidRDefault="00A56584" w:rsidP="00A56584">
            <w:pPr>
              <w:pStyle w:val="Normal1"/>
              <w:spacing w:before="100"/>
              <w:jc w:val="both"/>
            </w:pPr>
            <w:r>
              <w:rPr>
                <w:rFonts w:ascii="Arial" w:eastAsia="Arial" w:hAnsi="Arial" w:cs="Arial"/>
                <w:sz w:val="22"/>
                <w:szCs w:val="22"/>
              </w:rPr>
              <w:t>Postal address</w:t>
            </w:r>
          </w:p>
        </w:tc>
        <w:tc>
          <w:tcPr>
            <w:tcW w:w="5641" w:type="dxa"/>
          </w:tcPr>
          <w:p w14:paraId="10FC74CC" w14:textId="77777777" w:rsidR="00A56584" w:rsidRDefault="00A56584" w:rsidP="00A56584">
            <w:pPr>
              <w:pStyle w:val="Normal1"/>
              <w:spacing w:before="100"/>
              <w:jc w:val="both"/>
            </w:pPr>
          </w:p>
        </w:tc>
      </w:tr>
      <w:tr w:rsidR="00A56584" w14:paraId="374D3D61" w14:textId="77777777" w:rsidTr="00A56584">
        <w:trPr>
          <w:trHeight w:val="320"/>
        </w:trPr>
        <w:tc>
          <w:tcPr>
            <w:tcW w:w="1703" w:type="dxa"/>
          </w:tcPr>
          <w:p w14:paraId="29143B41" w14:textId="77777777" w:rsidR="00A56584" w:rsidRDefault="00A56584" w:rsidP="00A56584">
            <w:pPr>
              <w:pStyle w:val="Normal1"/>
              <w:spacing w:before="100"/>
              <w:jc w:val="both"/>
            </w:pPr>
            <w:r>
              <w:rPr>
                <w:rFonts w:ascii="Arial" w:eastAsia="Arial" w:hAnsi="Arial" w:cs="Arial"/>
                <w:sz w:val="22"/>
                <w:szCs w:val="22"/>
              </w:rPr>
              <w:t>1.3(g)</w:t>
            </w:r>
          </w:p>
        </w:tc>
        <w:tc>
          <w:tcPr>
            <w:tcW w:w="2545" w:type="dxa"/>
          </w:tcPr>
          <w:p w14:paraId="0831EE2E" w14:textId="77777777" w:rsidR="00A56584" w:rsidRDefault="00A56584" w:rsidP="00A56584">
            <w:pPr>
              <w:pStyle w:val="Normal1"/>
              <w:spacing w:before="100"/>
              <w:jc w:val="both"/>
            </w:pPr>
            <w:r>
              <w:rPr>
                <w:rFonts w:ascii="Arial" w:eastAsia="Arial" w:hAnsi="Arial" w:cs="Arial"/>
                <w:sz w:val="22"/>
                <w:szCs w:val="22"/>
              </w:rPr>
              <w:t>Signature (electronic is acceptable)</w:t>
            </w:r>
          </w:p>
        </w:tc>
        <w:tc>
          <w:tcPr>
            <w:tcW w:w="5641" w:type="dxa"/>
          </w:tcPr>
          <w:p w14:paraId="7E8B0BB6" w14:textId="77777777" w:rsidR="00A56584" w:rsidRDefault="00A56584" w:rsidP="00A56584">
            <w:pPr>
              <w:pStyle w:val="Normal1"/>
              <w:spacing w:before="100"/>
              <w:jc w:val="both"/>
            </w:pPr>
          </w:p>
        </w:tc>
      </w:tr>
      <w:tr w:rsidR="00A56584" w14:paraId="254107CF" w14:textId="77777777" w:rsidTr="00A56584">
        <w:trPr>
          <w:trHeight w:val="300"/>
        </w:trPr>
        <w:tc>
          <w:tcPr>
            <w:tcW w:w="1703" w:type="dxa"/>
          </w:tcPr>
          <w:p w14:paraId="29387A3F" w14:textId="77777777" w:rsidR="00A56584" w:rsidRDefault="00A56584" w:rsidP="00A56584">
            <w:pPr>
              <w:pStyle w:val="Normal1"/>
              <w:spacing w:before="100"/>
              <w:jc w:val="both"/>
            </w:pPr>
            <w:r>
              <w:rPr>
                <w:rFonts w:ascii="Arial" w:eastAsia="Arial" w:hAnsi="Arial" w:cs="Arial"/>
                <w:sz w:val="22"/>
                <w:szCs w:val="22"/>
              </w:rPr>
              <w:t>1.3(h)</w:t>
            </w:r>
          </w:p>
        </w:tc>
        <w:tc>
          <w:tcPr>
            <w:tcW w:w="2545" w:type="dxa"/>
          </w:tcPr>
          <w:p w14:paraId="76B68BB7" w14:textId="77777777" w:rsidR="00A56584" w:rsidRDefault="00A56584" w:rsidP="00A56584">
            <w:pPr>
              <w:pStyle w:val="Normal1"/>
              <w:spacing w:before="100"/>
              <w:jc w:val="both"/>
            </w:pPr>
            <w:r>
              <w:rPr>
                <w:rFonts w:ascii="Arial" w:eastAsia="Arial" w:hAnsi="Arial" w:cs="Arial"/>
                <w:sz w:val="22"/>
                <w:szCs w:val="22"/>
              </w:rPr>
              <w:t>Date</w:t>
            </w:r>
          </w:p>
        </w:tc>
        <w:tc>
          <w:tcPr>
            <w:tcW w:w="5641" w:type="dxa"/>
          </w:tcPr>
          <w:p w14:paraId="541ADA99" w14:textId="77777777" w:rsidR="00A56584" w:rsidRDefault="00A56584" w:rsidP="00A56584">
            <w:pPr>
              <w:pStyle w:val="Normal1"/>
              <w:spacing w:before="100"/>
              <w:jc w:val="both"/>
            </w:pPr>
          </w:p>
        </w:tc>
      </w:tr>
    </w:tbl>
    <w:p w14:paraId="4AD55D13" w14:textId="77777777" w:rsidR="00A56584" w:rsidRDefault="00A56584" w:rsidP="00A56584">
      <w:pPr>
        <w:pStyle w:val="Normal1"/>
        <w:spacing w:before="100"/>
        <w:jc w:val="both"/>
      </w:pPr>
    </w:p>
    <w:p w14:paraId="766089AD" w14:textId="77777777" w:rsidR="00A56584" w:rsidRDefault="00A56584" w:rsidP="00A56584">
      <w:pPr>
        <w:pStyle w:val="Normal1"/>
      </w:pPr>
      <w:r>
        <w:br w:type="page"/>
      </w:r>
    </w:p>
    <w:p w14:paraId="708EA1A3" w14:textId="77777777" w:rsidR="00A56584" w:rsidRPr="00775E96" w:rsidRDefault="00A56584" w:rsidP="00A56584">
      <w:pPr>
        <w:pStyle w:val="Normal1"/>
        <w:spacing w:after="160" w:line="259" w:lineRule="auto"/>
        <w:rPr>
          <w:sz w:val="22"/>
          <w:szCs w:val="22"/>
        </w:rPr>
      </w:pPr>
    </w:p>
    <w:p w14:paraId="2ADBEAB8" w14:textId="77777777" w:rsidR="00A56584" w:rsidRPr="00775E96" w:rsidRDefault="00A56584" w:rsidP="00A56584">
      <w:pPr>
        <w:pStyle w:val="Normal1"/>
        <w:spacing w:before="100"/>
        <w:ind w:left="-525"/>
        <w:jc w:val="both"/>
        <w:rPr>
          <w:sz w:val="22"/>
          <w:szCs w:val="22"/>
        </w:rPr>
      </w:pPr>
      <w:r w:rsidRPr="00775E96">
        <w:rPr>
          <w:rFonts w:ascii="Arial" w:eastAsia="Arial" w:hAnsi="Arial" w:cs="Arial"/>
          <w:b/>
          <w:sz w:val="22"/>
          <w:szCs w:val="22"/>
        </w:rPr>
        <w:t>Part 2: Exclusion Grounds</w:t>
      </w:r>
    </w:p>
    <w:p w14:paraId="51C85C1A" w14:textId="77777777" w:rsidR="00A56584" w:rsidRDefault="00A56584" w:rsidP="00A56584">
      <w:pPr>
        <w:pStyle w:val="Normal1"/>
        <w:spacing w:before="100"/>
        <w:ind w:left="-525"/>
        <w:jc w:val="both"/>
      </w:pPr>
      <w:r>
        <w:rPr>
          <w:rFonts w:ascii="Arial" w:eastAsia="Arial" w:hAnsi="Arial" w:cs="Arial"/>
          <w:sz w:val="22"/>
          <w:szCs w:val="22"/>
        </w:rPr>
        <w:t>Please answer the following questions in full. Note that every organisation that is being relied on to meet the selection must complete and submit the Part 1 and Part 2 self-declaration</w:t>
      </w:r>
      <w:r>
        <w:t>.</w:t>
      </w:r>
    </w:p>
    <w:tbl>
      <w:tblPr>
        <w:tblW w:w="9356"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364"/>
        <w:gridCol w:w="4444"/>
        <w:gridCol w:w="3548"/>
      </w:tblGrid>
      <w:tr w:rsidR="00A56584" w14:paraId="41DF6ABB" w14:textId="77777777" w:rsidTr="00A56584">
        <w:trPr>
          <w:trHeight w:val="500"/>
        </w:trPr>
        <w:tc>
          <w:tcPr>
            <w:tcW w:w="1364" w:type="dxa"/>
            <w:tcBorders>
              <w:top w:val="single" w:sz="8" w:space="0" w:color="000000"/>
              <w:bottom w:val="single" w:sz="6" w:space="0" w:color="000000"/>
            </w:tcBorders>
            <w:shd w:val="clear" w:color="auto" w:fill="CCFFFF"/>
          </w:tcPr>
          <w:p w14:paraId="0E822152" w14:textId="77777777" w:rsidR="00A56584" w:rsidRPr="00775E96" w:rsidRDefault="00A56584" w:rsidP="00A56584">
            <w:pPr>
              <w:pStyle w:val="Normal1"/>
              <w:spacing w:before="100"/>
              <w:jc w:val="both"/>
              <w:rPr>
                <w:b/>
              </w:rPr>
            </w:pPr>
            <w:r w:rsidRPr="00775E96">
              <w:rPr>
                <w:rFonts w:ascii="Arial" w:eastAsia="Arial" w:hAnsi="Arial" w:cs="Arial"/>
                <w:b/>
                <w:sz w:val="22"/>
                <w:szCs w:val="22"/>
              </w:rPr>
              <w:t>Section 2</w:t>
            </w:r>
          </w:p>
        </w:tc>
        <w:tc>
          <w:tcPr>
            <w:tcW w:w="7992" w:type="dxa"/>
            <w:gridSpan w:val="2"/>
            <w:tcBorders>
              <w:top w:val="single" w:sz="8" w:space="0" w:color="000000"/>
              <w:bottom w:val="single" w:sz="6" w:space="0" w:color="000000"/>
            </w:tcBorders>
            <w:shd w:val="clear" w:color="auto" w:fill="CCFFFF"/>
          </w:tcPr>
          <w:p w14:paraId="31451265" w14:textId="77777777" w:rsidR="00A56584" w:rsidRPr="00775E96" w:rsidRDefault="00A56584" w:rsidP="00A56584">
            <w:pPr>
              <w:pStyle w:val="Normal1"/>
              <w:spacing w:before="100"/>
              <w:jc w:val="both"/>
              <w:rPr>
                <w:b/>
              </w:rPr>
            </w:pPr>
            <w:r w:rsidRPr="00775E96">
              <w:rPr>
                <w:rFonts w:ascii="Arial" w:eastAsia="Arial" w:hAnsi="Arial" w:cs="Arial"/>
                <w:b/>
                <w:sz w:val="22"/>
                <w:szCs w:val="22"/>
              </w:rPr>
              <w:t>Grounds for mandatory exclusion</w:t>
            </w:r>
          </w:p>
        </w:tc>
      </w:tr>
      <w:tr w:rsidR="00A56584" w14:paraId="10D9BDD6" w14:textId="77777777" w:rsidTr="00A56584">
        <w:trPr>
          <w:trHeight w:val="40"/>
        </w:trPr>
        <w:tc>
          <w:tcPr>
            <w:tcW w:w="1364" w:type="dxa"/>
            <w:tcBorders>
              <w:top w:val="single" w:sz="6" w:space="0" w:color="000000"/>
              <w:bottom w:val="single" w:sz="6" w:space="0" w:color="000000"/>
            </w:tcBorders>
            <w:shd w:val="clear" w:color="auto" w:fill="CCFFFF"/>
          </w:tcPr>
          <w:p w14:paraId="330E710F" w14:textId="77777777" w:rsidR="00A56584" w:rsidRDefault="00A56584" w:rsidP="00A56584">
            <w:pPr>
              <w:pStyle w:val="Normal1"/>
              <w:spacing w:before="100"/>
              <w:ind w:right="306"/>
              <w:jc w:val="both"/>
            </w:pPr>
            <w:r>
              <w:rPr>
                <w:rFonts w:ascii="Arial" w:eastAsia="Arial" w:hAnsi="Arial" w:cs="Arial"/>
                <w:sz w:val="20"/>
                <w:szCs w:val="20"/>
              </w:rPr>
              <w:t>Question number</w:t>
            </w:r>
          </w:p>
        </w:tc>
        <w:tc>
          <w:tcPr>
            <w:tcW w:w="4444" w:type="dxa"/>
            <w:tcBorders>
              <w:top w:val="single" w:sz="6" w:space="0" w:color="000000"/>
              <w:bottom w:val="single" w:sz="6" w:space="0" w:color="000000"/>
            </w:tcBorders>
            <w:shd w:val="clear" w:color="auto" w:fill="CCFFFF"/>
          </w:tcPr>
          <w:p w14:paraId="4C142038" w14:textId="77777777" w:rsidR="00A56584" w:rsidRDefault="00A56584" w:rsidP="00A56584">
            <w:pPr>
              <w:pStyle w:val="Normal1"/>
              <w:spacing w:before="100"/>
              <w:ind w:right="306"/>
              <w:jc w:val="both"/>
            </w:pPr>
            <w:r>
              <w:rPr>
                <w:rFonts w:ascii="Arial" w:eastAsia="Arial" w:hAnsi="Arial" w:cs="Arial"/>
                <w:sz w:val="20"/>
                <w:szCs w:val="20"/>
              </w:rPr>
              <w:t>Question</w:t>
            </w:r>
          </w:p>
        </w:tc>
        <w:tc>
          <w:tcPr>
            <w:tcW w:w="3548" w:type="dxa"/>
            <w:tcBorders>
              <w:top w:val="single" w:sz="6" w:space="0" w:color="000000"/>
              <w:bottom w:val="single" w:sz="6" w:space="0" w:color="000000"/>
            </w:tcBorders>
            <w:shd w:val="clear" w:color="auto" w:fill="CCFFFF"/>
          </w:tcPr>
          <w:p w14:paraId="3B24E108" w14:textId="77777777" w:rsidR="00A56584" w:rsidRDefault="00A56584" w:rsidP="00A56584">
            <w:pPr>
              <w:pStyle w:val="Normal1"/>
              <w:spacing w:before="100"/>
              <w:jc w:val="both"/>
            </w:pPr>
            <w:r>
              <w:rPr>
                <w:rFonts w:ascii="Arial" w:eastAsia="Arial" w:hAnsi="Arial" w:cs="Arial"/>
                <w:sz w:val="20"/>
                <w:szCs w:val="20"/>
              </w:rPr>
              <w:t>Response</w:t>
            </w:r>
          </w:p>
        </w:tc>
      </w:tr>
      <w:tr w:rsidR="00A56584" w14:paraId="0E7270B6" w14:textId="77777777" w:rsidTr="00A56584">
        <w:trPr>
          <w:trHeight w:val="1340"/>
        </w:trPr>
        <w:tc>
          <w:tcPr>
            <w:tcW w:w="1364" w:type="dxa"/>
            <w:tcBorders>
              <w:top w:val="single" w:sz="6" w:space="0" w:color="000000"/>
            </w:tcBorders>
          </w:tcPr>
          <w:p w14:paraId="0C546AA0" w14:textId="77777777" w:rsidR="00A56584" w:rsidRDefault="00A56584" w:rsidP="00A56584">
            <w:pPr>
              <w:pStyle w:val="Normal1"/>
              <w:spacing w:before="100"/>
              <w:jc w:val="both"/>
            </w:pPr>
            <w:r>
              <w:rPr>
                <w:rFonts w:ascii="Arial" w:eastAsia="Arial" w:hAnsi="Arial" w:cs="Arial"/>
                <w:sz w:val="22"/>
                <w:szCs w:val="22"/>
              </w:rPr>
              <w:t>2.1(a)</w:t>
            </w:r>
          </w:p>
        </w:tc>
        <w:tc>
          <w:tcPr>
            <w:tcW w:w="7992" w:type="dxa"/>
            <w:gridSpan w:val="2"/>
            <w:tcBorders>
              <w:top w:val="single" w:sz="6" w:space="0" w:color="000000"/>
            </w:tcBorders>
          </w:tcPr>
          <w:p w14:paraId="1D8B323A" w14:textId="77777777" w:rsidR="00A56584" w:rsidRDefault="00A56584" w:rsidP="00A56584">
            <w:pPr>
              <w:pStyle w:val="Normal1"/>
              <w:jc w:val="both"/>
            </w:pPr>
            <w:r>
              <w:rPr>
                <w:rFonts w:ascii="Arial" w:eastAsia="Arial" w:hAnsi="Arial" w:cs="Arial"/>
                <w:b/>
                <w:sz w:val="22"/>
                <w:szCs w:val="22"/>
              </w:rPr>
              <w:t xml:space="preserve">Regulations 57(1) and (2) </w:t>
            </w:r>
          </w:p>
          <w:p w14:paraId="00129418" w14:textId="77777777" w:rsidR="00A56584" w:rsidRDefault="00A56584" w:rsidP="00A56584">
            <w:pPr>
              <w:pStyle w:val="Normal1"/>
              <w:jc w:val="both"/>
            </w:pPr>
            <w:r>
              <w:rPr>
                <w:rFonts w:ascii="Arial" w:eastAsia="Arial" w:hAnsi="Arial" w:cs="Arial"/>
                <w:sz w:val="22"/>
                <w:szCs w:val="22"/>
              </w:rPr>
              <w:t xml:space="preserve">The detailed grounds for mandatory exclusion of an organisation are set out on this </w:t>
            </w:r>
            <w:hyperlink r:id="rId12" w:history="1">
              <w:r>
                <w:rPr>
                  <w:rStyle w:val="Hyperlink"/>
                  <w:rFonts w:ascii="Arial" w:eastAsia="Arial" w:hAnsi="Arial" w:cs="Arial"/>
                  <w:sz w:val="22"/>
                  <w:szCs w:val="22"/>
                </w:rPr>
                <w:t>web</w:t>
              </w:r>
              <w:r w:rsidRPr="00105AD3">
                <w:rPr>
                  <w:rStyle w:val="Hyperlink"/>
                  <w:rFonts w:ascii="Arial" w:eastAsia="Arial" w:hAnsi="Arial" w:cs="Arial"/>
                  <w:sz w:val="22"/>
                  <w:szCs w:val="22"/>
                </w:rPr>
                <w:t>page</w:t>
              </w:r>
            </w:hyperlink>
            <w:r w:rsidRPr="00105AD3">
              <w:rPr>
                <w:rFonts w:ascii="Arial" w:eastAsia="Arial" w:hAnsi="Arial" w:cs="Arial"/>
                <w:sz w:val="22"/>
                <w:szCs w:val="22"/>
              </w:rPr>
              <w:t>,</w:t>
            </w:r>
            <w:r>
              <w:rPr>
                <w:rFonts w:ascii="Arial" w:eastAsia="Arial" w:hAnsi="Arial" w:cs="Arial"/>
                <w:sz w:val="22"/>
                <w:szCs w:val="22"/>
              </w:rPr>
              <w:t xml:space="preserve"> which should be referred to before completing these questions. </w:t>
            </w:r>
          </w:p>
          <w:p w14:paraId="63C818F6" w14:textId="77777777" w:rsidR="00A56584" w:rsidRDefault="00A56584" w:rsidP="00A56584">
            <w:pPr>
              <w:pStyle w:val="Normal1"/>
              <w:spacing w:before="100"/>
              <w:jc w:val="both"/>
            </w:pPr>
            <w:r>
              <w:rPr>
                <w:rFonts w:ascii="Arial" w:eastAsia="Arial" w:hAnsi="Arial" w:cs="Arial"/>
                <w:sz w:val="22"/>
                <w:szCs w:val="22"/>
              </w:rPr>
              <w:t xml:space="preserve">Please indicate if, within the past five years you, your organisation or any other person who has powers of representation, decision or control in the organisation been convicted </w:t>
            </w:r>
            <w:r>
              <w:rPr>
                <w:rFonts w:ascii="Arial" w:eastAsia="Arial" w:hAnsi="Arial" w:cs="Arial"/>
                <w:color w:val="222222"/>
                <w:sz w:val="22"/>
                <w:szCs w:val="22"/>
                <w:highlight w:val="white"/>
              </w:rPr>
              <w:t>anywhere in the world</w:t>
            </w:r>
            <w:r>
              <w:rPr>
                <w:rFonts w:ascii="Arial" w:eastAsia="Arial" w:hAnsi="Arial" w:cs="Arial"/>
                <w:color w:val="222222"/>
                <w:sz w:val="19"/>
                <w:szCs w:val="19"/>
                <w:highlight w:val="white"/>
              </w:rPr>
              <w:t xml:space="preserve"> </w:t>
            </w:r>
            <w:r>
              <w:rPr>
                <w:rFonts w:ascii="Arial" w:eastAsia="Arial" w:hAnsi="Arial" w:cs="Arial"/>
                <w:sz w:val="22"/>
                <w:szCs w:val="22"/>
              </w:rPr>
              <w:t xml:space="preserve">of any of the offences within the summary below and listed on the </w:t>
            </w:r>
            <w:hyperlink r:id="rId13" w:history="1">
              <w:r w:rsidRPr="00105AD3">
                <w:rPr>
                  <w:rStyle w:val="Hyperlink"/>
                  <w:rFonts w:ascii="Arial" w:eastAsia="Arial" w:hAnsi="Arial" w:cs="Arial"/>
                  <w:sz w:val="22"/>
                  <w:szCs w:val="22"/>
                </w:rPr>
                <w:t>webpage</w:t>
              </w:r>
            </w:hyperlink>
            <w:r>
              <w:rPr>
                <w:rFonts w:ascii="Arial" w:eastAsia="Arial" w:hAnsi="Arial" w:cs="Arial"/>
                <w:sz w:val="22"/>
                <w:szCs w:val="22"/>
              </w:rPr>
              <w:t>.</w:t>
            </w:r>
          </w:p>
        </w:tc>
      </w:tr>
      <w:tr w:rsidR="00A56584" w14:paraId="2836887C" w14:textId="77777777" w:rsidTr="00A56584">
        <w:tc>
          <w:tcPr>
            <w:tcW w:w="1364" w:type="dxa"/>
          </w:tcPr>
          <w:p w14:paraId="575AA0FA" w14:textId="77777777" w:rsidR="00A56584" w:rsidRDefault="00A56584" w:rsidP="00A56584">
            <w:pPr>
              <w:pStyle w:val="Normal1"/>
              <w:tabs>
                <w:tab w:val="left" w:pos="0"/>
              </w:tabs>
              <w:spacing w:before="100"/>
              <w:jc w:val="both"/>
            </w:pPr>
          </w:p>
        </w:tc>
        <w:tc>
          <w:tcPr>
            <w:tcW w:w="4444" w:type="dxa"/>
          </w:tcPr>
          <w:p w14:paraId="4ADE6CC3" w14:textId="77777777" w:rsidR="00A56584" w:rsidRDefault="00A56584" w:rsidP="00A56584">
            <w:pPr>
              <w:pStyle w:val="Normal1"/>
              <w:tabs>
                <w:tab w:val="left" w:pos="743"/>
              </w:tabs>
              <w:spacing w:before="100"/>
              <w:ind w:left="34"/>
              <w:jc w:val="both"/>
            </w:pPr>
            <w:r>
              <w:rPr>
                <w:rFonts w:ascii="Arial" w:eastAsia="Arial" w:hAnsi="Arial" w:cs="Arial"/>
                <w:sz w:val="22"/>
                <w:szCs w:val="22"/>
              </w:rPr>
              <w:t xml:space="preserve">Participation in a criminal organisation.  </w:t>
            </w:r>
          </w:p>
        </w:tc>
        <w:tc>
          <w:tcPr>
            <w:tcW w:w="3548" w:type="dxa"/>
          </w:tcPr>
          <w:p w14:paraId="51FF5BCA" w14:textId="77777777" w:rsidR="00A56584" w:rsidRDefault="00A56584" w:rsidP="00A56584">
            <w:pPr>
              <w:pStyle w:val="Normal1"/>
              <w:jc w:val="both"/>
            </w:pPr>
            <w:bookmarkStart w:id="20" w:name="_17dp8vu" w:colFirst="0" w:colLast="0"/>
            <w:bookmarkEnd w:id="20"/>
            <w:r>
              <w:rPr>
                <w:rFonts w:ascii="Arial" w:eastAsia="Arial" w:hAnsi="Arial" w:cs="Arial"/>
                <w:sz w:val="22"/>
                <w:szCs w:val="22"/>
              </w:rPr>
              <w:t xml:space="preserve">Yes </w:t>
            </w:r>
            <w:r>
              <w:rPr>
                <w:rFonts w:ascii="Menlo Regular" w:eastAsia="Menlo Regular" w:hAnsi="Menlo Regular" w:cs="Menlo Regular"/>
                <w:sz w:val="22"/>
                <w:szCs w:val="22"/>
              </w:rPr>
              <w:t>☐</w:t>
            </w:r>
          </w:p>
          <w:p w14:paraId="4C714440" w14:textId="77777777" w:rsidR="00A56584" w:rsidRDefault="00A56584" w:rsidP="00A56584">
            <w:pPr>
              <w:pStyle w:val="Normal1"/>
              <w:jc w:val="both"/>
            </w:pPr>
            <w:bookmarkStart w:id="21" w:name="_3rdcrjn" w:colFirst="0" w:colLast="0"/>
            <w:bookmarkEnd w:id="21"/>
            <w:r>
              <w:rPr>
                <w:rFonts w:ascii="Arial" w:eastAsia="Arial" w:hAnsi="Arial" w:cs="Arial"/>
                <w:sz w:val="22"/>
                <w:szCs w:val="22"/>
              </w:rPr>
              <w:t>No   ☐</w:t>
            </w:r>
          </w:p>
          <w:p w14:paraId="30542C5C" w14:textId="77777777" w:rsidR="00A56584" w:rsidRDefault="00A56584" w:rsidP="00A56584">
            <w:pPr>
              <w:pStyle w:val="Normal1"/>
              <w:jc w:val="both"/>
            </w:pPr>
            <w:r>
              <w:rPr>
                <w:rFonts w:ascii="Arial" w:eastAsia="Arial" w:hAnsi="Arial" w:cs="Arial"/>
                <w:sz w:val="20"/>
                <w:szCs w:val="20"/>
              </w:rPr>
              <w:t xml:space="preserve">If </w:t>
            </w:r>
            <w:proofErr w:type="gramStart"/>
            <w:r>
              <w:rPr>
                <w:rFonts w:ascii="Arial" w:eastAsia="Arial" w:hAnsi="Arial" w:cs="Arial"/>
                <w:sz w:val="20"/>
                <w:szCs w:val="20"/>
              </w:rPr>
              <w:t>Yes</w:t>
            </w:r>
            <w:proofErr w:type="gramEnd"/>
            <w:r>
              <w:rPr>
                <w:rFonts w:ascii="Arial" w:eastAsia="Arial" w:hAnsi="Arial" w:cs="Arial"/>
                <w:sz w:val="20"/>
                <w:szCs w:val="20"/>
              </w:rPr>
              <w:t xml:space="preserve"> please provide details at 2.1(b)</w:t>
            </w:r>
          </w:p>
        </w:tc>
      </w:tr>
      <w:tr w:rsidR="00A56584" w14:paraId="73B9D6D5" w14:textId="77777777" w:rsidTr="00A56584">
        <w:tc>
          <w:tcPr>
            <w:tcW w:w="1364" w:type="dxa"/>
          </w:tcPr>
          <w:p w14:paraId="4F1EC653" w14:textId="77777777" w:rsidR="00A56584" w:rsidRDefault="00A56584" w:rsidP="00A56584">
            <w:pPr>
              <w:pStyle w:val="Normal1"/>
              <w:tabs>
                <w:tab w:val="left" w:pos="743"/>
              </w:tabs>
              <w:spacing w:before="100"/>
              <w:jc w:val="both"/>
            </w:pPr>
          </w:p>
        </w:tc>
        <w:tc>
          <w:tcPr>
            <w:tcW w:w="4444" w:type="dxa"/>
          </w:tcPr>
          <w:p w14:paraId="6AAB50B7" w14:textId="77777777" w:rsidR="00A56584" w:rsidRDefault="00A56584" w:rsidP="00A56584">
            <w:pPr>
              <w:pStyle w:val="Normal1"/>
              <w:tabs>
                <w:tab w:val="left" w:pos="743"/>
              </w:tabs>
              <w:spacing w:before="100"/>
              <w:jc w:val="both"/>
            </w:pPr>
            <w:r>
              <w:rPr>
                <w:rFonts w:ascii="Arial" w:eastAsia="Arial" w:hAnsi="Arial" w:cs="Arial"/>
                <w:sz w:val="22"/>
                <w:szCs w:val="22"/>
              </w:rPr>
              <w:t xml:space="preserve">Corruption.  </w:t>
            </w:r>
          </w:p>
        </w:tc>
        <w:tc>
          <w:tcPr>
            <w:tcW w:w="3548" w:type="dxa"/>
          </w:tcPr>
          <w:p w14:paraId="49447244" w14:textId="77777777" w:rsidR="00A56584" w:rsidRDefault="00A56584" w:rsidP="00A56584">
            <w:pPr>
              <w:pStyle w:val="Normal1"/>
              <w:jc w:val="both"/>
            </w:pPr>
            <w:bookmarkStart w:id="22" w:name="_26in1rg" w:colFirst="0" w:colLast="0"/>
            <w:bookmarkEnd w:id="22"/>
            <w:r>
              <w:rPr>
                <w:rFonts w:ascii="Arial" w:eastAsia="Arial" w:hAnsi="Arial" w:cs="Arial"/>
                <w:sz w:val="22"/>
                <w:szCs w:val="22"/>
              </w:rPr>
              <w:t xml:space="preserve">Yes </w:t>
            </w:r>
            <w:r>
              <w:rPr>
                <w:rFonts w:ascii="Menlo Regular" w:eastAsia="Menlo Regular" w:hAnsi="Menlo Regular" w:cs="Menlo Regular"/>
                <w:sz w:val="22"/>
                <w:szCs w:val="22"/>
              </w:rPr>
              <w:t>☐</w:t>
            </w:r>
          </w:p>
          <w:p w14:paraId="61E08938" w14:textId="77777777" w:rsidR="00A56584" w:rsidRDefault="00A56584" w:rsidP="00A56584">
            <w:pPr>
              <w:pStyle w:val="Normal1"/>
              <w:jc w:val="both"/>
            </w:pPr>
            <w:bookmarkStart w:id="23" w:name="_lnxbz9" w:colFirst="0" w:colLast="0"/>
            <w:bookmarkEnd w:id="23"/>
            <w:r>
              <w:rPr>
                <w:rFonts w:ascii="Arial" w:eastAsia="Arial" w:hAnsi="Arial" w:cs="Arial"/>
                <w:sz w:val="22"/>
                <w:szCs w:val="22"/>
              </w:rPr>
              <w:t xml:space="preserve">No   </w:t>
            </w:r>
            <w:r>
              <w:rPr>
                <w:rFonts w:ascii="Menlo Regular" w:eastAsia="Menlo Regular" w:hAnsi="Menlo Regular" w:cs="Menlo Regular"/>
                <w:sz w:val="22"/>
                <w:szCs w:val="22"/>
              </w:rPr>
              <w:t>☐</w:t>
            </w:r>
          </w:p>
          <w:p w14:paraId="7DFD2678" w14:textId="77777777" w:rsidR="00A56584" w:rsidRDefault="00A56584" w:rsidP="00A56584">
            <w:pPr>
              <w:pStyle w:val="Normal1"/>
              <w:jc w:val="both"/>
            </w:pPr>
            <w:r>
              <w:rPr>
                <w:rFonts w:ascii="Arial" w:eastAsia="Arial" w:hAnsi="Arial" w:cs="Arial"/>
                <w:sz w:val="20"/>
                <w:szCs w:val="20"/>
              </w:rPr>
              <w:t xml:space="preserve">If </w:t>
            </w:r>
            <w:proofErr w:type="gramStart"/>
            <w:r>
              <w:rPr>
                <w:rFonts w:ascii="Arial" w:eastAsia="Arial" w:hAnsi="Arial" w:cs="Arial"/>
                <w:sz w:val="20"/>
                <w:szCs w:val="20"/>
              </w:rPr>
              <w:t>Yes</w:t>
            </w:r>
            <w:proofErr w:type="gramEnd"/>
            <w:r>
              <w:rPr>
                <w:rFonts w:ascii="Arial" w:eastAsia="Arial" w:hAnsi="Arial" w:cs="Arial"/>
                <w:sz w:val="20"/>
                <w:szCs w:val="20"/>
              </w:rPr>
              <w:t xml:space="preserve"> please provide details at 2.1(b)</w:t>
            </w:r>
          </w:p>
        </w:tc>
      </w:tr>
      <w:tr w:rsidR="00A56584" w14:paraId="4B0B3251" w14:textId="77777777" w:rsidTr="00A56584">
        <w:trPr>
          <w:trHeight w:val="240"/>
        </w:trPr>
        <w:tc>
          <w:tcPr>
            <w:tcW w:w="1364" w:type="dxa"/>
          </w:tcPr>
          <w:p w14:paraId="3B73925B" w14:textId="77777777" w:rsidR="00A56584" w:rsidRDefault="00A56584" w:rsidP="00A56584">
            <w:pPr>
              <w:pStyle w:val="Normal1"/>
              <w:tabs>
                <w:tab w:val="left" w:pos="34"/>
              </w:tabs>
              <w:spacing w:before="100"/>
              <w:jc w:val="both"/>
            </w:pPr>
          </w:p>
        </w:tc>
        <w:tc>
          <w:tcPr>
            <w:tcW w:w="4444" w:type="dxa"/>
          </w:tcPr>
          <w:p w14:paraId="5BC272F7" w14:textId="77777777" w:rsidR="00A56584" w:rsidRDefault="00A56584" w:rsidP="00A56584">
            <w:pPr>
              <w:pStyle w:val="Normal1"/>
              <w:tabs>
                <w:tab w:val="left" w:pos="34"/>
              </w:tabs>
              <w:spacing w:before="100"/>
              <w:jc w:val="both"/>
            </w:pPr>
            <w:r>
              <w:rPr>
                <w:rFonts w:ascii="Arial" w:eastAsia="Arial" w:hAnsi="Arial" w:cs="Arial"/>
                <w:sz w:val="22"/>
                <w:szCs w:val="22"/>
              </w:rPr>
              <w:t xml:space="preserve">Fraud. </w:t>
            </w:r>
          </w:p>
        </w:tc>
        <w:tc>
          <w:tcPr>
            <w:tcW w:w="3548" w:type="dxa"/>
          </w:tcPr>
          <w:p w14:paraId="4DC159A0" w14:textId="77777777" w:rsidR="00A56584" w:rsidRDefault="00A56584" w:rsidP="00A56584">
            <w:pPr>
              <w:pStyle w:val="Normal1"/>
              <w:jc w:val="both"/>
            </w:pPr>
            <w:bookmarkStart w:id="24" w:name="_35nkun2" w:colFirst="0" w:colLast="0"/>
            <w:bookmarkEnd w:id="24"/>
            <w:r>
              <w:rPr>
                <w:rFonts w:ascii="Arial" w:eastAsia="Arial" w:hAnsi="Arial" w:cs="Arial"/>
                <w:sz w:val="22"/>
                <w:szCs w:val="22"/>
              </w:rPr>
              <w:t xml:space="preserve">Yes </w:t>
            </w:r>
            <w:r>
              <w:rPr>
                <w:rFonts w:ascii="Menlo Regular" w:eastAsia="Menlo Regular" w:hAnsi="Menlo Regular" w:cs="Menlo Regular"/>
                <w:sz w:val="22"/>
                <w:szCs w:val="22"/>
              </w:rPr>
              <w:t>☐</w:t>
            </w:r>
          </w:p>
          <w:p w14:paraId="0D983E8C" w14:textId="77777777" w:rsidR="00A56584" w:rsidRDefault="00A56584" w:rsidP="00A56584">
            <w:pPr>
              <w:pStyle w:val="Normal1"/>
              <w:jc w:val="both"/>
            </w:pPr>
            <w:bookmarkStart w:id="25" w:name="_1ksv4uv" w:colFirst="0" w:colLast="0"/>
            <w:bookmarkEnd w:id="25"/>
            <w:r>
              <w:rPr>
                <w:rFonts w:ascii="Arial" w:eastAsia="Arial" w:hAnsi="Arial" w:cs="Arial"/>
                <w:sz w:val="22"/>
                <w:szCs w:val="22"/>
              </w:rPr>
              <w:t xml:space="preserve">No   </w:t>
            </w:r>
            <w:r>
              <w:rPr>
                <w:rFonts w:ascii="Menlo Regular" w:eastAsia="Menlo Regular" w:hAnsi="Menlo Regular" w:cs="Menlo Regular"/>
                <w:sz w:val="22"/>
                <w:szCs w:val="22"/>
              </w:rPr>
              <w:t>☐</w:t>
            </w:r>
          </w:p>
          <w:p w14:paraId="24A43829" w14:textId="77777777" w:rsidR="00A56584" w:rsidRDefault="00A56584" w:rsidP="00A56584">
            <w:pPr>
              <w:pStyle w:val="Normal1"/>
              <w:jc w:val="both"/>
            </w:pPr>
            <w:r>
              <w:rPr>
                <w:rFonts w:ascii="Arial" w:eastAsia="Arial" w:hAnsi="Arial" w:cs="Arial"/>
                <w:sz w:val="20"/>
                <w:szCs w:val="20"/>
              </w:rPr>
              <w:t xml:space="preserve">If </w:t>
            </w:r>
            <w:proofErr w:type="gramStart"/>
            <w:r>
              <w:rPr>
                <w:rFonts w:ascii="Arial" w:eastAsia="Arial" w:hAnsi="Arial" w:cs="Arial"/>
                <w:sz w:val="20"/>
                <w:szCs w:val="20"/>
              </w:rPr>
              <w:t>Yes</w:t>
            </w:r>
            <w:proofErr w:type="gramEnd"/>
            <w:r>
              <w:rPr>
                <w:rFonts w:ascii="Arial" w:eastAsia="Arial" w:hAnsi="Arial" w:cs="Arial"/>
                <w:sz w:val="20"/>
                <w:szCs w:val="20"/>
              </w:rPr>
              <w:t xml:space="preserve"> please provide details at 2.1(b)</w:t>
            </w:r>
          </w:p>
        </w:tc>
      </w:tr>
      <w:tr w:rsidR="00A56584" w14:paraId="6CAE7589" w14:textId="77777777" w:rsidTr="00A56584">
        <w:tc>
          <w:tcPr>
            <w:tcW w:w="1364" w:type="dxa"/>
          </w:tcPr>
          <w:p w14:paraId="07963AD3" w14:textId="77777777" w:rsidR="00A56584" w:rsidRDefault="00A56584" w:rsidP="00A56584">
            <w:pPr>
              <w:pStyle w:val="Normal1"/>
              <w:spacing w:before="100"/>
              <w:jc w:val="both"/>
            </w:pPr>
          </w:p>
        </w:tc>
        <w:tc>
          <w:tcPr>
            <w:tcW w:w="4444" w:type="dxa"/>
          </w:tcPr>
          <w:p w14:paraId="295B6B9F" w14:textId="77777777" w:rsidR="00A56584" w:rsidRDefault="00A56584" w:rsidP="00A56584">
            <w:pPr>
              <w:pStyle w:val="Normal1"/>
              <w:spacing w:before="100"/>
              <w:jc w:val="both"/>
            </w:pPr>
            <w:r>
              <w:rPr>
                <w:rFonts w:ascii="Arial" w:eastAsia="Arial" w:hAnsi="Arial" w:cs="Arial"/>
                <w:sz w:val="22"/>
                <w:szCs w:val="22"/>
              </w:rPr>
              <w:t>Terrorist offences or offences linked to terrorist activities</w:t>
            </w:r>
          </w:p>
        </w:tc>
        <w:tc>
          <w:tcPr>
            <w:tcW w:w="3548" w:type="dxa"/>
          </w:tcPr>
          <w:p w14:paraId="333C8ABB" w14:textId="77777777" w:rsidR="00A56584" w:rsidRDefault="00A56584" w:rsidP="00A56584">
            <w:pPr>
              <w:pStyle w:val="Normal1"/>
              <w:jc w:val="both"/>
            </w:pPr>
            <w:bookmarkStart w:id="26" w:name="_44sinio" w:colFirst="0" w:colLast="0"/>
            <w:bookmarkEnd w:id="26"/>
            <w:r>
              <w:rPr>
                <w:rFonts w:ascii="Arial" w:eastAsia="Arial" w:hAnsi="Arial" w:cs="Arial"/>
                <w:sz w:val="22"/>
                <w:szCs w:val="22"/>
              </w:rPr>
              <w:t xml:space="preserve">Yes </w:t>
            </w:r>
            <w:r>
              <w:rPr>
                <w:rFonts w:ascii="Menlo Regular" w:eastAsia="Menlo Regular" w:hAnsi="Menlo Regular" w:cs="Menlo Regular"/>
                <w:sz w:val="22"/>
                <w:szCs w:val="22"/>
              </w:rPr>
              <w:t>☐</w:t>
            </w:r>
          </w:p>
          <w:p w14:paraId="34A2E4DA" w14:textId="77777777" w:rsidR="00A56584" w:rsidRDefault="00A56584" w:rsidP="00A56584">
            <w:pPr>
              <w:pStyle w:val="Normal1"/>
              <w:jc w:val="both"/>
            </w:pPr>
            <w:bookmarkStart w:id="27" w:name="_2jxsxqh" w:colFirst="0" w:colLast="0"/>
            <w:bookmarkEnd w:id="27"/>
            <w:r>
              <w:rPr>
                <w:rFonts w:ascii="Arial" w:eastAsia="Arial" w:hAnsi="Arial" w:cs="Arial"/>
                <w:sz w:val="22"/>
                <w:szCs w:val="22"/>
              </w:rPr>
              <w:t xml:space="preserve">No   </w:t>
            </w:r>
            <w:r>
              <w:rPr>
                <w:rFonts w:ascii="Menlo Regular" w:eastAsia="Menlo Regular" w:hAnsi="Menlo Regular" w:cs="Menlo Regular"/>
                <w:sz w:val="22"/>
                <w:szCs w:val="22"/>
              </w:rPr>
              <w:t>☐</w:t>
            </w:r>
          </w:p>
          <w:p w14:paraId="68324C85" w14:textId="77777777" w:rsidR="00A56584" w:rsidRDefault="00A56584" w:rsidP="00A56584">
            <w:pPr>
              <w:pStyle w:val="Normal1"/>
              <w:jc w:val="both"/>
            </w:pPr>
            <w:r>
              <w:rPr>
                <w:rFonts w:ascii="Arial" w:eastAsia="Arial" w:hAnsi="Arial" w:cs="Arial"/>
                <w:sz w:val="20"/>
                <w:szCs w:val="20"/>
              </w:rPr>
              <w:t xml:space="preserve">If </w:t>
            </w:r>
            <w:proofErr w:type="gramStart"/>
            <w:r>
              <w:rPr>
                <w:rFonts w:ascii="Arial" w:eastAsia="Arial" w:hAnsi="Arial" w:cs="Arial"/>
                <w:sz w:val="20"/>
                <w:szCs w:val="20"/>
              </w:rPr>
              <w:t>Yes</w:t>
            </w:r>
            <w:proofErr w:type="gramEnd"/>
            <w:r>
              <w:rPr>
                <w:rFonts w:ascii="Arial" w:eastAsia="Arial" w:hAnsi="Arial" w:cs="Arial"/>
                <w:sz w:val="20"/>
                <w:szCs w:val="20"/>
              </w:rPr>
              <w:t xml:space="preserve"> please provide details at 2.1(b)</w:t>
            </w:r>
          </w:p>
        </w:tc>
      </w:tr>
      <w:tr w:rsidR="00A56584" w14:paraId="711DC430" w14:textId="77777777" w:rsidTr="00A56584">
        <w:tc>
          <w:tcPr>
            <w:tcW w:w="1364" w:type="dxa"/>
          </w:tcPr>
          <w:p w14:paraId="7BE00632" w14:textId="77777777" w:rsidR="00A56584" w:rsidRDefault="00A56584" w:rsidP="00A56584">
            <w:pPr>
              <w:pStyle w:val="Normal1"/>
              <w:jc w:val="both"/>
            </w:pPr>
          </w:p>
        </w:tc>
        <w:tc>
          <w:tcPr>
            <w:tcW w:w="4444" w:type="dxa"/>
          </w:tcPr>
          <w:p w14:paraId="5C5AAEEA" w14:textId="77777777" w:rsidR="00A56584" w:rsidRDefault="00A56584" w:rsidP="00A56584">
            <w:pPr>
              <w:pStyle w:val="Normal1"/>
              <w:jc w:val="both"/>
            </w:pPr>
            <w:r>
              <w:rPr>
                <w:rFonts w:ascii="Arial" w:eastAsia="Arial" w:hAnsi="Arial" w:cs="Arial"/>
                <w:sz w:val="22"/>
                <w:szCs w:val="22"/>
              </w:rPr>
              <w:t>Money laundering or terrorist financing</w:t>
            </w:r>
          </w:p>
        </w:tc>
        <w:tc>
          <w:tcPr>
            <w:tcW w:w="3548" w:type="dxa"/>
          </w:tcPr>
          <w:p w14:paraId="1DF51F80" w14:textId="77777777" w:rsidR="00A56584" w:rsidRDefault="00A56584" w:rsidP="00A56584">
            <w:pPr>
              <w:pStyle w:val="Normal1"/>
              <w:jc w:val="both"/>
            </w:pPr>
            <w:bookmarkStart w:id="28" w:name="_z337ya" w:colFirst="0" w:colLast="0"/>
            <w:bookmarkEnd w:id="28"/>
            <w:r>
              <w:rPr>
                <w:rFonts w:ascii="Arial" w:eastAsia="Arial" w:hAnsi="Arial" w:cs="Arial"/>
                <w:sz w:val="22"/>
                <w:szCs w:val="22"/>
              </w:rPr>
              <w:t xml:space="preserve">Yes </w:t>
            </w:r>
            <w:r>
              <w:rPr>
                <w:rFonts w:ascii="Menlo Regular" w:eastAsia="Menlo Regular" w:hAnsi="Menlo Regular" w:cs="Menlo Regular"/>
                <w:sz w:val="22"/>
                <w:szCs w:val="22"/>
              </w:rPr>
              <w:t>☐</w:t>
            </w:r>
          </w:p>
          <w:p w14:paraId="5FC638D5" w14:textId="77777777" w:rsidR="00A56584" w:rsidRDefault="00A56584" w:rsidP="00A56584">
            <w:pPr>
              <w:pStyle w:val="Normal1"/>
              <w:jc w:val="both"/>
            </w:pPr>
            <w:bookmarkStart w:id="29" w:name="_3j2qqm3" w:colFirst="0" w:colLast="0"/>
            <w:bookmarkEnd w:id="29"/>
            <w:r>
              <w:rPr>
                <w:rFonts w:ascii="Arial" w:eastAsia="Arial" w:hAnsi="Arial" w:cs="Arial"/>
                <w:sz w:val="22"/>
                <w:szCs w:val="22"/>
              </w:rPr>
              <w:t xml:space="preserve">No   </w:t>
            </w:r>
            <w:r>
              <w:rPr>
                <w:rFonts w:ascii="Menlo Regular" w:eastAsia="Menlo Regular" w:hAnsi="Menlo Regular" w:cs="Menlo Regular"/>
                <w:sz w:val="22"/>
                <w:szCs w:val="22"/>
              </w:rPr>
              <w:t>☐</w:t>
            </w:r>
          </w:p>
          <w:p w14:paraId="527F1A38" w14:textId="77777777" w:rsidR="00A56584" w:rsidRDefault="00A56584" w:rsidP="00A56584">
            <w:pPr>
              <w:pStyle w:val="Normal1"/>
              <w:jc w:val="both"/>
            </w:pPr>
            <w:r>
              <w:rPr>
                <w:rFonts w:ascii="Arial" w:eastAsia="Arial" w:hAnsi="Arial" w:cs="Arial"/>
                <w:sz w:val="20"/>
                <w:szCs w:val="20"/>
              </w:rPr>
              <w:t xml:space="preserve">If </w:t>
            </w:r>
            <w:proofErr w:type="gramStart"/>
            <w:r>
              <w:rPr>
                <w:rFonts w:ascii="Arial" w:eastAsia="Arial" w:hAnsi="Arial" w:cs="Arial"/>
                <w:sz w:val="20"/>
                <w:szCs w:val="20"/>
              </w:rPr>
              <w:t>Yes</w:t>
            </w:r>
            <w:proofErr w:type="gramEnd"/>
            <w:r>
              <w:rPr>
                <w:rFonts w:ascii="Arial" w:eastAsia="Arial" w:hAnsi="Arial" w:cs="Arial"/>
                <w:sz w:val="20"/>
                <w:szCs w:val="20"/>
              </w:rPr>
              <w:t xml:space="preserve"> please provide details at 2.1(b)</w:t>
            </w:r>
          </w:p>
        </w:tc>
      </w:tr>
      <w:tr w:rsidR="00A56584" w14:paraId="388FAD72" w14:textId="77777777" w:rsidTr="00A56584">
        <w:trPr>
          <w:trHeight w:val="560"/>
        </w:trPr>
        <w:tc>
          <w:tcPr>
            <w:tcW w:w="1364" w:type="dxa"/>
          </w:tcPr>
          <w:p w14:paraId="1DFC4A38" w14:textId="77777777" w:rsidR="00A56584" w:rsidRDefault="00A56584" w:rsidP="00A56584">
            <w:pPr>
              <w:pStyle w:val="Normal1"/>
              <w:spacing w:before="100"/>
              <w:ind w:right="317"/>
              <w:jc w:val="both"/>
            </w:pPr>
          </w:p>
        </w:tc>
        <w:tc>
          <w:tcPr>
            <w:tcW w:w="4444" w:type="dxa"/>
          </w:tcPr>
          <w:p w14:paraId="72B805A8" w14:textId="77777777" w:rsidR="00A56584" w:rsidRDefault="00A56584" w:rsidP="00A56584">
            <w:pPr>
              <w:pStyle w:val="Normal1"/>
              <w:spacing w:before="100"/>
              <w:jc w:val="both"/>
            </w:pPr>
            <w:r>
              <w:rPr>
                <w:rFonts w:ascii="Arial" w:eastAsia="Arial" w:hAnsi="Arial" w:cs="Arial"/>
                <w:sz w:val="22"/>
                <w:szCs w:val="22"/>
              </w:rPr>
              <w:t>Child labour and other forms of trafficking in human beings</w:t>
            </w:r>
          </w:p>
        </w:tc>
        <w:tc>
          <w:tcPr>
            <w:tcW w:w="3548" w:type="dxa"/>
          </w:tcPr>
          <w:p w14:paraId="18BDEA88" w14:textId="77777777" w:rsidR="00A56584" w:rsidRDefault="00A56584" w:rsidP="00A56584">
            <w:pPr>
              <w:pStyle w:val="Normal1"/>
              <w:jc w:val="both"/>
            </w:pPr>
            <w:bookmarkStart w:id="30" w:name="_1y810tw" w:colFirst="0" w:colLast="0"/>
            <w:bookmarkEnd w:id="30"/>
            <w:r>
              <w:rPr>
                <w:rFonts w:ascii="Arial" w:eastAsia="Arial" w:hAnsi="Arial" w:cs="Arial"/>
                <w:sz w:val="22"/>
                <w:szCs w:val="22"/>
              </w:rPr>
              <w:t xml:space="preserve">Yes </w:t>
            </w:r>
            <w:r>
              <w:rPr>
                <w:rFonts w:ascii="Menlo Regular" w:eastAsia="Menlo Regular" w:hAnsi="Menlo Regular" w:cs="Menlo Regular"/>
                <w:sz w:val="22"/>
                <w:szCs w:val="22"/>
              </w:rPr>
              <w:t>☐</w:t>
            </w:r>
          </w:p>
          <w:p w14:paraId="48DB177B" w14:textId="77777777" w:rsidR="00A56584" w:rsidRDefault="00A56584" w:rsidP="00A56584">
            <w:pPr>
              <w:pStyle w:val="Normal1"/>
              <w:jc w:val="both"/>
            </w:pPr>
            <w:bookmarkStart w:id="31" w:name="_4i7ojhp" w:colFirst="0" w:colLast="0"/>
            <w:bookmarkEnd w:id="31"/>
            <w:r>
              <w:rPr>
                <w:rFonts w:ascii="Arial" w:eastAsia="Arial" w:hAnsi="Arial" w:cs="Arial"/>
                <w:sz w:val="22"/>
                <w:szCs w:val="22"/>
              </w:rPr>
              <w:t xml:space="preserve">No   </w:t>
            </w:r>
            <w:r>
              <w:rPr>
                <w:rFonts w:ascii="Menlo Regular" w:eastAsia="Menlo Regular" w:hAnsi="Menlo Regular" w:cs="Menlo Regular"/>
                <w:sz w:val="22"/>
                <w:szCs w:val="22"/>
              </w:rPr>
              <w:t>☐</w:t>
            </w:r>
          </w:p>
          <w:p w14:paraId="1820ACBE" w14:textId="77777777" w:rsidR="00A56584" w:rsidRDefault="00A56584" w:rsidP="00A56584">
            <w:pPr>
              <w:pStyle w:val="Normal1"/>
              <w:jc w:val="both"/>
            </w:pPr>
            <w:r>
              <w:rPr>
                <w:rFonts w:ascii="Arial" w:eastAsia="Arial" w:hAnsi="Arial" w:cs="Arial"/>
                <w:sz w:val="20"/>
                <w:szCs w:val="20"/>
              </w:rPr>
              <w:t xml:space="preserve">If </w:t>
            </w:r>
            <w:proofErr w:type="gramStart"/>
            <w:r>
              <w:rPr>
                <w:rFonts w:ascii="Arial" w:eastAsia="Arial" w:hAnsi="Arial" w:cs="Arial"/>
                <w:sz w:val="20"/>
                <w:szCs w:val="20"/>
              </w:rPr>
              <w:t>Yes</w:t>
            </w:r>
            <w:proofErr w:type="gramEnd"/>
            <w:r>
              <w:rPr>
                <w:rFonts w:ascii="Arial" w:eastAsia="Arial" w:hAnsi="Arial" w:cs="Arial"/>
                <w:sz w:val="20"/>
                <w:szCs w:val="20"/>
              </w:rPr>
              <w:t xml:space="preserve"> please provide details at 2.1(b) </w:t>
            </w:r>
            <w:r>
              <w:rPr>
                <w:rFonts w:ascii="Arial" w:eastAsia="Arial" w:hAnsi="Arial" w:cs="Arial"/>
                <w:sz w:val="22"/>
                <w:szCs w:val="22"/>
              </w:rPr>
              <w:t xml:space="preserve"> </w:t>
            </w:r>
          </w:p>
        </w:tc>
      </w:tr>
      <w:tr w:rsidR="00A56584" w14:paraId="76B03C66" w14:textId="77777777" w:rsidTr="00A56584">
        <w:tc>
          <w:tcPr>
            <w:tcW w:w="1364" w:type="dxa"/>
          </w:tcPr>
          <w:p w14:paraId="7AFDBFA2" w14:textId="77777777" w:rsidR="00A56584" w:rsidRDefault="00A56584" w:rsidP="00A56584">
            <w:pPr>
              <w:pStyle w:val="Normal1"/>
              <w:keepLines/>
              <w:widowControl w:val="0"/>
              <w:spacing w:before="100"/>
              <w:jc w:val="both"/>
            </w:pPr>
            <w:r>
              <w:rPr>
                <w:rFonts w:ascii="Arial" w:eastAsia="Arial" w:hAnsi="Arial" w:cs="Arial"/>
                <w:sz w:val="22"/>
                <w:szCs w:val="22"/>
              </w:rPr>
              <w:t>2.1(b)</w:t>
            </w:r>
          </w:p>
        </w:tc>
        <w:tc>
          <w:tcPr>
            <w:tcW w:w="4444" w:type="dxa"/>
          </w:tcPr>
          <w:p w14:paraId="73ADA628" w14:textId="77777777" w:rsidR="00A56584" w:rsidRDefault="00A56584" w:rsidP="00A56584">
            <w:pPr>
              <w:pStyle w:val="Normal1"/>
              <w:keepLines/>
              <w:widowControl w:val="0"/>
              <w:jc w:val="both"/>
            </w:pPr>
            <w:r>
              <w:rPr>
                <w:rFonts w:ascii="Arial" w:eastAsia="Arial" w:hAnsi="Arial" w:cs="Arial"/>
                <w:sz w:val="22"/>
                <w:szCs w:val="22"/>
              </w:rPr>
              <w:t>If you have answered yes to question 2.1(a), please provide further details.</w:t>
            </w:r>
          </w:p>
          <w:p w14:paraId="67CC338E" w14:textId="77777777" w:rsidR="00A56584" w:rsidRDefault="00A56584" w:rsidP="00A56584">
            <w:pPr>
              <w:pStyle w:val="Normal1"/>
              <w:keepLines/>
              <w:widowControl w:val="0"/>
              <w:spacing w:before="100"/>
              <w:jc w:val="both"/>
            </w:pPr>
            <w:r>
              <w:rPr>
                <w:rFonts w:ascii="Arial" w:eastAsia="Arial" w:hAnsi="Arial" w:cs="Arial"/>
                <w:sz w:val="22"/>
                <w:szCs w:val="22"/>
              </w:rPr>
              <w:t>Date of conviction, specify which of the grounds listed the conviction was for, and the reasons for conviction,</w:t>
            </w:r>
          </w:p>
          <w:p w14:paraId="1FE2C580" w14:textId="77777777" w:rsidR="00A56584" w:rsidRDefault="00A56584" w:rsidP="00A56584">
            <w:pPr>
              <w:pStyle w:val="Normal1"/>
              <w:keepLines/>
              <w:widowControl w:val="0"/>
              <w:spacing w:before="100"/>
              <w:jc w:val="both"/>
            </w:pPr>
            <w:r>
              <w:rPr>
                <w:rFonts w:ascii="Arial" w:eastAsia="Arial" w:hAnsi="Arial" w:cs="Arial"/>
                <w:sz w:val="22"/>
                <w:szCs w:val="22"/>
              </w:rPr>
              <w:t>Identity of who has been convicted</w:t>
            </w:r>
          </w:p>
          <w:p w14:paraId="59BF7D17" w14:textId="7C1FA1F6" w:rsidR="00A56584" w:rsidRDefault="00A56584" w:rsidP="00A56584">
            <w:pPr>
              <w:pStyle w:val="Normal1"/>
              <w:keepLines/>
              <w:widowControl w:val="0"/>
              <w:spacing w:before="100"/>
              <w:jc w:val="both"/>
            </w:pPr>
            <w:r>
              <w:rPr>
                <w:rFonts w:ascii="Arial" w:eastAsia="Arial" w:hAnsi="Arial" w:cs="Arial"/>
                <w:sz w:val="22"/>
                <w:szCs w:val="22"/>
              </w:rPr>
              <w:t xml:space="preserve">If the relevant documentation is available electronically please provide the web address, issuing </w:t>
            </w:r>
            <w:r w:rsidR="00D16EE6">
              <w:rPr>
                <w:rFonts w:ascii="Arial" w:eastAsia="Arial" w:hAnsi="Arial" w:cs="Arial"/>
                <w:sz w:val="22"/>
                <w:szCs w:val="22"/>
              </w:rPr>
              <w:t>Council</w:t>
            </w:r>
            <w:r>
              <w:rPr>
                <w:rFonts w:ascii="Arial" w:eastAsia="Arial" w:hAnsi="Arial" w:cs="Arial"/>
                <w:sz w:val="22"/>
                <w:szCs w:val="22"/>
              </w:rPr>
              <w:t>, precise reference of the documents.</w:t>
            </w:r>
          </w:p>
        </w:tc>
        <w:tc>
          <w:tcPr>
            <w:tcW w:w="3548" w:type="dxa"/>
          </w:tcPr>
          <w:p w14:paraId="222EC109" w14:textId="77777777" w:rsidR="00A56584" w:rsidRDefault="00A56584" w:rsidP="00A56584">
            <w:pPr>
              <w:pStyle w:val="Normal1"/>
              <w:keepLines/>
              <w:widowControl w:val="0"/>
              <w:jc w:val="both"/>
            </w:pPr>
          </w:p>
        </w:tc>
      </w:tr>
      <w:tr w:rsidR="00A56584" w14:paraId="06FD09BB" w14:textId="77777777" w:rsidTr="00A56584">
        <w:tc>
          <w:tcPr>
            <w:tcW w:w="1364" w:type="dxa"/>
          </w:tcPr>
          <w:p w14:paraId="620A15DB" w14:textId="77777777" w:rsidR="00A56584" w:rsidRDefault="00A56584" w:rsidP="00A56584">
            <w:pPr>
              <w:pStyle w:val="Normal1"/>
              <w:keepLines/>
              <w:widowControl w:val="0"/>
              <w:spacing w:before="100"/>
              <w:jc w:val="both"/>
            </w:pPr>
            <w:r>
              <w:rPr>
                <w:rFonts w:ascii="Arial" w:eastAsia="Arial" w:hAnsi="Arial" w:cs="Arial"/>
                <w:sz w:val="22"/>
                <w:szCs w:val="22"/>
              </w:rPr>
              <w:t>2.2</w:t>
            </w:r>
          </w:p>
        </w:tc>
        <w:tc>
          <w:tcPr>
            <w:tcW w:w="4444" w:type="dxa"/>
          </w:tcPr>
          <w:p w14:paraId="37F555B1" w14:textId="441DCD2D" w:rsidR="00A56584" w:rsidRDefault="00A56584" w:rsidP="00A56584">
            <w:pPr>
              <w:pStyle w:val="Normal1"/>
              <w:keepLines/>
              <w:widowControl w:val="0"/>
              <w:spacing w:before="100"/>
              <w:jc w:val="both"/>
            </w:pPr>
            <w:r>
              <w:rPr>
                <w:rFonts w:ascii="Arial" w:eastAsia="Arial" w:hAnsi="Arial" w:cs="Arial"/>
                <w:sz w:val="22"/>
                <w:szCs w:val="22"/>
              </w:rPr>
              <w:t xml:space="preserve">If you have answered Yes to any of the points above have measures been taken to demonstrate the reliability of the organisation despite the existence of </w:t>
            </w:r>
            <w:r w:rsidR="003461BF">
              <w:rPr>
                <w:rFonts w:ascii="Arial" w:eastAsia="Arial" w:hAnsi="Arial" w:cs="Arial"/>
                <w:sz w:val="22"/>
                <w:szCs w:val="22"/>
              </w:rPr>
              <w:t>a relevant ground for exclusion</w:t>
            </w:r>
            <w:r>
              <w:rPr>
                <w:rFonts w:ascii="Arial" w:eastAsia="Arial" w:hAnsi="Arial" w:cs="Arial"/>
                <w:sz w:val="22"/>
                <w:szCs w:val="22"/>
              </w:rPr>
              <w:t>? (</w:t>
            </w:r>
            <w:proofErr w:type="spellStart"/>
            <w:r>
              <w:rPr>
                <w:rFonts w:ascii="Arial" w:eastAsia="Arial" w:hAnsi="Arial" w:cs="Arial"/>
                <w:sz w:val="22"/>
                <w:szCs w:val="22"/>
              </w:rPr>
              <w:t>Self Cleaning</w:t>
            </w:r>
            <w:proofErr w:type="spellEnd"/>
            <w:r>
              <w:rPr>
                <w:rFonts w:ascii="Arial" w:eastAsia="Arial" w:hAnsi="Arial" w:cs="Arial"/>
                <w:sz w:val="22"/>
                <w:szCs w:val="22"/>
              </w:rPr>
              <w:t>)</w:t>
            </w:r>
          </w:p>
        </w:tc>
        <w:tc>
          <w:tcPr>
            <w:tcW w:w="3548" w:type="dxa"/>
          </w:tcPr>
          <w:p w14:paraId="59E526B0" w14:textId="77777777" w:rsidR="00A56584" w:rsidRDefault="00A56584" w:rsidP="00A56584">
            <w:pPr>
              <w:pStyle w:val="Normal1"/>
              <w:keepLines/>
              <w:widowControl w:val="0"/>
              <w:jc w:val="both"/>
            </w:pPr>
            <w:bookmarkStart w:id="32" w:name="_2xcytpi" w:colFirst="0" w:colLast="0"/>
            <w:bookmarkEnd w:id="32"/>
            <w:r>
              <w:rPr>
                <w:rFonts w:ascii="Arial" w:eastAsia="Arial" w:hAnsi="Arial" w:cs="Arial"/>
                <w:sz w:val="20"/>
                <w:szCs w:val="20"/>
              </w:rPr>
              <w:t xml:space="preserve">Yes </w:t>
            </w:r>
            <w:r>
              <w:rPr>
                <w:rFonts w:ascii="Menlo Regular" w:eastAsia="Menlo Regular" w:hAnsi="Menlo Regular" w:cs="Menlo Regular"/>
                <w:sz w:val="20"/>
                <w:szCs w:val="20"/>
              </w:rPr>
              <w:t>☐</w:t>
            </w:r>
          </w:p>
          <w:p w14:paraId="470A2167" w14:textId="77777777" w:rsidR="00A56584" w:rsidRDefault="00A56584" w:rsidP="00A56584">
            <w:pPr>
              <w:pStyle w:val="Normal1"/>
              <w:keepLines/>
              <w:widowControl w:val="0"/>
              <w:jc w:val="both"/>
            </w:pPr>
            <w:bookmarkStart w:id="33" w:name="_1ci93xb" w:colFirst="0" w:colLast="0"/>
            <w:bookmarkEnd w:id="33"/>
            <w:r>
              <w:rPr>
                <w:rFonts w:ascii="Arial" w:eastAsia="Arial" w:hAnsi="Arial" w:cs="Arial"/>
                <w:sz w:val="20"/>
                <w:szCs w:val="20"/>
              </w:rPr>
              <w:t xml:space="preserve">No   </w:t>
            </w:r>
            <w:r>
              <w:rPr>
                <w:rFonts w:ascii="Menlo Regular" w:eastAsia="Menlo Regular" w:hAnsi="Menlo Regular" w:cs="Menlo Regular"/>
                <w:sz w:val="20"/>
                <w:szCs w:val="20"/>
              </w:rPr>
              <w:t>☐</w:t>
            </w:r>
          </w:p>
          <w:p w14:paraId="6AB042BC" w14:textId="77777777" w:rsidR="00A56584" w:rsidRDefault="00A56584" w:rsidP="00A56584">
            <w:pPr>
              <w:pStyle w:val="Normal1"/>
              <w:keepLines/>
              <w:widowControl w:val="0"/>
              <w:jc w:val="both"/>
            </w:pPr>
          </w:p>
        </w:tc>
      </w:tr>
      <w:tr w:rsidR="00A56584" w14:paraId="42E3488F" w14:textId="77777777" w:rsidTr="00A56584">
        <w:tc>
          <w:tcPr>
            <w:tcW w:w="1364" w:type="dxa"/>
          </w:tcPr>
          <w:p w14:paraId="346AFFD6" w14:textId="77777777" w:rsidR="00A56584" w:rsidRDefault="00A56584" w:rsidP="00A56584">
            <w:pPr>
              <w:pStyle w:val="Normal1"/>
              <w:spacing w:before="100"/>
              <w:jc w:val="both"/>
            </w:pPr>
            <w:r>
              <w:rPr>
                <w:rFonts w:ascii="Arial" w:eastAsia="Arial" w:hAnsi="Arial" w:cs="Arial"/>
                <w:sz w:val="22"/>
                <w:szCs w:val="22"/>
              </w:rPr>
              <w:t>2.3(a)</w:t>
            </w:r>
          </w:p>
        </w:tc>
        <w:tc>
          <w:tcPr>
            <w:tcW w:w="4444" w:type="dxa"/>
          </w:tcPr>
          <w:p w14:paraId="07E5715D" w14:textId="77777777" w:rsidR="00A56584" w:rsidRDefault="00A56584" w:rsidP="00A56584">
            <w:pPr>
              <w:pStyle w:val="Normal1"/>
              <w:spacing w:before="100"/>
              <w:jc w:val="both"/>
            </w:pPr>
            <w:r>
              <w:rPr>
                <w:rFonts w:ascii="Arial" w:eastAsia="Arial" w:hAnsi="Arial" w:cs="Arial"/>
                <w:b/>
                <w:sz w:val="22"/>
                <w:szCs w:val="22"/>
              </w:rPr>
              <w:t>Regulation 57(3)</w:t>
            </w:r>
          </w:p>
          <w:p w14:paraId="083AAE3E" w14:textId="77777777" w:rsidR="00A56584" w:rsidRDefault="00A56584" w:rsidP="00A56584">
            <w:pPr>
              <w:pStyle w:val="Normal1"/>
              <w:spacing w:before="100"/>
              <w:jc w:val="both"/>
            </w:pPr>
            <w:r>
              <w:rPr>
                <w:rFonts w:ascii="Arial" w:eastAsia="Arial" w:hAnsi="Arial" w:cs="Arial"/>
                <w:sz w:val="22"/>
                <w:szCs w:val="22"/>
              </w:rPr>
              <w:t xml:space="preserve">Has it been established, for your organisation by a judicial or administrative decision having final and binding effect in </w:t>
            </w:r>
            <w:r>
              <w:rPr>
                <w:rFonts w:ascii="Arial" w:eastAsia="Arial" w:hAnsi="Arial" w:cs="Arial"/>
                <w:sz w:val="22"/>
                <w:szCs w:val="22"/>
              </w:rPr>
              <w:lastRenderedPageBreak/>
              <w:t>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p w14:paraId="4E3B2F81" w14:textId="77777777" w:rsidR="00A56584" w:rsidRDefault="00A56584" w:rsidP="00A56584">
            <w:pPr>
              <w:pStyle w:val="Normal1"/>
              <w:spacing w:before="100"/>
              <w:jc w:val="both"/>
            </w:pPr>
          </w:p>
        </w:tc>
        <w:tc>
          <w:tcPr>
            <w:tcW w:w="3548" w:type="dxa"/>
          </w:tcPr>
          <w:p w14:paraId="4F9A3D6E" w14:textId="77777777" w:rsidR="00A56584" w:rsidRDefault="00A56584" w:rsidP="00A56584">
            <w:pPr>
              <w:pStyle w:val="Normal1"/>
              <w:jc w:val="both"/>
            </w:pPr>
            <w:bookmarkStart w:id="34" w:name="_3whwml4" w:colFirst="0" w:colLast="0"/>
            <w:bookmarkEnd w:id="34"/>
            <w:r>
              <w:rPr>
                <w:rFonts w:ascii="Arial" w:eastAsia="Arial" w:hAnsi="Arial" w:cs="Arial"/>
                <w:sz w:val="22"/>
                <w:szCs w:val="22"/>
              </w:rPr>
              <w:lastRenderedPageBreak/>
              <w:t xml:space="preserve">Yes </w:t>
            </w:r>
            <w:r>
              <w:rPr>
                <w:rFonts w:ascii="Menlo Regular" w:eastAsia="Menlo Regular" w:hAnsi="Menlo Regular" w:cs="Menlo Regular"/>
                <w:sz w:val="22"/>
                <w:szCs w:val="22"/>
              </w:rPr>
              <w:t>☐</w:t>
            </w:r>
          </w:p>
          <w:p w14:paraId="6B338F6F" w14:textId="77777777" w:rsidR="00A56584" w:rsidRDefault="00A56584" w:rsidP="00A56584">
            <w:pPr>
              <w:pStyle w:val="Normal1"/>
              <w:jc w:val="both"/>
            </w:pPr>
            <w:bookmarkStart w:id="35" w:name="_2bn6wsx" w:colFirst="0" w:colLast="0"/>
            <w:bookmarkEnd w:id="35"/>
            <w:r>
              <w:rPr>
                <w:rFonts w:ascii="Arial" w:eastAsia="Arial" w:hAnsi="Arial" w:cs="Arial"/>
                <w:sz w:val="22"/>
                <w:szCs w:val="22"/>
              </w:rPr>
              <w:t xml:space="preserve">No   </w:t>
            </w:r>
            <w:r>
              <w:rPr>
                <w:rFonts w:ascii="Menlo Regular" w:eastAsia="Menlo Regular" w:hAnsi="Menlo Regular" w:cs="Menlo Regular"/>
                <w:sz w:val="22"/>
                <w:szCs w:val="22"/>
              </w:rPr>
              <w:t>☐</w:t>
            </w:r>
          </w:p>
          <w:p w14:paraId="3412736F" w14:textId="77777777" w:rsidR="00A56584" w:rsidRDefault="00A56584" w:rsidP="00A56584">
            <w:pPr>
              <w:pStyle w:val="Normal1"/>
              <w:jc w:val="both"/>
            </w:pPr>
          </w:p>
        </w:tc>
      </w:tr>
      <w:tr w:rsidR="00A56584" w14:paraId="73609C8D" w14:textId="77777777" w:rsidTr="00A56584">
        <w:tc>
          <w:tcPr>
            <w:tcW w:w="1364" w:type="dxa"/>
          </w:tcPr>
          <w:p w14:paraId="24636A9F" w14:textId="77777777" w:rsidR="00A56584" w:rsidRDefault="00A56584" w:rsidP="00A56584">
            <w:pPr>
              <w:pStyle w:val="Normal1"/>
              <w:spacing w:before="100"/>
              <w:jc w:val="both"/>
            </w:pPr>
            <w:r>
              <w:rPr>
                <w:rFonts w:ascii="Arial" w:eastAsia="Arial" w:hAnsi="Arial" w:cs="Arial"/>
                <w:sz w:val="22"/>
                <w:szCs w:val="22"/>
              </w:rPr>
              <w:t>2.3(b)</w:t>
            </w:r>
          </w:p>
        </w:tc>
        <w:tc>
          <w:tcPr>
            <w:tcW w:w="4444" w:type="dxa"/>
          </w:tcPr>
          <w:p w14:paraId="14FE12FB" w14:textId="77777777" w:rsidR="00A56584" w:rsidRDefault="00A56584" w:rsidP="00A56584">
            <w:pPr>
              <w:pStyle w:val="Normal1"/>
              <w:spacing w:before="100"/>
              <w:jc w:val="both"/>
            </w:pPr>
            <w:r>
              <w:rPr>
                <w:rFonts w:ascii="Arial" w:eastAsia="Arial" w:hAnsi="Arial" w:cs="Arial"/>
                <w:sz w:val="22"/>
                <w:szCs w:val="22"/>
              </w:rPr>
              <w:t xml:space="preserve">If you have answered yes to question 2.3(a), please provide further details. Please also confirm you have </w:t>
            </w:r>
            <w:proofErr w:type="gramStart"/>
            <w:r>
              <w:rPr>
                <w:rFonts w:ascii="Arial" w:eastAsia="Arial" w:hAnsi="Arial" w:cs="Arial"/>
                <w:sz w:val="22"/>
                <w:szCs w:val="22"/>
              </w:rPr>
              <w:t>paid, or</w:t>
            </w:r>
            <w:proofErr w:type="gramEnd"/>
            <w:r>
              <w:rPr>
                <w:rFonts w:ascii="Arial" w:eastAsia="Arial" w:hAnsi="Arial" w:cs="Arial"/>
                <w:sz w:val="22"/>
                <w:szCs w:val="22"/>
              </w:rPr>
              <w:t xml:space="preserve"> have entered into a binding arrangement with a view to paying, the outstanding sum including where applicable any accrued interest and/or fines.</w:t>
            </w:r>
          </w:p>
        </w:tc>
        <w:tc>
          <w:tcPr>
            <w:tcW w:w="3548" w:type="dxa"/>
          </w:tcPr>
          <w:p w14:paraId="722AEA04" w14:textId="77777777" w:rsidR="00A56584" w:rsidRDefault="00A56584" w:rsidP="00A56584">
            <w:pPr>
              <w:pStyle w:val="Normal1"/>
              <w:spacing w:before="100"/>
              <w:jc w:val="both"/>
            </w:pPr>
          </w:p>
        </w:tc>
      </w:tr>
    </w:tbl>
    <w:p w14:paraId="5C62CC3A" w14:textId="51A37A7E" w:rsidR="00A56584" w:rsidRDefault="00A56584" w:rsidP="00A56584">
      <w:pPr>
        <w:pStyle w:val="Normal1"/>
        <w:spacing w:after="160" w:line="259" w:lineRule="auto"/>
      </w:pPr>
      <w:r>
        <w:rPr>
          <w:rFonts w:ascii="Arial" w:eastAsia="Arial" w:hAnsi="Arial" w:cs="Arial"/>
          <w:sz w:val="22"/>
          <w:szCs w:val="22"/>
        </w:rPr>
        <w:t xml:space="preserve">Please Note: The </w:t>
      </w:r>
      <w:r w:rsidR="00D16EE6">
        <w:rPr>
          <w:rFonts w:ascii="Arial" w:eastAsia="Arial" w:hAnsi="Arial" w:cs="Arial"/>
          <w:sz w:val="22"/>
          <w:szCs w:val="22"/>
        </w:rPr>
        <w:t>Council</w:t>
      </w:r>
      <w:r>
        <w:rPr>
          <w:rFonts w:ascii="Arial" w:eastAsia="Arial" w:hAnsi="Arial" w:cs="Arial"/>
          <w:sz w:val="22"/>
          <w:szCs w:val="22"/>
        </w:rPr>
        <w:t xml:space="preserve"> reserves the right to use its discretion to exclude a potential </w:t>
      </w:r>
      <w:r w:rsidR="00D16EE6">
        <w:rPr>
          <w:rFonts w:ascii="Arial" w:eastAsia="Arial" w:hAnsi="Arial" w:cs="Arial"/>
          <w:sz w:val="22"/>
          <w:szCs w:val="22"/>
        </w:rPr>
        <w:t>Tenderer</w:t>
      </w:r>
      <w:r>
        <w:rPr>
          <w:rFonts w:ascii="Arial" w:eastAsia="Arial" w:hAnsi="Arial" w:cs="Arial"/>
          <w:sz w:val="22"/>
          <w:szCs w:val="22"/>
        </w:rPr>
        <w:t xml:space="preserve"> where it can demonstrate by any appropriate means that the potential </w:t>
      </w:r>
      <w:r w:rsidR="00D16EE6">
        <w:rPr>
          <w:rFonts w:ascii="Arial" w:eastAsia="Arial" w:hAnsi="Arial" w:cs="Arial"/>
          <w:sz w:val="22"/>
          <w:szCs w:val="22"/>
        </w:rPr>
        <w:t>Tenderer</w:t>
      </w:r>
      <w:r>
        <w:rPr>
          <w:rFonts w:ascii="Arial" w:eastAsia="Arial" w:hAnsi="Arial" w:cs="Arial"/>
          <w:sz w:val="22"/>
          <w:szCs w:val="22"/>
        </w:rPr>
        <w:t xml:space="preserve"> is in breach of its obligations relating to the non-payment of taxes or social security contributions.</w:t>
      </w:r>
    </w:p>
    <w:tbl>
      <w:tblPr>
        <w:tblW w:w="9352"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30"/>
        <w:gridCol w:w="4575"/>
        <w:gridCol w:w="3547"/>
      </w:tblGrid>
      <w:tr w:rsidR="00A56584" w14:paraId="4C1AB66E" w14:textId="77777777" w:rsidTr="00A56584">
        <w:trPr>
          <w:trHeight w:val="400"/>
        </w:trPr>
        <w:tc>
          <w:tcPr>
            <w:tcW w:w="1230" w:type="dxa"/>
            <w:tcBorders>
              <w:top w:val="single" w:sz="8" w:space="0" w:color="000000"/>
              <w:bottom w:val="single" w:sz="6" w:space="0" w:color="000000"/>
            </w:tcBorders>
            <w:shd w:val="clear" w:color="auto" w:fill="CCFFFF"/>
          </w:tcPr>
          <w:p w14:paraId="251CE854" w14:textId="77777777" w:rsidR="00A56584" w:rsidRPr="00775E96" w:rsidRDefault="00A56584" w:rsidP="00A56584">
            <w:pPr>
              <w:pStyle w:val="Normal1"/>
              <w:spacing w:before="100"/>
              <w:jc w:val="both"/>
              <w:rPr>
                <w:b/>
              </w:rPr>
            </w:pPr>
            <w:r w:rsidRPr="00775E96">
              <w:rPr>
                <w:rFonts w:ascii="Arial" w:eastAsia="Arial" w:hAnsi="Arial" w:cs="Arial"/>
                <w:b/>
                <w:sz w:val="22"/>
                <w:szCs w:val="22"/>
              </w:rPr>
              <w:t>Section 3</w:t>
            </w:r>
          </w:p>
        </w:tc>
        <w:tc>
          <w:tcPr>
            <w:tcW w:w="8122" w:type="dxa"/>
            <w:gridSpan w:val="2"/>
            <w:tcBorders>
              <w:top w:val="single" w:sz="8" w:space="0" w:color="000000"/>
              <w:bottom w:val="single" w:sz="6" w:space="0" w:color="000000"/>
            </w:tcBorders>
            <w:shd w:val="clear" w:color="auto" w:fill="CCFFFF"/>
          </w:tcPr>
          <w:p w14:paraId="6109B2BC" w14:textId="77777777" w:rsidR="00A56584" w:rsidRPr="00775E96" w:rsidRDefault="00A56584" w:rsidP="00A56584">
            <w:pPr>
              <w:pStyle w:val="Normal1"/>
              <w:spacing w:before="100"/>
              <w:jc w:val="both"/>
              <w:rPr>
                <w:b/>
              </w:rPr>
            </w:pPr>
            <w:r w:rsidRPr="00775E96">
              <w:rPr>
                <w:rFonts w:ascii="Arial" w:eastAsia="Arial" w:hAnsi="Arial" w:cs="Arial"/>
                <w:b/>
                <w:sz w:val="22"/>
                <w:szCs w:val="22"/>
              </w:rPr>
              <w:t xml:space="preserve">Grounds for discretionary exclusion </w:t>
            </w:r>
          </w:p>
        </w:tc>
      </w:tr>
      <w:tr w:rsidR="00A56584" w14:paraId="09A2DB45" w14:textId="77777777" w:rsidTr="00A56584">
        <w:trPr>
          <w:trHeight w:val="400"/>
        </w:trPr>
        <w:tc>
          <w:tcPr>
            <w:tcW w:w="1230" w:type="dxa"/>
            <w:tcBorders>
              <w:top w:val="single" w:sz="6" w:space="0" w:color="000000"/>
              <w:bottom w:val="single" w:sz="6" w:space="0" w:color="000000"/>
            </w:tcBorders>
            <w:shd w:val="clear" w:color="auto" w:fill="CCFFFF"/>
          </w:tcPr>
          <w:p w14:paraId="37D57586" w14:textId="77777777" w:rsidR="00A56584" w:rsidRDefault="00A56584" w:rsidP="00A56584">
            <w:pPr>
              <w:pStyle w:val="Normal1"/>
              <w:spacing w:before="100"/>
              <w:ind w:right="306"/>
            </w:pPr>
          </w:p>
        </w:tc>
        <w:tc>
          <w:tcPr>
            <w:tcW w:w="4575" w:type="dxa"/>
            <w:tcBorders>
              <w:top w:val="single" w:sz="6" w:space="0" w:color="000000"/>
              <w:bottom w:val="single" w:sz="6" w:space="0" w:color="000000"/>
            </w:tcBorders>
            <w:shd w:val="clear" w:color="auto" w:fill="CCFFFF"/>
          </w:tcPr>
          <w:p w14:paraId="130A6E2C" w14:textId="77777777" w:rsidR="00A56584" w:rsidRDefault="00A56584" w:rsidP="00A56584">
            <w:pPr>
              <w:pStyle w:val="Normal1"/>
              <w:spacing w:before="100"/>
              <w:ind w:right="306"/>
              <w:jc w:val="both"/>
            </w:pPr>
            <w:r>
              <w:rPr>
                <w:rFonts w:ascii="Arial" w:eastAsia="Arial" w:hAnsi="Arial" w:cs="Arial"/>
                <w:sz w:val="22"/>
                <w:szCs w:val="22"/>
              </w:rPr>
              <w:t>Question</w:t>
            </w:r>
          </w:p>
        </w:tc>
        <w:tc>
          <w:tcPr>
            <w:tcW w:w="3547" w:type="dxa"/>
            <w:tcBorders>
              <w:top w:val="single" w:sz="6" w:space="0" w:color="000000"/>
              <w:bottom w:val="single" w:sz="6" w:space="0" w:color="000000"/>
            </w:tcBorders>
            <w:shd w:val="clear" w:color="auto" w:fill="CCFFFF"/>
          </w:tcPr>
          <w:p w14:paraId="12315552" w14:textId="77777777" w:rsidR="00A56584" w:rsidRDefault="00A56584" w:rsidP="00A56584">
            <w:pPr>
              <w:pStyle w:val="Normal1"/>
              <w:spacing w:before="100"/>
              <w:jc w:val="both"/>
            </w:pPr>
            <w:r>
              <w:rPr>
                <w:rFonts w:ascii="Arial" w:eastAsia="Arial" w:hAnsi="Arial" w:cs="Arial"/>
                <w:sz w:val="22"/>
                <w:szCs w:val="22"/>
              </w:rPr>
              <w:t>Response</w:t>
            </w:r>
          </w:p>
        </w:tc>
      </w:tr>
      <w:tr w:rsidR="00A56584" w14:paraId="6A9B35B3" w14:textId="77777777" w:rsidTr="00A56584">
        <w:trPr>
          <w:trHeight w:val="400"/>
        </w:trPr>
        <w:tc>
          <w:tcPr>
            <w:tcW w:w="1230" w:type="dxa"/>
            <w:tcBorders>
              <w:top w:val="single" w:sz="6" w:space="0" w:color="000000"/>
            </w:tcBorders>
          </w:tcPr>
          <w:p w14:paraId="47C2AD8C" w14:textId="77777777" w:rsidR="00A56584" w:rsidRDefault="00A56584" w:rsidP="00A56584">
            <w:pPr>
              <w:pStyle w:val="Normal1"/>
              <w:spacing w:before="100"/>
              <w:jc w:val="both"/>
            </w:pPr>
            <w:r>
              <w:rPr>
                <w:rFonts w:ascii="Arial" w:eastAsia="Arial" w:hAnsi="Arial" w:cs="Arial"/>
                <w:sz w:val="22"/>
                <w:szCs w:val="22"/>
              </w:rPr>
              <w:t>3.1</w:t>
            </w:r>
          </w:p>
        </w:tc>
        <w:tc>
          <w:tcPr>
            <w:tcW w:w="8122" w:type="dxa"/>
            <w:gridSpan w:val="2"/>
            <w:tcBorders>
              <w:top w:val="single" w:sz="6" w:space="0" w:color="000000"/>
            </w:tcBorders>
          </w:tcPr>
          <w:p w14:paraId="1288B8A4" w14:textId="77777777" w:rsidR="00A56584" w:rsidRDefault="00A56584" w:rsidP="00A56584">
            <w:pPr>
              <w:pStyle w:val="Normal1"/>
              <w:spacing w:before="100"/>
              <w:jc w:val="both"/>
            </w:pPr>
            <w:r>
              <w:rPr>
                <w:rFonts w:ascii="Arial" w:eastAsia="Arial" w:hAnsi="Arial" w:cs="Arial"/>
                <w:b/>
                <w:sz w:val="22"/>
                <w:szCs w:val="22"/>
              </w:rPr>
              <w:t>Regulation 57 (8)</w:t>
            </w:r>
          </w:p>
          <w:p w14:paraId="22202AD2" w14:textId="77777777" w:rsidR="00A56584" w:rsidRDefault="00A56584" w:rsidP="00A56584">
            <w:pPr>
              <w:pStyle w:val="Normal1"/>
              <w:spacing w:before="100"/>
              <w:jc w:val="both"/>
            </w:pPr>
            <w:r>
              <w:rPr>
                <w:rFonts w:ascii="Arial" w:eastAsia="Arial" w:hAnsi="Arial" w:cs="Arial"/>
                <w:sz w:val="22"/>
                <w:szCs w:val="22"/>
              </w:rPr>
              <w:t xml:space="preserve">The detailed grounds for discretionary exclusion of an organisation are set out on this </w:t>
            </w:r>
            <w:hyperlink r:id="rId14" w:history="1">
              <w:r>
                <w:rPr>
                  <w:rStyle w:val="Hyperlink"/>
                  <w:rFonts w:ascii="Arial" w:eastAsia="Arial" w:hAnsi="Arial" w:cs="Arial"/>
                  <w:sz w:val="22"/>
                  <w:szCs w:val="22"/>
                </w:rPr>
                <w:t>web</w:t>
              </w:r>
              <w:r w:rsidRPr="00105AD3">
                <w:rPr>
                  <w:rStyle w:val="Hyperlink"/>
                  <w:rFonts w:ascii="Arial" w:eastAsia="Arial" w:hAnsi="Arial" w:cs="Arial"/>
                  <w:sz w:val="22"/>
                  <w:szCs w:val="22"/>
                </w:rPr>
                <w:t>page</w:t>
              </w:r>
            </w:hyperlink>
            <w:r w:rsidRPr="00105AD3">
              <w:rPr>
                <w:rFonts w:ascii="Arial" w:eastAsia="Arial" w:hAnsi="Arial" w:cs="Arial"/>
                <w:sz w:val="22"/>
                <w:szCs w:val="22"/>
              </w:rPr>
              <w:t>,</w:t>
            </w:r>
            <w:r>
              <w:rPr>
                <w:rFonts w:ascii="Arial" w:eastAsia="Arial" w:hAnsi="Arial" w:cs="Arial"/>
                <w:sz w:val="22"/>
                <w:szCs w:val="22"/>
              </w:rPr>
              <w:t xml:space="preserve"> which should be referred to before completing these questions. </w:t>
            </w:r>
          </w:p>
          <w:p w14:paraId="47177974" w14:textId="77777777" w:rsidR="00A56584" w:rsidRDefault="00A56584" w:rsidP="00A56584">
            <w:pPr>
              <w:pStyle w:val="Normal1"/>
              <w:spacing w:before="100"/>
              <w:jc w:val="both"/>
            </w:pPr>
            <w:r>
              <w:rPr>
                <w:rFonts w:ascii="Arial" w:eastAsia="Arial" w:hAnsi="Arial" w:cs="Arial"/>
                <w:sz w:val="22"/>
                <w:szCs w:val="22"/>
              </w:rPr>
              <w:t xml:space="preserve">Please indicate if, within the past three years, anywhere in the world any of the following situations have applied to you, your organisation or any other person who has powers of representation, </w:t>
            </w:r>
            <w:proofErr w:type="gramStart"/>
            <w:r>
              <w:rPr>
                <w:rFonts w:ascii="Arial" w:eastAsia="Arial" w:hAnsi="Arial" w:cs="Arial"/>
                <w:sz w:val="22"/>
                <w:szCs w:val="22"/>
              </w:rPr>
              <w:t>decision</w:t>
            </w:r>
            <w:proofErr w:type="gramEnd"/>
            <w:r>
              <w:rPr>
                <w:rFonts w:ascii="Arial" w:eastAsia="Arial" w:hAnsi="Arial" w:cs="Arial"/>
                <w:sz w:val="22"/>
                <w:szCs w:val="22"/>
              </w:rPr>
              <w:t xml:space="preserve"> or control in the organisation.</w:t>
            </w:r>
          </w:p>
        </w:tc>
      </w:tr>
      <w:tr w:rsidR="00A56584" w14:paraId="5617E79E" w14:textId="77777777" w:rsidTr="00A56584">
        <w:tc>
          <w:tcPr>
            <w:tcW w:w="1230" w:type="dxa"/>
          </w:tcPr>
          <w:p w14:paraId="5F67F6B5" w14:textId="77777777" w:rsidR="00A56584" w:rsidRDefault="00A56584" w:rsidP="00A56584">
            <w:pPr>
              <w:pStyle w:val="Normal1"/>
              <w:tabs>
                <w:tab w:val="left" w:pos="0"/>
              </w:tabs>
              <w:jc w:val="both"/>
            </w:pPr>
            <w:r>
              <w:rPr>
                <w:rFonts w:ascii="Arial" w:eastAsia="Arial" w:hAnsi="Arial" w:cs="Arial"/>
                <w:sz w:val="22"/>
                <w:szCs w:val="22"/>
              </w:rPr>
              <w:t>3.1(a)</w:t>
            </w:r>
          </w:p>
          <w:p w14:paraId="32706010" w14:textId="77777777" w:rsidR="00A56584" w:rsidRDefault="00A56584" w:rsidP="00A56584">
            <w:pPr>
              <w:pStyle w:val="Normal1"/>
              <w:tabs>
                <w:tab w:val="left" w:pos="0"/>
              </w:tabs>
              <w:jc w:val="both"/>
            </w:pPr>
          </w:p>
          <w:p w14:paraId="1C220547" w14:textId="77777777" w:rsidR="00A56584" w:rsidRDefault="00A56584" w:rsidP="00A56584">
            <w:pPr>
              <w:pStyle w:val="Normal1"/>
              <w:tabs>
                <w:tab w:val="left" w:pos="0"/>
              </w:tabs>
              <w:jc w:val="both"/>
            </w:pPr>
          </w:p>
        </w:tc>
        <w:tc>
          <w:tcPr>
            <w:tcW w:w="4575" w:type="dxa"/>
          </w:tcPr>
          <w:p w14:paraId="603148DC" w14:textId="77777777" w:rsidR="00A56584" w:rsidRDefault="00A56584" w:rsidP="00A56584">
            <w:pPr>
              <w:pStyle w:val="Normal1"/>
              <w:jc w:val="both"/>
            </w:pPr>
            <w:r>
              <w:rPr>
                <w:rFonts w:ascii="Arial" w:eastAsia="Arial" w:hAnsi="Arial" w:cs="Arial"/>
                <w:sz w:val="22"/>
                <w:szCs w:val="22"/>
              </w:rPr>
              <w:t xml:space="preserve">Breach of environmental obligations? </w:t>
            </w:r>
          </w:p>
        </w:tc>
        <w:tc>
          <w:tcPr>
            <w:tcW w:w="3547" w:type="dxa"/>
          </w:tcPr>
          <w:p w14:paraId="5DC5187B" w14:textId="77777777" w:rsidR="00A56584" w:rsidRDefault="00A56584" w:rsidP="00A56584">
            <w:pPr>
              <w:pStyle w:val="Normal1"/>
              <w:jc w:val="both"/>
            </w:pPr>
            <w:bookmarkStart w:id="36" w:name="_qsh70q" w:colFirst="0" w:colLast="0"/>
            <w:bookmarkEnd w:id="36"/>
            <w:r>
              <w:rPr>
                <w:rFonts w:ascii="Arial" w:eastAsia="Arial" w:hAnsi="Arial" w:cs="Arial"/>
                <w:sz w:val="22"/>
                <w:szCs w:val="22"/>
              </w:rPr>
              <w:t xml:space="preserve">Yes </w:t>
            </w:r>
            <w:r>
              <w:rPr>
                <w:rFonts w:ascii="Menlo Regular" w:eastAsia="Menlo Regular" w:hAnsi="Menlo Regular" w:cs="Menlo Regular"/>
                <w:sz w:val="22"/>
                <w:szCs w:val="22"/>
              </w:rPr>
              <w:t>☐</w:t>
            </w:r>
          </w:p>
          <w:p w14:paraId="6D490A7C" w14:textId="77777777" w:rsidR="00A56584" w:rsidRDefault="00A56584" w:rsidP="00A56584">
            <w:pPr>
              <w:pStyle w:val="Normal1"/>
              <w:jc w:val="both"/>
            </w:pPr>
            <w:bookmarkStart w:id="37" w:name="_3as4poj" w:colFirst="0" w:colLast="0"/>
            <w:bookmarkEnd w:id="37"/>
            <w:r>
              <w:rPr>
                <w:rFonts w:ascii="Arial" w:eastAsia="Arial" w:hAnsi="Arial" w:cs="Arial"/>
                <w:sz w:val="22"/>
                <w:szCs w:val="22"/>
              </w:rPr>
              <w:t xml:space="preserve">No   </w:t>
            </w:r>
            <w:r>
              <w:rPr>
                <w:rFonts w:ascii="Menlo Regular" w:eastAsia="Menlo Regular" w:hAnsi="Menlo Regular" w:cs="Menlo Regular"/>
                <w:sz w:val="22"/>
                <w:szCs w:val="22"/>
              </w:rPr>
              <w:t>☐</w:t>
            </w:r>
          </w:p>
          <w:p w14:paraId="26243527" w14:textId="77777777" w:rsidR="00A56584" w:rsidRDefault="00A56584" w:rsidP="00A56584">
            <w:pPr>
              <w:pStyle w:val="Normal1"/>
              <w:jc w:val="both"/>
            </w:pPr>
            <w:r>
              <w:rPr>
                <w:rFonts w:ascii="Arial" w:eastAsia="Arial" w:hAnsi="Arial" w:cs="Arial"/>
                <w:sz w:val="22"/>
                <w:szCs w:val="22"/>
              </w:rPr>
              <w:t xml:space="preserve">If </w:t>
            </w:r>
            <w:proofErr w:type="gramStart"/>
            <w:r>
              <w:rPr>
                <w:rFonts w:ascii="Arial" w:eastAsia="Arial" w:hAnsi="Arial" w:cs="Arial"/>
                <w:sz w:val="22"/>
                <w:szCs w:val="22"/>
              </w:rPr>
              <w:t>yes</w:t>
            </w:r>
            <w:proofErr w:type="gramEnd"/>
            <w:r>
              <w:rPr>
                <w:rFonts w:ascii="Arial" w:eastAsia="Arial" w:hAnsi="Arial" w:cs="Arial"/>
                <w:sz w:val="22"/>
                <w:szCs w:val="22"/>
              </w:rPr>
              <w:t xml:space="preserve"> please provide details at 3.2</w:t>
            </w:r>
          </w:p>
        </w:tc>
      </w:tr>
      <w:tr w:rsidR="00A56584" w14:paraId="3EE6060F" w14:textId="77777777" w:rsidTr="00A56584">
        <w:tc>
          <w:tcPr>
            <w:tcW w:w="1230" w:type="dxa"/>
          </w:tcPr>
          <w:p w14:paraId="6E1D790E" w14:textId="77777777" w:rsidR="00A56584" w:rsidRDefault="00A56584" w:rsidP="00A56584">
            <w:pPr>
              <w:pStyle w:val="Normal1"/>
              <w:tabs>
                <w:tab w:val="left" w:pos="0"/>
              </w:tabs>
              <w:jc w:val="both"/>
            </w:pPr>
            <w:r>
              <w:rPr>
                <w:rFonts w:ascii="Arial" w:eastAsia="Arial" w:hAnsi="Arial" w:cs="Arial"/>
                <w:sz w:val="22"/>
                <w:szCs w:val="22"/>
              </w:rPr>
              <w:t>3.1 (b)</w:t>
            </w:r>
          </w:p>
        </w:tc>
        <w:tc>
          <w:tcPr>
            <w:tcW w:w="4575" w:type="dxa"/>
          </w:tcPr>
          <w:p w14:paraId="7BB9F40F" w14:textId="77777777" w:rsidR="00A56584" w:rsidRDefault="00A56584" w:rsidP="00A56584">
            <w:pPr>
              <w:pStyle w:val="Normal1"/>
              <w:jc w:val="both"/>
            </w:pPr>
            <w:r>
              <w:rPr>
                <w:rFonts w:ascii="Arial" w:eastAsia="Arial" w:hAnsi="Arial" w:cs="Arial"/>
                <w:sz w:val="22"/>
                <w:szCs w:val="22"/>
              </w:rPr>
              <w:t xml:space="preserve">Breach of social obligations?  </w:t>
            </w:r>
          </w:p>
        </w:tc>
        <w:tc>
          <w:tcPr>
            <w:tcW w:w="3547" w:type="dxa"/>
          </w:tcPr>
          <w:p w14:paraId="27D4EBE5" w14:textId="77777777" w:rsidR="00A56584" w:rsidRDefault="00A56584" w:rsidP="00A56584">
            <w:pPr>
              <w:pStyle w:val="Normal1"/>
              <w:jc w:val="both"/>
            </w:pPr>
            <w:bookmarkStart w:id="38" w:name="_1pxezwc" w:colFirst="0" w:colLast="0"/>
            <w:bookmarkEnd w:id="38"/>
            <w:r>
              <w:rPr>
                <w:rFonts w:ascii="Arial" w:eastAsia="Arial" w:hAnsi="Arial" w:cs="Arial"/>
                <w:sz w:val="22"/>
                <w:szCs w:val="22"/>
              </w:rPr>
              <w:t xml:space="preserve">Yes </w:t>
            </w:r>
            <w:r>
              <w:rPr>
                <w:rFonts w:ascii="Menlo Regular" w:eastAsia="Menlo Regular" w:hAnsi="Menlo Regular" w:cs="Menlo Regular"/>
                <w:sz w:val="22"/>
                <w:szCs w:val="22"/>
              </w:rPr>
              <w:t>☐</w:t>
            </w:r>
          </w:p>
          <w:p w14:paraId="2E6A8131" w14:textId="77777777" w:rsidR="00A56584" w:rsidRDefault="00A56584" w:rsidP="00A56584">
            <w:pPr>
              <w:pStyle w:val="Normal1"/>
              <w:jc w:val="both"/>
            </w:pPr>
            <w:bookmarkStart w:id="39" w:name="_49x2ik5" w:colFirst="0" w:colLast="0"/>
            <w:bookmarkEnd w:id="39"/>
            <w:r>
              <w:rPr>
                <w:rFonts w:ascii="Arial" w:eastAsia="Arial" w:hAnsi="Arial" w:cs="Arial"/>
                <w:sz w:val="22"/>
                <w:szCs w:val="22"/>
              </w:rPr>
              <w:t xml:space="preserve">No   </w:t>
            </w:r>
            <w:r>
              <w:rPr>
                <w:rFonts w:ascii="Menlo Regular" w:eastAsia="Menlo Regular" w:hAnsi="Menlo Regular" w:cs="Menlo Regular"/>
                <w:sz w:val="22"/>
                <w:szCs w:val="22"/>
              </w:rPr>
              <w:t>☐</w:t>
            </w:r>
          </w:p>
          <w:p w14:paraId="46EAF5D7" w14:textId="77777777" w:rsidR="00A56584" w:rsidRDefault="00A56584" w:rsidP="00A56584">
            <w:pPr>
              <w:pStyle w:val="Normal1"/>
              <w:jc w:val="both"/>
            </w:pPr>
            <w:r>
              <w:rPr>
                <w:rFonts w:ascii="Arial" w:eastAsia="Arial" w:hAnsi="Arial" w:cs="Arial"/>
                <w:sz w:val="22"/>
                <w:szCs w:val="22"/>
              </w:rPr>
              <w:t xml:space="preserve">If </w:t>
            </w:r>
            <w:proofErr w:type="gramStart"/>
            <w:r>
              <w:rPr>
                <w:rFonts w:ascii="Arial" w:eastAsia="Arial" w:hAnsi="Arial" w:cs="Arial"/>
                <w:sz w:val="22"/>
                <w:szCs w:val="22"/>
              </w:rPr>
              <w:t>yes</w:t>
            </w:r>
            <w:proofErr w:type="gramEnd"/>
            <w:r>
              <w:rPr>
                <w:rFonts w:ascii="Arial" w:eastAsia="Arial" w:hAnsi="Arial" w:cs="Arial"/>
                <w:sz w:val="22"/>
                <w:szCs w:val="22"/>
              </w:rPr>
              <w:t xml:space="preserve"> please provide details at 3.2</w:t>
            </w:r>
          </w:p>
        </w:tc>
      </w:tr>
      <w:tr w:rsidR="00A56584" w14:paraId="3D786750" w14:textId="77777777" w:rsidTr="00A56584">
        <w:tc>
          <w:tcPr>
            <w:tcW w:w="1230" w:type="dxa"/>
          </w:tcPr>
          <w:p w14:paraId="198335D5" w14:textId="77777777" w:rsidR="00A56584" w:rsidRDefault="00A56584" w:rsidP="00A56584">
            <w:pPr>
              <w:pStyle w:val="Normal1"/>
              <w:tabs>
                <w:tab w:val="left" w:pos="0"/>
              </w:tabs>
              <w:jc w:val="both"/>
            </w:pPr>
            <w:r>
              <w:rPr>
                <w:rFonts w:ascii="Arial" w:eastAsia="Arial" w:hAnsi="Arial" w:cs="Arial"/>
                <w:sz w:val="22"/>
                <w:szCs w:val="22"/>
              </w:rPr>
              <w:t>3.1 (c)</w:t>
            </w:r>
          </w:p>
        </w:tc>
        <w:tc>
          <w:tcPr>
            <w:tcW w:w="4575" w:type="dxa"/>
          </w:tcPr>
          <w:p w14:paraId="59B4F1B0" w14:textId="77777777" w:rsidR="00A56584" w:rsidRDefault="00A56584" w:rsidP="00A56584">
            <w:pPr>
              <w:pStyle w:val="Normal1"/>
              <w:jc w:val="both"/>
            </w:pPr>
            <w:r>
              <w:rPr>
                <w:rFonts w:ascii="Arial" w:eastAsia="Arial" w:hAnsi="Arial" w:cs="Arial"/>
                <w:sz w:val="22"/>
                <w:szCs w:val="22"/>
              </w:rPr>
              <w:t xml:space="preserve">Breach of labour law obligations? </w:t>
            </w:r>
          </w:p>
        </w:tc>
        <w:tc>
          <w:tcPr>
            <w:tcW w:w="3547" w:type="dxa"/>
          </w:tcPr>
          <w:p w14:paraId="0DA8C774" w14:textId="77777777" w:rsidR="00A56584" w:rsidRDefault="00A56584" w:rsidP="00A56584">
            <w:pPr>
              <w:pStyle w:val="Normal1"/>
              <w:jc w:val="both"/>
            </w:pPr>
            <w:bookmarkStart w:id="40" w:name="_2p2csry" w:colFirst="0" w:colLast="0"/>
            <w:bookmarkEnd w:id="40"/>
            <w:r>
              <w:rPr>
                <w:rFonts w:ascii="Arial" w:eastAsia="Arial" w:hAnsi="Arial" w:cs="Arial"/>
                <w:sz w:val="22"/>
                <w:szCs w:val="22"/>
              </w:rPr>
              <w:t xml:space="preserve">Yes </w:t>
            </w:r>
            <w:r>
              <w:rPr>
                <w:rFonts w:ascii="Menlo Regular" w:eastAsia="Menlo Regular" w:hAnsi="Menlo Regular" w:cs="Menlo Regular"/>
                <w:sz w:val="22"/>
                <w:szCs w:val="22"/>
              </w:rPr>
              <w:t>☐</w:t>
            </w:r>
          </w:p>
          <w:p w14:paraId="1EF870CE" w14:textId="77777777" w:rsidR="00A56584" w:rsidRDefault="00A56584" w:rsidP="00A56584">
            <w:pPr>
              <w:pStyle w:val="Normal1"/>
              <w:jc w:val="both"/>
            </w:pPr>
            <w:bookmarkStart w:id="41" w:name="_147n2zr" w:colFirst="0" w:colLast="0"/>
            <w:bookmarkEnd w:id="41"/>
            <w:r>
              <w:rPr>
                <w:rFonts w:ascii="Arial" w:eastAsia="Arial" w:hAnsi="Arial" w:cs="Arial"/>
                <w:sz w:val="22"/>
                <w:szCs w:val="22"/>
              </w:rPr>
              <w:t xml:space="preserve">No   </w:t>
            </w:r>
            <w:r>
              <w:rPr>
                <w:rFonts w:ascii="Menlo Regular" w:eastAsia="Menlo Regular" w:hAnsi="Menlo Regular" w:cs="Menlo Regular"/>
                <w:sz w:val="22"/>
                <w:szCs w:val="22"/>
              </w:rPr>
              <w:t>☐</w:t>
            </w:r>
          </w:p>
          <w:p w14:paraId="3C0C4323" w14:textId="77777777" w:rsidR="00A56584" w:rsidRDefault="00A56584" w:rsidP="00A56584">
            <w:pPr>
              <w:pStyle w:val="Normal1"/>
              <w:jc w:val="both"/>
            </w:pPr>
            <w:r>
              <w:rPr>
                <w:rFonts w:ascii="Arial" w:eastAsia="Arial" w:hAnsi="Arial" w:cs="Arial"/>
                <w:sz w:val="22"/>
                <w:szCs w:val="22"/>
              </w:rPr>
              <w:t xml:space="preserve">If </w:t>
            </w:r>
            <w:proofErr w:type="gramStart"/>
            <w:r>
              <w:rPr>
                <w:rFonts w:ascii="Arial" w:eastAsia="Arial" w:hAnsi="Arial" w:cs="Arial"/>
                <w:sz w:val="22"/>
                <w:szCs w:val="22"/>
              </w:rPr>
              <w:t>yes</w:t>
            </w:r>
            <w:proofErr w:type="gramEnd"/>
            <w:r>
              <w:rPr>
                <w:rFonts w:ascii="Arial" w:eastAsia="Arial" w:hAnsi="Arial" w:cs="Arial"/>
                <w:sz w:val="22"/>
                <w:szCs w:val="22"/>
              </w:rPr>
              <w:t xml:space="preserve"> please provide details at 3.2</w:t>
            </w:r>
          </w:p>
        </w:tc>
      </w:tr>
      <w:tr w:rsidR="00A56584" w14:paraId="375EDED7" w14:textId="77777777" w:rsidTr="00A56584">
        <w:tc>
          <w:tcPr>
            <w:tcW w:w="1230" w:type="dxa"/>
          </w:tcPr>
          <w:p w14:paraId="4F203A7C" w14:textId="77777777" w:rsidR="00A56584" w:rsidRDefault="00A56584" w:rsidP="00A56584">
            <w:pPr>
              <w:pStyle w:val="Normal1"/>
              <w:tabs>
                <w:tab w:val="left" w:pos="743"/>
              </w:tabs>
              <w:spacing w:before="100"/>
              <w:jc w:val="both"/>
            </w:pPr>
            <w:r>
              <w:rPr>
                <w:rFonts w:ascii="Arial" w:eastAsia="Arial" w:hAnsi="Arial" w:cs="Arial"/>
                <w:sz w:val="22"/>
                <w:szCs w:val="22"/>
              </w:rPr>
              <w:t>3.1(d)</w:t>
            </w:r>
          </w:p>
        </w:tc>
        <w:tc>
          <w:tcPr>
            <w:tcW w:w="4575" w:type="dxa"/>
          </w:tcPr>
          <w:p w14:paraId="22707965" w14:textId="77777777" w:rsidR="00A56584" w:rsidRDefault="00A56584" w:rsidP="00A56584">
            <w:pPr>
              <w:pStyle w:val="Normal1"/>
              <w:spacing w:before="100"/>
              <w:jc w:val="both"/>
            </w:pPr>
            <w:r>
              <w:rPr>
                <w:rFonts w:ascii="Arial" w:eastAsia="Arial" w:hAnsi="Arial" w:cs="Arial"/>
                <w:sz w:val="22"/>
                <w:szCs w:val="22"/>
              </w:rPr>
              <w:t xml:space="preserve">Bankrupt or is the subject of insolvency or winding-up proceedings, where the organisation’s assets are being administered by a liquidator or by the court, where it is in an arrangement with creditors, where its business activities are </w:t>
            </w:r>
            <w:proofErr w:type="gramStart"/>
            <w:r>
              <w:rPr>
                <w:rFonts w:ascii="Arial" w:eastAsia="Arial" w:hAnsi="Arial" w:cs="Arial"/>
                <w:sz w:val="22"/>
                <w:szCs w:val="22"/>
              </w:rPr>
              <w:t>suspended</w:t>
            </w:r>
            <w:proofErr w:type="gramEnd"/>
            <w:r>
              <w:rPr>
                <w:rFonts w:ascii="Arial" w:eastAsia="Arial" w:hAnsi="Arial" w:cs="Arial"/>
                <w:sz w:val="22"/>
                <w:szCs w:val="22"/>
              </w:rPr>
              <w:t xml:space="preserve"> or it is in any analogous situation arising from a similar procedure under the laws and regulations of any State?</w:t>
            </w:r>
          </w:p>
        </w:tc>
        <w:tc>
          <w:tcPr>
            <w:tcW w:w="3547" w:type="dxa"/>
          </w:tcPr>
          <w:p w14:paraId="4FEDE312" w14:textId="77777777" w:rsidR="00A56584" w:rsidRDefault="00A56584" w:rsidP="00A56584">
            <w:pPr>
              <w:pStyle w:val="Normal1"/>
              <w:jc w:val="both"/>
            </w:pPr>
            <w:bookmarkStart w:id="42" w:name="_3o7alnk" w:colFirst="0" w:colLast="0"/>
            <w:bookmarkEnd w:id="42"/>
            <w:r>
              <w:rPr>
                <w:rFonts w:ascii="Arial" w:eastAsia="Arial" w:hAnsi="Arial" w:cs="Arial"/>
                <w:sz w:val="22"/>
                <w:szCs w:val="22"/>
              </w:rPr>
              <w:t xml:space="preserve">Yes </w:t>
            </w:r>
            <w:r>
              <w:rPr>
                <w:rFonts w:ascii="Menlo Regular" w:eastAsia="Menlo Regular" w:hAnsi="Menlo Regular" w:cs="Menlo Regular"/>
                <w:sz w:val="22"/>
                <w:szCs w:val="22"/>
              </w:rPr>
              <w:t>☐</w:t>
            </w:r>
          </w:p>
          <w:p w14:paraId="742CF909" w14:textId="77777777" w:rsidR="00A56584" w:rsidRDefault="00A56584" w:rsidP="00A56584">
            <w:pPr>
              <w:pStyle w:val="Normal1"/>
              <w:jc w:val="both"/>
            </w:pPr>
            <w:bookmarkStart w:id="43" w:name="_23ckvvd" w:colFirst="0" w:colLast="0"/>
            <w:bookmarkEnd w:id="43"/>
            <w:r>
              <w:rPr>
                <w:rFonts w:ascii="Arial" w:eastAsia="Arial" w:hAnsi="Arial" w:cs="Arial"/>
                <w:sz w:val="22"/>
                <w:szCs w:val="22"/>
              </w:rPr>
              <w:t xml:space="preserve">No   </w:t>
            </w:r>
            <w:r>
              <w:rPr>
                <w:rFonts w:ascii="Menlo Regular" w:eastAsia="Menlo Regular" w:hAnsi="Menlo Regular" w:cs="Menlo Regular"/>
                <w:sz w:val="22"/>
                <w:szCs w:val="22"/>
              </w:rPr>
              <w:t>☐</w:t>
            </w:r>
          </w:p>
          <w:p w14:paraId="7C5AC3C1" w14:textId="77777777" w:rsidR="00A56584" w:rsidRDefault="00A56584" w:rsidP="00A56584">
            <w:pPr>
              <w:pStyle w:val="Normal1"/>
              <w:spacing w:before="100"/>
              <w:jc w:val="both"/>
            </w:pPr>
            <w:r>
              <w:rPr>
                <w:rFonts w:ascii="Arial" w:eastAsia="Arial" w:hAnsi="Arial" w:cs="Arial"/>
                <w:sz w:val="22"/>
                <w:szCs w:val="22"/>
              </w:rPr>
              <w:t xml:space="preserve">If </w:t>
            </w:r>
            <w:proofErr w:type="gramStart"/>
            <w:r>
              <w:rPr>
                <w:rFonts w:ascii="Arial" w:eastAsia="Arial" w:hAnsi="Arial" w:cs="Arial"/>
                <w:sz w:val="22"/>
                <w:szCs w:val="22"/>
              </w:rPr>
              <w:t>yes</w:t>
            </w:r>
            <w:proofErr w:type="gramEnd"/>
            <w:r>
              <w:rPr>
                <w:rFonts w:ascii="Arial" w:eastAsia="Arial" w:hAnsi="Arial" w:cs="Arial"/>
                <w:sz w:val="22"/>
                <w:szCs w:val="22"/>
              </w:rPr>
              <w:t xml:space="preserve"> please provide details at 3.2</w:t>
            </w:r>
          </w:p>
          <w:p w14:paraId="4114BC1F" w14:textId="77777777" w:rsidR="00A56584" w:rsidRDefault="00A56584" w:rsidP="00A56584">
            <w:pPr>
              <w:pStyle w:val="Normal1"/>
              <w:spacing w:before="100"/>
              <w:jc w:val="both"/>
            </w:pPr>
          </w:p>
          <w:p w14:paraId="5381D896" w14:textId="77777777" w:rsidR="00A56584" w:rsidRDefault="00A56584" w:rsidP="00A56584">
            <w:pPr>
              <w:pStyle w:val="Normal1"/>
              <w:spacing w:before="100"/>
              <w:jc w:val="both"/>
            </w:pPr>
          </w:p>
        </w:tc>
      </w:tr>
      <w:tr w:rsidR="00A56584" w14:paraId="3F4872B3" w14:textId="77777777" w:rsidTr="00A56584">
        <w:trPr>
          <w:trHeight w:val="240"/>
        </w:trPr>
        <w:tc>
          <w:tcPr>
            <w:tcW w:w="1230" w:type="dxa"/>
          </w:tcPr>
          <w:p w14:paraId="4D97AA9B" w14:textId="77777777" w:rsidR="00A56584" w:rsidRDefault="00A56584" w:rsidP="00A56584">
            <w:pPr>
              <w:pStyle w:val="Normal1"/>
              <w:tabs>
                <w:tab w:val="left" w:pos="34"/>
              </w:tabs>
              <w:spacing w:before="100"/>
              <w:jc w:val="both"/>
            </w:pPr>
            <w:r>
              <w:rPr>
                <w:rFonts w:ascii="Arial" w:eastAsia="Arial" w:hAnsi="Arial" w:cs="Arial"/>
                <w:sz w:val="22"/>
                <w:szCs w:val="22"/>
              </w:rPr>
              <w:t>3.1(e)</w:t>
            </w:r>
          </w:p>
        </w:tc>
        <w:tc>
          <w:tcPr>
            <w:tcW w:w="4575" w:type="dxa"/>
          </w:tcPr>
          <w:p w14:paraId="4E78E79B" w14:textId="77777777" w:rsidR="00A56584" w:rsidRDefault="00A56584" w:rsidP="00A56584">
            <w:pPr>
              <w:pStyle w:val="Normal1"/>
              <w:spacing w:before="100"/>
              <w:jc w:val="both"/>
            </w:pPr>
            <w:r>
              <w:rPr>
                <w:rFonts w:ascii="Arial" w:eastAsia="Arial" w:hAnsi="Arial" w:cs="Arial"/>
                <w:sz w:val="22"/>
                <w:szCs w:val="22"/>
              </w:rPr>
              <w:t>Guilty of grave professional misconduct?</w:t>
            </w:r>
          </w:p>
        </w:tc>
        <w:tc>
          <w:tcPr>
            <w:tcW w:w="3547" w:type="dxa"/>
          </w:tcPr>
          <w:p w14:paraId="0F5A0359" w14:textId="77777777" w:rsidR="00A56584" w:rsidRDefault="00A56584" w:rsidP="00A56584">
            <w:pPr>
              <w:pStyle w:val="Normal1"/>
              <w:jc w:val="both"/>
            </w:pPr>
            <w:bookmarkStart w:id="44" w:name="_ihv636" w:colFirst="0" w:colLast="0"/>
            <w:bookmarkEnd w:id="44"/>
            <w:r>
              <w:rPr>
                <w:rFonts w:ascii="Arial" w:eastAsia="Arial" w:hAnsi="Arial" w:cs="Arial"/>
                <w:sz w:val="22"/>
                <w:szCs w:val="22"/>
              </w:rPr>
              <w:t xml:space="preserve">Yes </w:t>
            </w:r>
            <w:r>
              <w:rPr>
                <w:rFonts w:ascii="Menlo Regular" w:eastAsia="Menlo Regular" w:hAnsi="Menlo Regular" w:cs="Menlo Regular"/>
                <w:sz w:val="22"/>
                <w:szCs w:val="22"/>
              </w:rPr>
              <w:t>☐</w:t>
            </w:r>
          </w:p>
          <w:p w14:paraId="0B3F1F3D" w14:textId="77777777" w:rsidR="00A56584" w:rsidRDefault="00A56584" w:rsidP="00A56584">
            <w:pPr>
              <w:pStyle w:val="Normal1"/>
              <w:jc w:val="both"/>
            </w:pPr>
            <w:bookmarkStart w:id="45" w:name="_32hioqz" w:colFirst="0" w:colLast="0"/>
            <w:bookmarkEnd w:id="45"/>
            <w:r>
              <w:rPr>
                <w:rFonts w:ascii="Arial" w:eastAsia="Arial" w:hAnsi="Arial" w:cs="Arial"/>
                <w:sz w:val="22"/>
                <w:szCs w:val="22"/>
              </w:rPr>
              <w:t xml:space="preserve">No   </w:t>
            </w:r>
            <w:r>
              <w:rPr>
                <w:rFonts w:ascii="Menlo Regular" w:eastAsia="Menlo Regular" w:hAnsi="Menlo Regular" w:cs="Menlo Regular"/>
                <w:sz w:val="22"/>
                <w:szCs w:val="22"/>
              </w:rPr>
              <w:t>☐</w:t>
            </w:r>
          </w:p>
          <w:p w14:paraId="0F9E1997" w14:textId="77777777" w:rsidR="00A56584" w:rsidRDefault="00A56584" w:rsidP="00A56584">
            <w:pPr>
              <w:pStyle w:val="Normal1"/>
              <w:jc w:val="both"/>
            </w:pPr>
            <w:r>
              <w:rPr>
                <w:rFonts w:ascii="Arial" w:eastAsia="Arial" w:hAnsi="Arial" w:cs="Arial"/>
                <w:sz w:val="22"/>
                <w:szCs w:val="22"/>
              </w:rPr>
              <w:t xml:space="preserve">If </w:t>
            </w:r>
            <w:proofErr w:type="gramStart"/>
            <w:r>
              <w:rPr>
                <w:rFonts w:ascii="Arial" w:eastAsia="Arial" w:hAnsi="Arial" w:cs="Arial"/>
                <w:sz w:val="22"/>
                <w:szCs w:val="22"/>
              </w:rPr>
              <w:t>yes</w:t>
            </w:r>
            <w:proofErr w:type="gramEnd"/>
            <w:r>
              <w:rPr>
                <w:rFonts w:ascii="Arial" w:eastAsia="Arial" w:hAnsi="Arial" w:cs="Arial"/>
                <w:sz w:val="22"/>
                <w:szCs w:val="22"/>
              </w:rPr>
              <w:t xml:space="preserve"> please provide details at 3.2</w:t>
            </w:r>
          </w:p>
        </w:tc>
      </w:tr>
      <w:tr w:rsidR="00A56584" w14:paraId="3DC534EE" w14:textId="77777777" w:rsidTr="00A56584">
        <w:tc>
          <w:tcPr>
            <w:tcW w:w="1230" w:type="dxa"/>
          </w:tcPr>
          <w:p w14:paraId="59650362" w14:textId="77777777" w:rsidR="00A56584" w:rsidRDefault="00A56584" w:rsidP="00A56584">
            <w:pPr>
              <w:pStyle w:val="Normal1"/>
              <w:spacing w:before="100"/>
              <w:jc w:val="both"/>
            </w:pPr>
            <w:r>
              <w:rPr>
                <w:rFonts w:ascii="Arial" w:eastAsia="Arial" w:hAnsi="Arial" w:cs="Arial"/>
                <w:sz w:val="22"/>
                <w:szCs w:val="22"/>
              </w:rPr>
              <w:t>3.1(f)</w:t>
            </w:r>
          </w:p>
        </w:tc>
        <w:tc>
          <w:tcPr>
            <w:tcW w:w="4575" w:type="dxa"/>
          </w:tcPr>
          <w:p w14:paraId="133FB5F3" w14:textId="77777777" w:rsidR="00A56584" w:rsidRDefault="00A56584" w:rsidP="00A56584">
            <w:pPr>
              <w:pStyle w:val="Normal1"/>
              <w:spacing w:before="100"/>
              <w:jc w:val="both"/>
            </w:pPr>
            <w:r>
              <w:rPr>
                <w:rFonts w:ascii="Arial" w:eastAsia="Arial" w:hAnsi="Arial" w:cs="Arial"/>
                <w:sz w:val="22"/>
                <w:szCs w:val="22"/>
              </w:rPr>
              <w:t>Entered into agreements with other economic operators aimed at distorting competition?</w:t>
            </w:r>
          </w:p>
        </w:tc>
        <w:tc>
          <w:tcPr>
            <w:tcW w:w="3547" w:type="dxa"/>
          </w:tcPr>
          <w:p w14:paraId="0E33DB9C" w14:textId="77777777" w:rsidR="00A56584" w:rsidRDefault="00A56584" w:rsidP="00A56584">
            <w:pPr>
              <w:pStyle w:val="Normal1"/>
              <w:jc w:val="both"/>
            </w:pPr>
            <w:bookmarkStart w:id="46" w:name="_1hmsyys" w:colFirst="0" w:colLast="0"/>
            <w:bookmarkEnd w:id="46"/>
            <w:r>
              <w:rPr>
                <w:rFonts w:ascii="Arial" w:eastAsia="Arial" w:hAnsi="Arial" w:cs="Arial"/>
                <w:sz w:val="22"/>
                <w:szCs w:val="22"/>
              </w:rPr>
              <w:t xml:space="preserve">Yes </w:t>
            </w:r>
            <w:r>
              <w:rPr>
                <w:rFonts w:ascii="Menlo Regular" w:eastAsia="Menlo Regular" w:hAnsi="Menlo Regular" w:cs="Menlo Regular"/>
                <w:sz w:val="22"/>
                <w:szCs w:val="22"/>
              </w:rPr>
              <w:t>☐</w:t>
            </w:r>
          </w:p>
          <w:p w14:paraId="767CA937" w14:textId="77777777" w:rsidR="00A56584" w:rsidRDefault="00A56584" w:rsidP="00A56584">
            <w:pPr>
              <w:pStyle w:val="Normal1"/>
              <w:jc w:val="both"/>
            </w:pPr>
            <w:bookmarkStart w:id="47" w:name="_41mghml" w:colFirst="0" w:colLast="0"/>
            <w:bookmarkEnd w:id="47"/>
            <w:r>
              <w:rPr>
                <w:rFonts w:ascii="Arial" w:eastAsia="Arial" w:hAnsi="Arial" w:cs="Arial"/>
                <w:sz w:val="22"/>
                <w:szCs w:val="22"/>
              </w:rPr>
              <w:t xml:space="preserve">No   </w:t>
            </w:r>
            <w:r>
              <w:rPr>
                <w:rFonts w:ascii="Menlo Regular" w:eastAsia="Menlo Regular" w:hAnsi="Menlo Regular" w:cs="Menlo Regular"/>
                <w:sz w:val="22"/>
                <w:szCs w:val="22"/>
              </w:rPr>
              <w:t>☐</w:t>
            </w:r>
          </w:p>
          <w:p w14:paraId="27749001" w14:textId="77777777" w:rsidR="00A56584" w:rsidRDefault="00A56584" w:rsidP="00A56584">
            <w:pPr>
              <w:pStyle w:val="Normal1"/>
              <w:jc w:val="both"/>
            </w:pPr>
            <w:r>
              <w:rPr>
                <w:rFonts w:ascii="Arial" w:eastAsia="Arial" w:hAnsi="Arial" w:cs="Arial"/>
                <w:sz w:val="22"/>
                <w:szCs w:val="22"/>
              </w:rPr>
              <w:t xml:space="preserve">If </w:t>
            </w:r>
            <w:proofErr w:type="gramStart"/>
            <w:r>
              <w:rPr>
                <w:rFonts w:ascii="Arial" w:eastAsia="Arial" w:hAnsi="Arial" w:cs="Arial"/>
                <w:sz w:val="22"/>
                <w:szCs w:val="22"/>
              </w:rPr>
              <w:t>yes</w:t>
            </w:r>
            <w:proofErr w:type="gramEnd"/>
            <w:r>
              <w:rPr>
                <w:rFonts w:ascii="Arial" w:eastAsia="Arial" w:hAnsi="Arial" w:cs="Arial"/>
                <w:sz w:val="22"/>
                <w:szCs w:val="22"/>
              </w:rPr>
              <w:t xml:space="preserve"> please provide details at 3.2</w:t>
            </w:r>
          </w:p>
        </w:tc>
      </w:tr>
      <w:tr w:rsidR="00A56584" w14:paraId="1EC4E51B" w14:textId="77777777" w:rsidTr="00A56584">
        <w:tc>
          <w:tcPr>
            <w:tcW w:w="1230" w:type="dxa"/>
          </w:tcPr>
          <w:p w14:paraId="518C5BA3" w14:textId="77777777" w:rsidR="00A56584" w:rsidRDefault="00A56584" w:rsidP="00A56584">
            <w:pPr>
              <w:pStyle w:val="Normal1"/>
              <w:spacing w:before="100"/>
              <w:jc w:val="both"/>
            </w:pPr>
            <w:r>
              <w:rPr>
                <w:rFonts w:ascii="Arial" w:eastAsia="Arial" w:hAnsi="Arial" w:cs="Arial"/>
                <w:sz w:val="22"/>
                <w:szCs w:val="22"/>
              </w:rPr>
              <w:lastRenderedPageBreak/>
              <w:t>3.1(g)</w:t>
            </w:r>
          </w:p>
        </w:tc>
        <w:tc>
          <w:tcPr>
            <w:tcW w:w="4575" w:type="dxa"/>
          </w:tcPr>
          <w:p w14:paraId="10A45981" w14:textId="77777777" w:rsidR="00A56584" w:rsidRDefault="00A56584" w:rsidP="00A56584">
            <w:pPr>
              <w:pStyle w:val="Normal1"/>
              <w:spacing w:before="100"/>
              <w:jc w:val="both"/>
            </w:pPr>
            <w:r>
              <w:rPr>
                <w:rFonts w:ascii="Arial" w:eastAsia="Arial" w:hAnsi="Arial" w:cs="Arial"/>
                <w:sz w:val="22"/>
                <w:szCs w:val="22"/>
              </w:rPr>
              <w:t>Aware of any conflict of interest within the meaning of regulation 24 due to the participation in the procurement procedure?</w:t>
            </w:r>
          </w:p>
        </w:tc>
        <w:tc>
          <w:tcPr>
            <w:tcW w:w="3547" w:type="dxa"/>
          </w:tcPr>
          <w:p w14:paraId="0C0A62D0" w14:textId="77777777" w:rsidR="00A56584" w:rsidRDefault="00A56584" w:rsidP="00A56584">
            <w:pPr>
              <w:pStyle w:val="Normal1"/>
              <w:jc w:val="both"/>
            </w:pPr>
            <w:bookmarkStart w:id="48" w:name="_2grqrue" w:colFirst="0" w:colLast="0"/>
            <w:bookmarkEnd w:id="48"/>
            <w:r>
              <w:rPr>
                <w:rFonts w:ascii="Arial" w:eastAsia="Arial" w:hAnsi="Arial" w:cs="Arial"/>
                <w:sz w:val="22"/>
                <w:szCs w:val="22"/>
              </w:rPr>
              <w:t xml:space="preserve">Yes </w:t>
            </w:r>
            <w:r>
              <w:rPr>
                <w:rFonts w:ascii="Menlo Regular" w:eastAsia="Menlo Regular" w:hAnsi="Menlo Regular" w:cs="Menlo Regular"/>
                <w:sz w:val="22"/>
                <w:szCs w:val="22"/>
              </w:rPr>
              <w:t>☐</w:t>
            </w:r>
          </w:p>
          <w:p w14:paraId="057D7AD7" w14:textId="77777777" w:rsidR="00A56584" w:rsidRDefault="00A56584" w:rsidP="00A56584">
            <w:pPr>
              <w:pStyle w:val="Normal1"/>
              <w:jc w:val="both"/>
            </w:pPr>
            <w:bookmarkStart w:id="49" w:name="_vx1227" w:colFirst="0" w:colLast="0"/>
            <w:bookmarkEnd w:id="49"/>
            <w:r>
              <w:rPr>
                <w:rFonts w:ascii="Arial" w:eastAsia="Arial" w:hAnsi="Arial" w:cs="Arial"/>
                <w:sz w:val="22"/>
                <w:szCs w:val="22"/>
              </w:rPr>
              <w:t xml:space="preserve">No   </w:t>
            </w:r>
            <w:r>
              <w:rPr>
                <w:rFonts w:ascii="Menlo Regular" w:eastAsia="Menlo Regular" w:hAnsi="Menlo Regular" w:cs="Menlo Regular"/>
                <w:sz w:val="22"/>
                <w:szCs w:val="22"/>
              </w:rPr>
              <w:t>☐</w:t>
            </w:r>
          </w:p>
          <w:p w14:paraId="39DE4334" w14:textId="77777777" w:rsidR="00A56584" w:rsidRDefault="00A56584" w:rsidP="00A56584">
            <w:pPr>
              <w:pStyle w:val="Normal1"/>
              <w:spacing w:before="100"/>
              <w:jc w:val="both"/>
            </w:pPr>
            <w:r>
              <w:rPr>
                <w:rFonts w:ascii="Arial" w:eastAsia="Arial" w:hAnsi="Arial" w:cs="Arial"/>
                <w:sz w:val="22"/>
                <w:szCs w:val="22"/>
              </w:rPr>
              <w:t xml:space="preserve">If </w:t>
            </w:r>
            <w:proofErr w:type="gramStart"/>
            <w:r>
              <w:rPr>
                <w:rFonts w:ascii="Arial" w:eastAsia="Arial" w:hAnsi="Arial" w:cs="Arial"/>
                <w:sz w:val="22"/>
                <w:szCs w:val="22"/>
              </w:rPr>
              <w:t>yes</w:t>
            </w:r>
            <w:proofErr w:type="gramEnd"/>
            <w:r>
              <w:rPr>
                <w:rFonts w:ascii="Arial" w:eastAsia="Arial" w:hAnsi="Arial" w:cs="Arial"/>
                <w:sz w:val="22"/>
                <w:szCs w:val="22"/>
              </w:rPr>
              <w:t xml:space="preserve"> please provide details at 3.2</w:t>
            </w:r>
          </w:p>
        </w:tc>
      </w:tr>
      <w:tr w:rsidR="00A56584" w14:paraId="11B4DB4C" w14:textId="77777777" w:rsidTr="00A56584">
        <w:tc>
          <w:tcPr>
            <w:tcW w:w="1230" w:type="dxa"/>
          </w:tcPr>
          <w:p w14:paraId="0295EDAA" w14:textId="77777777" w:rsidR="00A56584" w:rsidRDefault="00A56584" w:rsidP="00A56584">
            <w:pPr>
              <w:pStyle w:val="Normal1"/>
              <w:spacing w:before="100"/>
              <w:jc w:val="both"/>
            </w:pPr>
            <w:r>
              <w:rPr>
                <w:rFonts w:ascii="Arial" w:eastAsia="Arial" w:hAnsi="Arial" w:cs="Arial"/>
                <w:sz w:val="22"/>
                <w:szCs w:val="22"/>
              </w:rPr>
              <w:t>3.1(h)</w:t>
            </w:r>
          </w:p>
        </w:tc>
        <w:tc>
          <w:tcPr>
            <w:tcW w:w="4575" w:type="dxa"/>
          </w:tcPr>
          <w:p w14:paraId="4CCB56B8" w14:textId="77777777" w:rsidR="00A56584" w:rsidRDefault="00A56584" w:rsidP="00A56584">
            <w:pPr>
              <w:pStyle w:val="Normal1"/>
              <w:spacing w:before="100"/>
              <w:jc w:val="both"/>
            </w:pPr>
            <w:r>
              <w:rPr>
                <w:rFonts w:ascii="Arial" w:eastAsia="Arial" w:hAnsi="Arial" w:cs="Arial"/>
                <w:sz w:val="22"/>
                <w:szCs w:val="22"/>
              </w:rPr>
              <w:t>Been involved in the preparation of the procurement procedure?</w:t>
            </w:r>
          </w:p>
        </w:tc>
        <w:tc>
          <w:tcPr>
            <w:tcW w:w="3547" w:type="dxa"/>
          </w:tcPr>
          <w:p w14:paraId="2FCAA105" w14:textId="77777777" w:rsidR="00A56584" w:rsidRDefault="00A56584" w:rsidP="00A56584">
            <w:pPr>
              <w:pStyle w:val="Normal1"/>
              <w:jc w:val="both"/>
            </w:pPr>
            <w:bookmarkStart w:id="50" w:name="_3fwokq0" w:colFirst="0" w:colLast="0"/>
            <w:bookmarkEnd w:id="50"/>
            <w:r>
              <w:rPr>
                <w:rFonts w:ascii="Arial" w:eastAsia="Arial" w:hAnsi="Arial" w:cs="Arial"/>
                <w:sz w:val="22"/>
                <w:szCs w:val="22"/>
              </w:rPr>
              <w:t xml:space="preserve">Yes </w:t>
            </w:r>
            <w:r>
              <w:rPr>
                <w:rFonts w:ascii="Menlo Regular" w:eastAsia="Menlo Regular" w:hAnsi="Menlo Regular" w:cs="Menlo Regular"/>
                <w:sz w:val="22"/>
                <w:szCs w:val="22"/>
              </w:rPr>
              <w:t>☐</w:t>
            </w:r>
          </w:p>
          <w:p w14:paraId="0B9014F0" w14:textId="77777777" w:rsidR="00A56584" w:rsidRDefault="00A56584" w:rsidP="00A56584">
            <w:pPr>
              <w:pStyle w:val="Normal1"/>
              <w:jc w:val="both"/>
            </w:pPr>
            <w:bookmarkStart w:id="51" w:name="_1v1yuxt" w:colFirst="0" w:colLast="0"/>
            <w:bookmarkEnd w:id="51"/>
            <w:r>
              <w:rPr>
                <w:rFonts w:ascii="Arial" w:eastAsia="Arial" w:hAnsi="Arial" w:cs="Arial"/>
                <w:sz w:val="22"/>
                <w:szCs w:val="22"/>
              </w:rPr>
              <w:t xml:space="preserve">No   </w:t>
            </w:r>
            <w:r>
              <w:rPr>
                <w:rFonts w:ascii="Menlo Regular" w:eastAsia="Menlo Regular" w:hAnsi="Menlo Regular" w:cs="Menlo Regular"/>
                <w:sz w:val="22"/>
                <w:szCs w:val="22"/>
              </w:rPr>
              <w:t>☐</w:t>
            </w:r>
          </w:p>
          <w:p w14:paraId="317FDFAE" w14:textId="77777777" w:rsidR="00A56584" w:rsidRDefault="00A56584" w:rsidP="00A56584">
            <w:pPr>
              <w:pStyle w:val="Normal1"/>
              <w:jc w:val="both"/>
            </w:pPr>
            <w:r>
              <w:rPr>
                <w:rFonts w:ascii="Arial" w:eastAsia="Arial" w:hAnsi="Arial" w:cs="Arial"/>
                <w:sz w:val="22"/>
                <w:szCs w:val="22"/>
              </w:rPr>
              <w:t xml:space="preserve">If </w:t>
            </w:r>
            <w:proofErr w:type="gramStart"/>
            <w:r>
              <w:rPr>
                <w:rFonts w:ascii="Arial" w:eastAsia="Arial" w:hAnsi="Arial" w:cs="Arial"/>
                <w:sz w:val="22"/>
                <w:szCs w:val="22"/>
              </w:rPr>
              <w:t>yes</w:t>
            </w:r>
            <w:proofErr w:type="gramEnd"/>
            <w:r>
              <w:rPr>
                <w:rFonts w:ascii="Arial" w:eastAsia="Arial" w:hAnsi="Arial" w:cs="Arial"/>
                <w:sz w:val="22"/>
                <w:szCs w:val="22"/>
              </w:rPr>
              <w:t xml:space="preserve"> please provide details at 3.2</w:t>
            </w:r>
          </w:p>
        </w:tc>
      </w:tr>
      <w:tr w:rsidR="00A56584" w14:paraId="4ED61ECE" w14:textId="77777777" w:rsidTr="00A56584">
        <w:tc>
          <w:tcPr>
            <w:tcW w:w="1230" w:type="dxa"/>
          </w:tcPr>
          <w:p w14:paraId="624DB837" w14:textId="77777777" w:rsidR="00A56584" w:rsidRDefault="00A56584" w:rsidP="00A56584">
            <w:pPr>
              <w:pStyle w:val="Normal1"/>
              <w:spacing w:before="100"/>
              <w:jc w:val="both"/>
            </w:pPr>
            <w:r>
              <w:rPr>
                <w:rFonts w:ascii="Arial" w:eastAsia="Arial" w:hAnsi="Arial" w:cs="Arial"/>
                <w:sz w:val="22"/>
                <w:szCs w:val="22"/>
              </w:rPr>
              <w:t>3.1(</w:t>
            </w:r>
            <w:proofErr w:type="spellStart"/>
            <w:r>
              <w:rPr>
                <w:rFonts w:ascii="Arial" w:eastAsia="Arial" w:hAnsi="Arial" w:cs="Arial"/>
                <w:sz w:val="22"/>
                <w:szCs w:val="22"/>
              </w:rPr>
              <w:t>i</w:t>
            </w:r>
            <w:proofErr w:type="spellEnd"/>
            <w:r>
              <w:rPr>
                <w:rFonts w:ascii="Arial" w:eastAsia="Arial" w:hAnsi="Arial" w:cs="Arial"/>
                <w:sz w:val="22"/>
                <w:szCs w:val="22"/>
              </w:rPr>
              <w:t>)</w:t>
            </w:r>
          </w:p>
        </w:tc>
        <w:tc>
          <w:tcPr>
            <w:tcW w:w="4575" w:type="dxa"/>
          </w:tcPr>
          <w:p w14:paraId="5AA10C5E" w14:textId="77777777" w:rsidR="00A56584" w:rsidRDefault="00A56584" w:rsidP="00A56584">
            <w:pPr>
              <w:pStyle w:val="Normal1"/>
              <w:spacing w:before="100"/>
              <w:jc w:val="both"/>
            </w:pPr>
            <w:r>
              <w:rPr>
                <w:rFonts w:ascii="Arial" w:eastAsia="Arial" w:hAnsi="Arial" w:cs="Arial"/>
                <w:sz w:val="22"/>
                <w:szCs w:val="22"/>
              </w:rPr>
              <w:t xml:space="preserve">Shown significant or persistent deficiencies in the performance of a substantive requirement under a prior public contract, a prior contract with a contracting entity, or a prior concession contract, which led to early termination of that prior contract, </w:t>
            </w:r>
            <w:proofErr w:type="gramStart"/>
            <w:r>
              <w:rPr>
                <w:rFonts w:ascii="Arial" w:eastAsia="Arial" w:hAnsi="Arial" w:cs="Arial"/>
                <w:sz w:val="22"/>
                <w:szCs w:val="22"/>
              </w:rPr>
              <w:t>damages</w:t>
            </w:r>
            <w:proofErr w:type="gramEnd"/>
            <w:r>
              <w:rPr>
                <w:rFonts w:ascii="Arial" w:eastAsia="Arial" w:hAnsi="Arial" w:cs="Arial"/>
                <w:sz w:val="22"/>
                <w:szCs w:val="22"/>
              </w:rPr>
              <w:t xml:space="preserve"> or other comparable sanctions?</w:t>
            </w:r>
          </w:p>
        </w:tc>
        <w:tc>
          <w:tcPr>
            <w:tcW w:w="3547" w:type="dxa"/>
          </w:tcPr>
          <w:p w14:paraId="6F644BAF" w14:textId="77777777" w:rsidR="00A56584" w:rsidRDefault="00A56584" w:rsidP="00A56584">
            <w:pPr>
              <w:pStyle w:val="Normal1"/>
              <w:jc w:val="both"/>
            </w:pPr>
            <w:bookmarkStart w:id="52" w:name="_4f1mdlm" w:colFirst="0" w:colLast="0"/>
            <w:bookmarkEnd w:id="52"/>
            <w:r>
              <w:rPr>
                <w:rFonts w:ascii="Arial" w:eastAsia="Arial" w:hAnsi="Arial" w:cs="Arial"/>
                <w:sz w:val="22"/>
                <w:szCs w:val="22"/>
              </w:rPr>
              <w:t xml:space="preserve">Yes </w:t>
            </w:r>
            <w:r>
              <w:rPr>
                <w:rFonts w:ascii="Menlo Regular" w:eastAsia="Menlo Regular" w:hAnsi="Menlo Regular" w:cs="Menlo Regular"/>
                <w:sz w:val="22"/>
                <w:szCs w:val="22"/>
              </w:rPr>
              <w:t>☐</w:t>
            </w:r>
          </w:p>
          <w:p w14:paraId="75B87B19" w14:textId="77777777" w:rsidR="00A56584" w:rsidRDefault="00A56584" w:rsidP="00A56584">
            <w:pPr>
              <w:pStyle w:val="Normal1"/>
              <w:jc w:val="both"/>
            </w:pPr>
            <w:bookmarkStart w:id="53" w:name="_2u6wntf" w:colFirst="0" w:colLast="0"/>
            <w:bookmarkEnd w:id="53"/>
            <w:r>
              <w:rPr>
                <w:rFonts w:ascii="Arial" w:eastAsia="Arial" w:hAnsi="Arial" w:cs="Arial"/>
                <w:sz w:val="22"/>
                <w:szCs w:val="22"/>
              </w:rPr>
              <w:t xml:space="preserve">No   </w:t>
            </w:r>
            <w:r>
              <w:rPr>
                <w:rFonts w:ascii="Menlo Regular" w:eastAsia="Menlo Regular" w:hAnsi="Menlo Regular" w:cs="Menlo Regular"/>
                <w:sz w:val="22"/>
                <w:szCs w:val="22"/>
              </w:rPr>
              <w:t>☐</w:t>
            </w:r>
          </w:p>
          <w:p w14:paraId="415757F5" w14:textId="77777777" w:rsidR="00A56584" w:rsidRDefault="00A56584" w:rsidP="00A56584">
            <w:pPr>
              <w:pStyle w:val="Normal1"/>
              <w:spacing w:before="100"/>
              <w:jc w:val="both"/>
            </w:pPr>
            <w:r>
              <w:rPr>
                <w:rFonts w:ascii="Arial" w:eastAsia="Arial" w:hAnsi="Arial" w:cs="Arial"/>
                <w:sz w:val="22"/>
                <w:szCs w:val="22"/>
              </w:rPr>
              <w:t xml:space="preserve">If </w:t>
            </w:r>
            <w:proofErr w:type="gramStart"/>
            <w:r>
              <w:rPr>
                <w:rFonts w:ascii="Arial" w:eastAsia="Arial" w:hAnsi="Arial" w:cs="Arial"/>
                <w:sz w:val="22"/>
                <w:szCs w:val="22"/>
              </w:rPr>
              <w:t>yes</w:t>
            </w:r>
            <w:proofErr w:type="gramEnd"/>
            <w:r>
              <w:rPr>
                <w:rFonts w:ascii="Arial" w:eastAsia="Arial" w:hAnsi="Arial" w:cs="Arial"/>
                <w:sz w:val="22"/>
                <w:szCs w:val="22"/>
              </w:rPr>
              <w:t xml:space="preserve"> please provide details at 3.2</w:t>
            </w:r>
          </w:p>
        </w:tc>
      </w:tr>
      <w:tr w:rsidR="00A56584" w14:paraId="2117B3F9" w14:textId="77777777" w:rsidTr="00A56584">
        <w:trPr>
          <w:trHeight w:val="580"/>
        </w:trPr>
        <w:tc>
          <w:tcPr>
            <w:tcW w:w="1230" w:type="dxa"/>
          </w:tcPr>
          <w:p w14:paraId="0768A5A6" w14:textId="77777777" w:rsidR="00A56584" w:rsidRDefault="00A56584" w:rsidP="00A56584">
            <w:pPr>
              <w:pStyle w:val="Normal1"/>
              <w:jc w:val="both"/>
            </w:pPr>
            <w:r>
              <w:rPr>
                <w:rFonts w:ascii="Arial" w:eastAsia="Arial" w:hAnsi="Arial" w:cs="Arial"/>
                <w:sz w:val="22"/>
                <w:szCs w:val="22"/>
              </w:rPr>
              <w:t>3.1(j)</w:t>
            </w:r>
          </w:p>
          <w:p w14:paraId="54A7787E" w14:textId="77777777" w:rsidR="00A56584" w:rsidRDefault="00A56584" w:rsidP="00A56584">
            <w:pPr>
              <w:pStyle w:val="Normal1"/>
              <w:jc w:val="both"/>
            </w:pPr>
          </w:p>
          <w:p w14:paraId="37C6538A" w14:textId="77777777" w:rsidR="00A56584" w:rsidRDefault="00A56584" w:rsidP="00A56584">
            <w:pPr>
              <w:pStyle w:val="Normal1"/>
              <w:jc w:val="both"/>
            </w:pPr>
            <w:r>
              <w:rPr>
                <w:rFonts w:ascii="Arial" w:eastAsia="Arial" w:hAnsi="Arial" w:cs="Arial"/>
                <w:sz w:val="22"/>
                <w:szCs w:val="22"/>
              </w:rPr>
              <w:t>3.1(j) - (</w:t>
            </w:r>
            <w:proofErr w:type="spellStart"/>
            <w:r>
              <w:rPr>
                <w:rFonts w:ascii="Arial" w:eastAsia="Arial" w:hAnsi="Arial" w:cs="Arial"/>
                <w:sz w:val="22"/>
                <w:szCs w:val="22"/>
              </w:rPr>
              <w:t>i</w:t>
            </w:r>
            <w:proofErr w:type="spellEnd"/>
            <w:r>
              <w:rPr>
                <w:rFonts w:ascii="Arial" w:eastAsia="Arial" w:hAnsi="Arial" w:cs="Arial"/>
                <w:sz w:val="22"/>
                <w:szCs w:val="22"/>
              </w:rPr>
              <w:t>)</w:t>
            </w:r>
          </w:p>
          <w:p w14:paraId="4E7F9FD6" w14:textId="77777777" w:rsidR="00A56584" w:rsidRDefault="00A56584" w:rsidP="00A56584">
            <w:pPr>
              <w:pStyle w:val="Normal1"/>
              <w:jc w:val="both"/>
            </w:pPr>
          </w:p>
          <w:p w14:paraId="1123B242" w14:textId="77777777" w:rsidR="00A56584" w:rsidRDefault="00A56584" w:rsidP="00A56584">
            <w:pPr>
              <w:pStyle w:val="Normal1"/>
              <w:jc w:val="both"/>
            </w:pPr>
          </w:p>
          <w:p w14:paraId="217A3577" w14:textId="77777777" w:rsidR="00A56584" w:rsidRDefault="00A56584" w:rsidP="00A56584">
            <w:pPr>
              <w:pStyle w:val="Normal1"/>
              <w:jc w:val="both"/>
            </w:pPr>
          </w:p>
          <w:p w14:paraId="6861E581" w14:textId="77777777" w:rsidR="00A56584" w:rsidRDefault="00A56584" w:rsidP="00A56584">
            <w:pPr>
              <w:pStyle w:val="Normal1"/>
              <w:jc w:val="both"/>
            </w:pPr>
          </w:p>
          <w:p w14:paraId="0EAE6673" w14:textId="77777777" w:rsidR="00A56584" w:rsidRDefault="00A56584" w:rsidP="00A56584">
            <w:pPr>
              <w:pStyle w:val="Normal1"/>
              <w:jc w:val="both"/>
            </w:pPr>
          </w:p>
          <w:p w14:paraId="539D026C" w14:textId="77777777" w:rsidR="00A56584" w:rsidRDefault="00A56584" w:rsidP="00A56584">
            <w:pPr>
              <w:pStyle w:val="Normal1"/>
              <w:jc w:val="both"/>
            </w:pPr>
            <w:r>
              <w:rPr>
                <w:rFonts w:ascii="Arial" w:eastAsia="Arial" w:hAnsi="Arial" w:cs="Arial"/>
                <w:sz w:val="22"/>
                <w:szCs w:val="22"/>
              </w:rPr>
              <w:t>3.1(j) - (ii)</w:t>
            </w:r>
          </w:p>
          <w:p w14:paraId="4972CF5D" w14:textId="77777777" w:rsidR="00A56584" w:rsidRDefault="00A56584" w:rsidP="00A56584">
            <w:pPr>
              <w:pStyle w:val="Normal1"/>
              <w:jc w:val="both"/>
            </w:pPr>
          </w:p>
          <w:p w14:paraId="5489EC5D" w14:textId="77777777" w:rsidR="00A56584" w:rsidRDefault="00A56584" w:rsidP="00A56584">
            <w:pPr>
              <w:pStyle w:val="Normal1"/>
              <w:jc w:val="both"/>
            </w:pPr>
          </w:p>
          <w:p w14:paraId="4A3D93DC" w14:textId="77777777" w:rsidR="00A56584" w:rsidRDefault="00A56584" w:rsidP="00A56584">
            <w:pPr>
              <w:pStyle w:val="Normal1"/>
              <w:jc w:val="both"/>
            </w:pPr>
          </w:p>
          <w:p w14:paraId="375E443A" w14:textId="77777777" w:rsidR="00A56584" w:rsidRDefault="00A56584" w:rsidP="00A56584">
            <w:pPr>
              <w:pStyle w:val="Normal1"/>
              <w:jc w:val="both"/>
            </w:pPr>
            <w:r>
              <w:rPr>
                <w:rFonts w:ascii="Arial" w:eastAsia="Arial" w:hAnsi="Arial" w:cs="Arial"/>
                <w:sz w:val="22"/>
                <w:szCs w:val="22"/>
              </w:rPr>
              <w:t>3.1(j) –(iii)</w:t>
            </w:r>
          </w:p>
          <w:p w14:paraId="366C2EBA" w14:textId="77777777" w:rsidR="00A56584" w:rsidRDefault="00A56584" w:rsidP="00A56584">
            <w:pPr>
              <w:pStyle w:val="Normal1"/>
              <w:jc w:val="both"/>
            </w:pPr>
          </w:p>
          <w:p w14:paraId="6F495E40" w14:textId="77777777" w:rsidR="00A56584" w:rsidRDefault="00A56584" w:rsidP="00A56584">
            <w:pPr>
              <w:pStyle w:val="Normal1"/>
              <w:jc w:val="both"/>
            </w:pPr>
          </w:p>
          <w:p w14:paraId="6CB19E6E" w14:textId="77777777" w:rsidR="00A56584" w:rsidRDefault="00A56584" w:rsidP="00A56584">
            <w:pPr>
              <w:pStyle w:val="Normal1"/>
              <w:jc w:val="both"/>
            </w:pPr>
          </w:p>
          <w:p w14:paraId="7517D26D" w14:textId="77777777" w:rsidR="00A56584" w:rsidRDefault="00A56584" w:rsidP="00A56584">
            <w:pPr>
              <w:pStyle w:val="Normal1"/>
              <w:jc w:val="both"/>
            </w:pPr>
          </w:p>
          <w:p w14:paraId="2DF0922A" w14:textId="77777777" w:rsidR="00A56584" w:rsidRDefault="00A56584" w:rsidP="00A56584">
            <w:pPr>
              <w:pStyle w:val="Normal1"/>
              <w:jc w:val="both"/>
            </w:pPr>
            <w:r>
              <w:rPr>
                <w:rFonts w:ascii="Arial" w:eastAsia="Arial" w:hAnsi="Arial" w:cs="Arial"/>
                <w:sz w:val="22"/>
                <w:szCs w:val="22"/>
              </w:rPr>
              <w:t>3.1(j)-(iv)</w:t>
            </w:r>
          </w:p>
          <w:p w14:paraId="012424C3" w14:textId="77777777" w:rsidR="00A56584" w:rsidRDefault="00A56584" w:rsidP="00A56584">
            <w:pPr>
              <w:pStyle w:val="Normal1"/>
              <w:jc w:val="both"/>
            </w:pPr>
          </w:p>
          <w:p w14:paraId="62A2F599" w14:textId="77777777" w:rsidR="00A56584" w:rsidRDefault="00A56584" w:rsidP="00A56584">
            <w:pPr>
              <w:pStyle w:val="Normal1"/>
              <w:jc w:val="both"/>
            </w:pPr>
          </w:p>
          <w:p w14:paraId="20B4E798" w14:textId="77777777" w:rsidR="00A56584" w:rsidRDefault="00A56584" w:rsidP="00A56584">
            <w:pPr>
              <w:pStyle w:val="Normal1"/>
              <w:jc w:val="both"/>
            </w:pPr>
          </w:p>
          <w:p w14:paraId="57257E92" w14:textId="77777777" w:rsidR="00A56584" w:rsidRDefault="00A56584" w:rsidP="00A56584">
            <w:pPr>
              <w:pStyle w:val="Normal1"/>
              <w:jc w:val="both"/>
            </w:pPr>
          </w:p>
          <w:p w14:paraId="54758466" w14:textId="77777777" w:rsidR="00A56584" w:rsidRDefault="00A56584" w:rsidP="00A56584">
            <w:pPr>
              <w:pStyle w:val="Normal1"/>
              <w:jc w:val="both"/>
            </w:pPr>
          </w:p>
        </w:tc>
        <w:tc>
          <w:tcPr>
            <w:tcW w:w="4575" w:type="dxa"/>
          </w:tcPr>
          <w:p w14:paraId="3B652355" w14:textId="77777777" w:rsidR="00A56584" w:rsidRDefault="00A56584" w:rsidP="00A56584">
            <w:pPr>
              <w:pStyle w:val="Normal1"/>
              <w:jc w:val="both"/>
            </w:pPr>
            <w:r>
              <w:rPr>
                <w:rFonts w:ascii="Arial" w:eastAsia="Arial" w:hAnsi="Arial" w:cs="Arial"/>
                <w:sz w:val="22"/>
                <w:szCs w:val="22"/>
              </w:rPr>
              <w:t>Please answer the following statements</w:t>
            </w:r>
          </w:p>
          <w:p w14:paraId="32094B65" w14:textId="77777777" w:rsidR="00A56584" w:rsidRDefault="00A56584" w:rsidP="00A56584">
            <w:pPr>
              <w:pStyle w:val="Normal1"/>
              <w:jc w:val="both"/>
            </w:pPr>
          </w:p>
          <w:p w14:paraId="299E4187" w14:textId="77777777" w:rsidR="00A56584" w:rsidRDefault="00A56584" w:rsidP="00A56584">
            <w:pPr>
              <w:pStyle w:val="Normal1"/>
              <w:jc w:val="both"/>
            </w:pPr>
            <w:r>
              <w:rPr>
                <w:rFonts w:ascii="Arial" w:eastAsia="Arial" w:hAnsi="Arial" w:cs="Arial"/>
                <w:sz w:val="22"/>
                <w:szCs w:val="22"/>
              </w:rPr>
              <w:t>The organisation is guilty of serious misrepresentation in supplying the information required for the verification of the absence of grounds for exclusion or the fulfilment of the selection criteria.</w:t>
            </w:r>
          </w:p>
          <w:p w14:paraId="374497BC" w14:textId="77777777" w:rsidR="00A56584" w:rsidRDefault="00A56584" w:rsidP="00A56584">
            <w:pPr>
              <w:pStyle w:val="Normal1"/>
              <w:jc w:val="both"/>
            </w:pPr>
          </w:p>
          <w:p w14:paraId="5D7DC9E8" w14:textId="77777777" w:rsidR="00A56584" w:rsidRDefault="00A56584" w:rsidP="00A56584">
            <w:pPr>
              <w:pStyle w:val="Normal1"/>
              <w:jc w:val="both"/>
            </w:pPr>
            <w:r>
              <w:rPr>
                <w:rFonts w:ascii="Arial" w:eastAsia="Arial" w:hAnsi="Arial" w:cs="Arial"/>
                <w:sz w:val="22"/>
                <w:szCs w:val="22"/>
              </w:rPr>
              <w:t>The organisation has withheld such information.</w:t>
            </w:r>
          </w:p>
          <w:p w14:paraId="3DB7B57A" w14:textId="77777777" w:rsidR="00A56584" w:rsidRDefault="00A56584" w:rsidP="00A56584">
            <w:pPr>
              <w:pStyle w:val="Normal1"/>
              <w:jc w:val="both"/>
            </w:pPr>
          </w:p>
          <w:p w14:paraId="4BB9EE40" w14:textId="77777777" w:rsidR="00A56584" w:rsidRDefault="00A56584" w:rsidP="00A56584">
            <w:pPr>
              <w:pStyle w:val="Normal1"/>
              <w:jc w:val="both"/>
            </w:pPr>
          </w:p>
          <w:p w14:paraId="36F5DA6D" w14:textId="77777777" w:rsidR="00A56584" w:rsidRDefault="00A56584" w:rsidP="00A56584">
            <w:pPr>
              <w:pStyle w:val="Normal1"/>
              <w:jc w:val="both"/>
            </w:pPr>
            <w:r>
              <w:rPr>
                <w:rFonts w:ascii="Arial" w:eastAsia="Arial" w:hAnsi="Arial" w:cs="Arial"/>
                <w:sz w:val="22"/>
                <w:szCs w:val="22"/>
              </w:rPr>
              <w:t xml:space="preserve"> The organisation is not able to submit supporting documents required under regulation 59 of the Public Contracts Regulations 2015.</w:t>
            </w:r>
          </w:p>
          <w:p w14:paraId="10C964E3" w14:textId="77777777" w:rsidR="00A56584" w:rsidRDefault="00A56584" w:rsidP="00A56584">
            <w:pPr>
              <w:pStyle w:val="Normal1"/>
              <w:jc w:val="both"/>
            </w:pPr>
          </w:p>
          <w:p w14:paraId="1930116A" w14:textId="2C96740C" w:rsidR="00A56584" w:rsidRDefault="00A56584" w:rsidP="00A56584">
            <w:pPr>
              <w:pStyle w:val="Normal1"/>
              <w:jc w:val="both"/>
            </w:pPr>
            <w:r>
              <w:rPr>
                <w:rFonts w:ascii="Arial" w:eastAsia="Arial" w:hAnsi="Arial" w:cs="Arial"/>
                <w:sz w:val="22"/>
                <w:szCs w:val="22"/>
              </w:rPr>
              <w:t xml:space="preserve">The organisation has influenced the decision-making process of the contracting </w:t>
            </w:r>
            <w:r w:rsidR="00D16EE6">
              <w:rPr>
                <w:rFonts w:ascii="Arial" w:eastAsia="Arial" w:hAnsi="Arial" w:cs="Arial"/>
                <w:sz w:val="22"/>
                <w:szCs w:val="22"/>
              </w:rPr>
              <w:t>Council</w:t>
            </w:r>
            <w:r>
              <w:rPr>
                <w:rFonts w:ascii="Arial" w:eastAsia="Arial" w:hAnsi="Arial" w:cs="Arial"/>
                <w:sz w:val="22"/>
                <w:szCs w:val="22"/>
              </w:rPr>
              <w:t xml:space="preserve"> to obtain confidential information that may confer upon the organisation undue advantages in the procurement procedure, or to negligently provided misleading information that may have a material influence on decisions concerning exclusion, selection or award.</w:t>
            </w:r>
          </w:p>
        </w:tc>
        <w:tc>
          <w:tcPr>
            <w:tcW w:w="3547" w:type="dxa"/>
          </w:tcPr>
          <w:p w14:paraId="6418C4C8" w14:textId="77777777" w:rsidR="00A56584" w:rsidRDefault="00A56584" w:rsidP="00A56584">
            <w:pPr>
              <w:pStyle w:val="Normal1"/>
              <w:spacing w:before="100"/>
              <w:jc w:val="both"/>
            </w:pPr>
          </w:p>
          <w:p w14:paraId="25420C1E" w14:textId="77777777" w:rsidR="00A56584" w:rsidRDefault="00A56584" w:rsidP="00A56584">
            <w:pPr>
              <w:pStyle w:val="Normal1"/>
              <w:jc w:val="both"/>
            </w:pPr>
            <w:bookmarkStart w:id="54" w:name="_19c6y18" w:colFirst="0" w:colLast="0"/>
            <w:bookmarkEnd w:id="54"/>
            <w:r>
              <w:rPr>
                <w:rFonts w:ascii="Arial" w:eastAsia="Arial" w:hAnsi="Arial" w:cs="Arial"/>
                <w:sz w:val="22"/>
                <w:szCs w:val="22"/>
              </w:rPr>
              <w:t xml:space="preserve">Yes </w:t>
            </w:r>
            <w:r>
              <w:rPr>
                <w:rFonts w:ascii="Menlo Regular" w:eastAsia="Menlo Regular" w:hAnsi="Menlo Regular" w:cs="Menlo Regular"/>
                <w:sz w:val="22"/>
                <w:szCs w:val="22"/>
              </w:rPr>
              <w:t>☐</w:t>
            </w:r>
          </w:p>
          <w:p w14:paraId="71D79E1B" w14:textId="77777777" w:rsidR="00A56584" w:rsidRDefault="00A56584" w:rsidP="00A56584">
            <w:pPr>
              <w:pStyle w:val="Normal1"/>
              <w:jc w:val="both"/>
            </w:pPr>
            <w:bookmarkStart w:id="55" w:name="_3tbugp1" w:colFirst="0" w:colLast="0"/>
            <w:bookmarkEnd w:id="55"/>
            <w:r>
              <w:rPr>
                <w:rFonts w:ascii="Arial" w:eastAsia="Arial" w:hAnsi="Arial" w:cs="Arial"/>
                <w:sz w:val="22"/>
                <w:szCs w:val="22"/>
              </w:rPr>
              <w:t xml:space="preserve">No   </w:t>
            </w:r>
            <w:r>
              <w:rPr>
                <w:rFonts w:ascii="Menlo Regular" w:eastAsia="Menlo Regular" w:hAnsi="Menlo Regular" w:cs="Menlo Regular"/>
                <w:sz w:val="22"/>
                <w:szCs w:val="22"/>
              </w:rPr>
              <w:t>☐</w:t>
            </w:r>
          </w:p>
          <w:p w14:paraId="77D96F63" w14:textId="77777777" w:rsidR="00A56584" w:rsidRDefault="00A56584" w:rsidP="00A56584">
            <w:pPr>
              <w:pStyle w:val="Normal1"/>
              <w:jc w:val="both"/>
            </w:pPr>
            <w:r>
              <w:rPr>
                <w:rFonts w:ascii="Arial" w:eastAsia="Arial" w:hAnsi="Arial" w:cs="Arial"/>
                <w:sz w:val="22"/>
                <w:szCs w:val="22"/>
              </w:rPr>
              <w:t xml:space="preserve">If </w:t>
            </w:r>
            <w:proofErr w:type="gramStart"/>
            <w:r>
              <w:rPr>
                <w:rFonts w:ascii="Arial" w:eastAsia="Arial" w:hAnsi="Arial" w:cs="Arial"/>
                <w:sz w:val="22"/>
                <w:szCs w:val="22"/>
              </w:rPr>
              <w:t>Yes</w:t>
            </w:r>
            <w:proofErr w:type="gramEnd"/>
            <w:r>
              <w:rPr>
                <w:rFonts w:ascii="Arial" w:eastAsia="Arial" w:hAnsi="Arial" w:cs="Arial"/>
                <w:sz w:val="22"/>
                <w:szCs w:val="22"/>
              </w:rPr>
              <w:t xml:space="preserve"> please provide details at 3.2</w:t>
            </w:r>
          </w:p>
          <w:p w14:paraId="6B931349" w14:textId="77777777" w:rsidR="00A56584" w:rsidRDefault="00A56584" w:rsidP="00A56584">
            <w:pPr>
              <w:pStyle w:val="Normal1"/>
              <w:jc w:val="both"/>
            </w:pPr>
          </w:p>
          <w:p w14:paraId="0457CE23" w14:textId="77777777" w:rsidR="00A56584" w:rsidRDefault="00A56584" w:rsidP="00A56584">
            <w:pPr>
              <w:pStyle w:val="Normal1"/>
              <w:jc w:val="both"/>
            </w:pPr>
          </w:p>
          <w:p w14:paraId="378BB682" w14:textId="77777777" w:rsidR="00A56584" w:rsidRDefault="00A56584" w:rsidP="00A56584">
            <w:pPr>
              <w:pStyle w:val="Normal1"/>
              <w:jc w:val="both"/>
            </w:pPr>
            <w:bookmarkStart w:id="56" w:name="_28h4qwu" w:colFirst="0" w:colLast="0"/>
            <w:bookmarkEnd w:id="56"/>
            <w:r>
              <w:rPr>
                <w:rFonts w:ascii="Arial" w:eastAsia="Arial" w:hAnsi="Arial" w:cs="Arial"/>
                <w:sz w:val="22"/>
                <w:szCs w:val="22"/>
              </w:rPr>
              <w:t xml:space="preserve">Yes </w:t>
            </w:r>
            <w:r>
              <w:rPr>
                <w:rFonts w:ascii="Menlo Regular" w:eastAsia="Menlo Regular" w:hAnsi="Menlo Regular" w:cs="Menlo Regular"/>
                <w:sz w:val="22"/>
                <w:szCs w:val="22"/>
              </w:rPr>
              <w:t>☐</w:t>
            </w:r>
          </w:p>
          <w:p w14:paraId="05E56FFF" w14:textId="77777777" w:rsidR="00A56584" w:rsidRDefault="00A56584" w:rsidP="00A56584">
            <w:pPr>
              <w:pStyle w:val="Normal1"/>
              <w:jc w:val="both"/>
            </w:pPr>
            <w:bookmarkStart w:id="57" w:name="_nmf14n" w:colFirst="0" w:colLast="0"/>
            <w:bookmarkEnd w:id="57"/>
            <w:r>
              <w:rPr>
                <w:rFonts w:ascii="Arial" w:eastAsia="Arial" w:hAnsi="Arial" w:cs="Arial"/>
                <w:sz w:val="22"/>
                <w:szCs w:val="22"/>
              </w:rPr>
              <w:t xml:space="preserve">No   </w:t>
            </w:r>
            <w:r>
              <w:rPr>
                <w:rFonts w:ascii="Menlo Regular" w:eastAsia="Menlo Regular" w:hAnsi="Menlo Regular" w:cs="Menlo Regular"/>
                <w:sz w:val="22"/>
                <w:szCs w:val="22"/>
              </w:rPr>
              <w:t>☐</w:t>
            </w:r>
          </w:p>
          <w:p w14:paraId="4E064A26" w14:textId="77777777" w:rsidR="00A56584" w:rsidRDefault="00A56584" w:rsidP="00A56584">
            <w:pPr>
              <w:pStyle w:val="Normal1"/>
              <w:jc w:val="both"/>
            </w:pPr>
            <w:r>
              <w:rPr>
                <w:rFonts w:ascii="Arial" w:eastAsia="Arial" w:hAnsi="Arial" w:cs="Arial"/>
                <w:sz w:val="22"/>
                <w:szCs w:val="22"/>
              </w:rPr>
              <w:t xml:space="preserve">If </w:t>
            </w:r>
            <w:proofErr w:type="gramStart"/>
            <w:r>
              <w:rPr>
                <w:rFonts w:ascii="Arial" w:eastAsia="Arial" w:hAnsi="Arial" w:cs="Arial"/>
                <w:sz w:val="22"/>
                <w:szCs w:val="22"/>
              </w:rPr>
              <w:t>Yes</w:t>
            </w:r>
            <w:proofErr w:type="gramEnd"/>
            <w:r>
              <w:rPr>
                <w:rFonts w:ascii="Arial" w:eastAsia="Arial" w:hAnsi="Arial" w:cs="Arial"/>
                <w:sz w:val="22"/>
                <w:szCs w:val="22"/>
              </w:rPr>
              <w:t xml:space="preserve"> please provide details at 3.2</w:t>
            </w:r>
          </w:p>
          <w:p w14:paraId="62577CB4" w14:textId="77777777" w:rsidR="00A56584" w:rsidRDefault="00A56584" w:rsidP="00A56584">
            <w:pPr>
              <w:pStyle w:val="Normal1"/>
              <w:jc w:val="both"/>
            </w:pPr>
          </w:p>
          <w:p w14:paraId="5157EA9E" w14:textId="77777777" w:rsidR="00A56584" w:rsidRDefault="00A56584" w:rsidP="00A56584">
            <w:pPr>
              <w:pStyle w:val="Normal1"/>
              <w:jc w:val="both"/>
            </w:pPr>
            <w:r>
              <w:rPr>
                <w:rFonts w:ascii="Arial" w:eastAsia="Arial" w:hAnsi="Arial" w:cs="Arial"/>
                <w:sz w:val="22"/>
                <w:szCs w:val="22"/>
              </w:rPr>
              <w:t xml:space="preserve">Yes </w:t>
            </w:r>
            <w:r>
              <w:rPr>
                <w:rFonts w:ascii="Menlo Regular" w:eastAsia="Menlo Regular" w:hAnsi="Menlo Regular" w:cs="Menlo Regular"/>
                <w:sz w:val="22"/>
                <w:szCs w:val="22"/>
              </w:rPr>
              <w:t>☐</w:t>
            </w:r>
          </w:p>
          <w:p w14:paraId="34D09873" w14:textId="77777777" w:rsidR="00A56584" w:rsidRDefault="00A56584" w:rsidP="00A56584">
            <w:pPr>
              <w:pStyle w:val="Normal1"/>
              <w:jc w:val="both"/>
            </w:pPr>
            <w:r>
              <w:rPr>
                <w:rFonts w:ascii="Arial" w:eastAsia="Arial" w:hAnsi="Arial" w:cs="Arial"/>
                <w:sz w:val="22"/>
                <w:szCs w:val="22"/>
              </w:rPr>
              <w:t xml:space="preserve">No   </w:t>
            </w:r>
            <w:r>
              <w:rPr>
                <w:rFonts w:ascii="Menlo Regular" w:eastAsia="Menlo Regular" w:hAnsi="Menlo Regular" w:cs="Menlo Regular"/>
                <w:sz w:val="22"/>
                <w:szCs w:val="22"/>
              </w:rPr>
              <w:t>☐</w:t>
            </w:r>
          </w:p>
          <w:p w14:paraId="41754094" w14:textId="77777777" w:rsidR="00A56584" w:rsidRDefault="00A56584" w:rsidP="00A56584">
            <w:pPr>
              <w:pStyle w:val="Normal1"/>
              <w:jc w:val="both"/>
            </w:pPr>
            <w:r>
              <w:rPr>
                <w:rFonts w:ascii="Arial" w:eastAsia="Arial" w:hAnsi="Arial" w:cs="Arial"/>
                <w:sz w:val="22"/>
                <w:szCs w:val="22"/>
              </w:rPr>
              <w:t xml:space="preserve">If </w:t>
            </w:r>
            <w:proofErr w:type="gramStart"/>
            <w:r>
              <w:rPr>
                <w:rFonts w:ascii="Arial" w:eastAsia="Arial" w:hAnsi="Arial" w:cs="Arial"/>
                <w:sz w:val="22"/>
                <w:szCs w:val="22"/>
              </w:rPr>
              <w:t>Yes</w:t>
            </w:r>
            <w:proofErr w:type="gramEnd"/>
            <w:r>
              <w:rPr>
                <w:rFonts w:ascii="Arial" w:eastAsia="Arial" w:hAnsi="Arial" w:cs="Arial"/>
                <w:sz w:val="22"/>
                <w:szCs w:val="22"/>
              </w:rPr>
              <w:t xml:space="preserve"> please provide details at 3.2</w:t>
            </w:r>
          </w:p>
          <w:p w14:paraId="4A3B4E93" w14:textId="77777777" w:rsidR="00A56584" w:rsidRDefault="00A56584" w:rsidP="00A56584">
            <w:pPr>
              <w:pStyle w:val="Normal1"/>
              <w:jc w:val="both"/>
            </w:pPr>
          </w:p>
          <w:p w14:paraId="60422AF4" w14:textId="77777777" w:rsidR="00A56584" w:rsidRDefault="00A56584" w:rsidP="00A56584">
            <w:pPr>
              <w:pStyle w:val="Normal1"/>
              <w:jc w:val="both"/>
            </w:pPr>
          </w:p>
          <w:p w14:paraId="6576AC67" w14:textId="77777777" w:rsidR="00A56584" w:rsidRDefault="00A56584" w:rsidP="00A56584">
            <w:pPr>
              <w:pStyle w:val="Normal1"/>
              <w:jc w:val="both"/>
            </w:pPr>
            <w:r>
              <w:rPr>
                <w:rFonts w:ascii="Arial" w:eastAsia="Arial" w:hAnsi="Arial" w:cs="Arial"/>
                <w:sz w:val="22"/>
                <w:szCs w:val="22"/>
              </w:rPr>
              <w:t xml:space="preserve">Yes </w:t>
            </w:r>
            <w:r>
              <w:rPr>
                <w:rFonts w:ascii="Menlo Regular" w:eastAsia="Menlo Regular" w:hAnsi="Menlo Regular" w:cs="Menlo Regular"/>
                <w:sz w:val="22"/>
                <w:szCs w:val="22"/>
              </w:rPr>
              <w:t>☐</w:t>
            </w:r>
          </w:p>
          <w:p w14:paraId="14C0DC7D" w14:textId="77777777" w:rsidR="00A56584" w:rsidRDefault="00A56584" w:rsidP="00A56584">
            <w:pPr>
              <w:pStyle w:val="Normal1"/>
              <w:jc w:val="both"/>
            </w:pPr>
            <w:r>
              <w:rPr>
                <w:rFonts w:ascii="Arial" w:eastAsia="Arial" w:hAnsi="Arial" w:cs="Arial"/>
                <w:sz w:val="22"/>
                <w:szCs w:val="22"/>
              </w:rPr>
              <w:t xml:space="preserve">No   </w:t>
            </w:r>
            <w:r>
              <w:rPr>
                <w:rFonts w:ascii="Menlo Regular" w:eastAsia="Menlo Regular" w:hAnsi="Menlo Regular" w:cs="Menlo Regular"/>
                <w:sz w:val="22"/>
                <w:szCs w:val="22"/>
              </w:rPr>
              <w:t>☐</w:t>
            </w:r>
          </w:p>
          <w:p w14:paraId="45D75E8F" w14:textId="77777777" w:rsidR="00A56584" w:rsidRDefault="00A56584" w:rsidP="00A56584">
            <w:pPr>
              <w:pStyle w:val="Normal1"/>
              <w:jc w:val="both"/>
            </w:pPr>
            <w:r>
              <w:rPr>
                <w:rFonts w:ascii="Arial" w:eastAsia="Arial" w:hAnsi="Arial" w:cs="Arial"/>
                <w:sz w:val="22"/>
                <w:szCs w:val="22"/>
              </w:rPr>
              <w:t xml:space="preserve">If </w:t>
            </w:r>
            <w:proofErr w:type="gramStart"/>
            <w:r>
              <w:rPr>
                <w:rFonts w:ascii="Arial" w:eastAsia="Arial" w:hAnsi="Arial" w:cs="Arial"/>
                <w:sz w:val="22"/>
                <w:szCs w:val="22"/>
              </w:rPr>
              <w:t>Yes</w:t>
            </w:r>
            <w:proofErr w:type="gramEnd"/>
            <w:r>
              <w:rPr>
                <w:rFonts w:ascii="Arial" w:eastAsia="Arial" w:hAnsi="Arial" w:cs="Arial"/>
                <w:sz w:val="22"/>
                <w:szCs w:val="22"/>
              </w:rPr>
              <w:t xml:space="preserve"> please provide details at 3.2</w:t>
            </w:r>
          </w:p>
          <w:p w14:paraId="725361CC" w14:textId="77777777" w:rsidR="00A56584" w:rsidRDefault="00A56584" w:rsidP="00A56584">
            <w:pPr>
              <w:pStyle w:val="Normal1"/>
              <w:jc w:val="both"/>
            </w:pPr>
          </w:p>
          <w:p w14:paraId="03DBC4C0" w14:textId="77777777" w:rsidR="00A56584" w:rsidRDefault="00A56584" w:rsidP="00A56584">
            <w:pPr>
              <w:pStyle w:val="Normal1"/>
              <w:jc w:val="both"/>
            </w:pPr>
          </w:p>
        </w:tc>
      </w:tr>
    </w:tbl>
    <w:p w14:paraId="2560101B" w14:textId="77777777" w:rsidR="00A56584" w:rsidRDefault="00A56584" w:rsidP="00A56584">
      <w:pPr>
        <w:pStyle w:val="Normal1"/>
        <w:widowControl w:val="0"/>
        <w:spacing w:line="276" w:lineRule="auto"/>
        <w:jc w:val="both"/>
      </w:pPr>
    </w:p>
    <w:tbl>
      <w:tblPr>
        <w:tblW w:w="9322"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4521"/>
        <w:gridCol w:w="3544"/>
      </w:tblGrid>
      <w:tr w:rsidR="00A56584" w14:paraId="4EDD7147" w14:textId="77777777" w:rsidTr="00A56584">
        <w:tc>
          <w:tcPr>
            <w:tcW w:w="1257" w:type="dxa"/>
          </w:tcPr>
          <w:p w14:paraId="71569B92" w14:textId="77777777" w:rsidR="00A56584" w:rsidRDefault="00A56584" w:rsidP="00A56584">
            <w:pPr>
              <w:pStyle w:val="Normal1"/>
              <w:spacing w:before="100"/>
              <w:jc w:val="both"/>
            </w:pPr>
            <w:r>
              <w:rPr>
                <w:rFonts w:ascii="Arial" w:eastAsia="Arial" w:hAnsi="Arial" w:cs="Arial"/>
                <w:sz w:val="22"/>
                <w:szCs w:val="22"/>
              </w:rPr>
              <w:t>3.2</w:t>
            </w:r>
          </w:p>
        </w:tc>
        <w:tc>
          <w:tcPr>
            <w:tcW w:w="4521" w:type="dxa"/>
          </w:tcPr>
          <w:p w14:paraId="229B1FFC" w14:textId="77777777" w:rsidR="00A56584" w:rsidRDefault="00A56584" w:rsidP="00A56584">
            <w:pPr>
              <w:pStyle w:val="Normal1"/>
              <w:spacing w:before="100"/>
              <w:jc w:val="both"/>
            </w:pPr>
            <w:r>
              <w:rPr>
                <w:rFonts w:ascii="Arial" w:eastAsia="Arial" w:hAnsi="Arial" w:cs="Arial"/>
                <w:sz w:val="22"/>
                <w:szCs w:val="22"/>
              </w:rPr>
              <w:t>If you have answered Yes to any of the above, explain what measures been taken to demonstrate the reliability of the organisation despite the existence of a relevant ground for exclusion? (</w:t>
            </w:r>
            <w:proofErr w:type="spellStart"/>
            <w:r>
              <w:rPr>
                <w:rFonts w:ascii="Arial" w:eastAsia="Arial" w:hAnsi="Arial" w:cs="Arial"/>
                <w:sz w:val="22"/>
                <w:szCs w:val="22"/>
              </w:rPr>
              <w:t>Self Cleaning</w:t>
            </w:r>
            <w:proofErr w:type="spellEnd"/>
            <w:r>
              <w:rPr>
                <w:rFonts w:ascii="Arial" w:eastAsia="Arial" w:hAnsi="Arial" w:cs="Arial"/>
                <w:sz w:val="22"/>
                <w:szCs w:val="22"/>
              </w:rPr>
              <w:t>)</w:t>
            </w:r>
          </w:p>
        </w:tc>
        <w:tc>
          <w:tcPr>
            <w:tcW w:w="3544" w:type="dxa"/>
          </w:tcPr>
          <w:p w14:paraId="3426C843" w14:textId="77777777" w:rsidR="00A56584" w:rsidRDefault="00A56584" w:rsidP="00A56584">
            <w:pPr>
              <w:pStyle w:val="Normal1"/>
              <w:spacing w:before="100"/>
              <w:jc w:val="both"/>
            </w:pPr>
          </w:p>
        </w:tc>
      </w:tr>
    </w:tbl>
    <w:p w14:paraId="204FA0D0" w14:textId="77777777" w:rsidR="00A56584" w:rsidRDefault="00A56584" w:rsidP="00A56584">
      <w:pPr>
        <w:pStyle w:val="Normal1"/>
        <w:ind w:left="851" w:right="849"/>
        <w:jc w:val="both"/>
      </w:pPr>
      <w:bookmarkStart w:id="58" w:name="_37m2jsg" w:colFirst="0" w:colLast="0"/>
      <w:bookmarkEnd w:id="58"/>
    </w:p>
    <w:p w14:paraId="29D9143F" w14:textId="77777777" w:rsidR="00A56584" w:rsidRDefault="00A56584" w:rsidP="00A56584">
      <w:pPr>
        <w:pStyle w:val="Normal1"/>
        <w:ind w:left="-525" w:right="-525"/>
        <w:jc w:val="both"/>
      </w:pPr>
      <w:bookmarkStart w:id="59" w:name="_1mrcu09" w:colFirst="0" w:colLast="0"/>
      <w:bookmarkEnd w:id="59"/>
    </w:p>
    <w:p w14:paraId="610C7FA0" w14:textId="77777777" w:rsidR="00DD2EBC" w:rsidRPr="00652DDE" w:rsidRDefault="00DD2EBC" w:rsidP="00DD2EBC">
      <w:pPr>
        <w:spacing w:line="240" w:lineRule="auto"/>
        <w:ind w:right="-333"/>
        <w:rPr>
          <w:rFonts w:cs="Arial"/>
          <w:sz w:val="20"/>
        </w:rPr>
      </w:pPr>
      <w:r w:rsidRPr="00652DDE">
        <w:rPr>
          <w:rFonts w:eastAsia="Arial" w:cs="Arial"/>
          <w:b/>
          <w:sz w:val="20"/>
          <w:u w:val="single"/>
        </w:rPr>
        <w:t>Conflicts of interest</w:t>
      </w:r>
    </w:p>
    <w:p w14:paraId="378905F4" w14:textId="77777777" w:rsidR="00DD2EBC" w:rsidRPr="00652DDE" w:rsidRDefault="00DD2EBC" w:rsidP="00DD2EBC">
      <w:pPr>
        <w:spacing w:line="240" w:lineRule="auto"/>
        <w:ind w:right="-333"/>
        <w:rPr>
          <w:rFonts w:cs="Arial"/>
          <w:sz w:val="20"/>
        </w:rPr>
      </w:pPr>
    </w:p>
    <w:p w14:paraId="1EB6308B" w14:textId="28DF80CF" w:rsidR="00DD2EBC" w:rsidRPr="00652DDE" w:rsidRDefault="00DD2EBC" w:rsidP="00DD2EBC">
      <w:pPr>
        <w:spacing w:line="240" w:lineRule="auto"/>
        <w:rPr>
          <w:rFonts w:cs="Arial"/>
          <w:sz w:val="20"/>
        </w:rPr>
      </w:pPr>
      <w:r w:rsidRPr="00652DDE">
        <w:rPr>
          <w:rFonts w:eastAsia="Arial" w:cs="Arial"/>
          <w:sz w:val="20"/>
        </w:rPr>
        <w:t>In accordance with</w:t>
      </w:r>
      <w:r w:rsidR="007C195A">
        <w:rPr>
          <w:rFonts w:eastAsia="Arial" w:cs="Arial"/>
          <w:sz w:val="20"/>
        </w:rPr>
        <w:t xml:space="preserve"> question 3.1 (g</w:t>
      </w:r>
      <w:r w:rsidR="00685124">
        <w:rPr>
          <w:rFonts w:eastAsia="Arial" w:cs="Arial"/>
          <w:sz w:val="20"/>
        </w:rPr>
        <w:t>), the Council</w:t>
      </w:r>
      <w:r w:rsidRPr="00652DDE">
        <w:rPr>
          <w:rFonts w:eastAsia="Arial" w:cs="Arial"/>
          <w:sz w:val="20"/>
        </w:rPr>
        <w:t xml:space="preserve"> may exclude the </w:t>
      </w:r>
      <w:r w:rsidR="00D16EE6">
        <w:rPr>
          <w:rFonts w:eastAsia="Arial" w:cs="Arial"/>
          <w:sz w:val="20"/>
        </w:rPr>
        <w:t>Tenderer</w:t>
      </w:r>
      <w:r w:rsidRPr="00652DDE">
        <w:rPr>
          <w:rFonts w:eastAsia="Arial" w:cs="Arial"/>
          <w:sz w:val="20"/>
        </w:rPr>
        <w:t xml:space="preserve"> if there is a conflict of interest which cannot be effectively remedied. The concept of a conflict of interest includes any situation where relevant staff members have, directly or indirectly, a financial, </w:t>
      </w:r>
      <w:proofErr w:type="gramStart"/>
      <w:r w:rsidRPr="00652DDE">
        <w:rPr>
          <w:rFonts w:eastAsia="Arial" w:cs="Arial"/>
          <w:sz w:val="20"/>
        </w:rPr>
        <w:t>economic</w:t>
      </w:r>
      <w:proofErr w:type="gramEnd"/>
      <w:r w:rsidRPr="00652DDE">
        <w:rPr>
          <w:rFonts w:eastAsia="Arial" w:cs="Arial"/>
          <w:sz w:val="20"/>
        </w:rPr>
        <w:t xml:space="preserve"> or other personal interest which might be perceived to compromise their impartiality and independence in the context of the procurement procedure. </w:t>
      </w:r>
    </w:p>
    <w:p w14:paraId="4E71023D" w14:textId="77777777" w:rsidR="00DD2EBC" w:rsidRPr="00652DDE" w:rsidRDefault="00DD2EBC" w:rsidP="00DD2EBC">
      <w:pPr>
        <w:spacing w:line="240" w:lineRule="auto"/>
        <w:rPr>
          <w:rFonts w:cs="Arial"/>
          <w:sz w:val="20"/>
        </w:rPr>
      </w:pPr>
    </w:p>
    <w:p w14:paraId="606FAB69" w14:textId="5D6C5785" w:rsidR="00DD2EBC" w:rsidRPr="00652DDE" w:rsidRDefault="00DD2EBC" w:rsidP="00DD2EBC">
      <w:pPr>
        <w:spacing w:line="240" w:lineRule="auto"/>
        <w:rPr>
          <w:rFonts w:cs="Arial"/>
          <w:sz w:val="20"/>
        </w:rPr>
      </w:pPr>
      <w:r w:rsidRPr="00652DDE">
        <w:rPr>
          <w:rFonts w:eastAsia="Arial" w:cs="Arial"/>
          <w:sz w:val="20"/>
        </w:rPr>
        <w:t xml:space="preserve">Where there is any indication that a conflict of interest exists or may arise then it is the </w:t>
      </w:r>
      <w:r w:rsidRPr="00652DDE">
        <w:rPr>
          <w:rFonts w:eastAsia="Arial" w:cs="Arial"/>
          <w:sz w:val="20"/>
        </w:rPr>
        <w:lastRenderedPageBreak/>
        <w:t xml:space="preserve">responsibility of the </w:t>
      </w:r>
      <w:r w:rsidR="00D16EE6">
        <w:rPr>
          <w:rFonts w:eastAsia="Arial" w:cs="Arial"/>
          <w:sz w:val="20"/>
        </w:rPr>
        <w:t>Tenderer</w:t>
      </w:r>
      <w:r w:rsidRPr="00652DDE">
        <w:rPr>
          <w:rFonts w:eastAsia="Arial" w:cs="Arial"/>
          <w:sz w:val="20"/>
        </w:rPr>
        <w:t xml:space="preserve"> to inform the </w:t>
      </w:r>
      <w:r w:rsidR="00D16EE6">
        <w:rPr>
          <w:rFonts w:eastAsia="Arial" w:cs="Arial"/>
          <w:sz w:val="20"/>
        </w:rPr>
        <w:t>Council</w:t>
      </w:r>
      <w:r w:rsidRPr="00652DDE">
        <w:rPr>
          <w:rFonts w:eastAsia="Arial" w:cs="Arial"/>
          <w:sz w:val="20"/>
        </w:rPr>
        <w:t xml:space="preserve">, detailing the conflict in a separate Appendix. </w:t>
      </w:r>
      <w:proofErr w:type="gramStart"/>
      <w:r w:rsidRPr="00652DDE">
        <w:rPr>
          <w:rFonts w:eastAsia="Arial" w:cs="Arial"/>
          <w:sz w:val="20"/>
        </w:rPr>
        <w:t>Provided that</w:t>
      </w:r>
      <w:proofErr w:type="gramEnd"/>
      <w:r w:rsidRPr="00652DDE">
        <w:rPr>
          <w:rFonts w:eastAsia="Arial" w:cs="Arial"/>
          <w:sz w:val="20"/>
        </w:rPr>
        <w:t xml:space="preserve"> it has been carried out in a transparent manner, routine pre-market engagement carried out by the </w:t>
      </w:r>
      <w:r w:rsidR="00D16EE6">
        <w:rPr>
          <w:rFonts w:eastAsia="Arial" w:cs="Arial"/>
          <w:sz w:val="20"/>
        </w:rPr>
        <w:t>Council</w:t>
      </w:r>
      <w:r w:rsidRPr="00652DDE">
        <w:rPr>
          <w:rFonts w:eastAsia="Arial" w:cs="Arial"/>
          <w:sz w:val="20"/>
        </w:rPr>
        <w:t xml:space="preserve"> should not represent a conflict of interest for the </w:t>
      </w:r>
      <w:r w:rsidR="00D16EE6">
        <w:rPr>
          <w:rFonts w:eastAsia="Arial" w:cs="Arial"/>
          <w:sz w:val="20"/>
        </w:rPr>
        <w:t>Tenderer</w:t>
      </w:r>
      <w:r w:rsidRPr="00652DDE">
        <w:rPr>
          <w:rFonts w:eastAsia="Arial" w:cs="Arial"/>
          <w:sz w:val="20"/>
        </w:rPr>
        <w:t>.</w:t>
      </w:r>
    </w:p>
    <w:p w14:paraId="370FBF66" w14:textId="77777777" w:rsidR="00DD2EBC" w:rsidRPr="00652DDE" w:rsidRDefault="00DD2EBC" w:rsidP="00DD2EBC">
      <w:pPr>
        <w:spacing w:line="240" w:lineRule="auto"/>
        <w:rPr>
          <w:rFonts w:cs="Arial"/>
          <w:sz w:val="20"/>
        </w:rPr>
      </w:pPr>
    </w:p>
    <w:p w14:paraId="722E873D" w14:textId="77777777" w:rsidR="00DD2EBC" w:rsidRPr="00652DDE" w:rsidRDefault="00DD2EBC" w:rsidP="00DD2EBC">
      <w:pPr>
        <w:spacing w:line="240" w:lineRule="auto"/>
        <w:ind w:right="-333"/>
        <w:rPr>
          <w:rFonts w:cs="Arial"/>
          <w:sz w:val="20"/>
        </w:rPr>
      </w:pPr>
      <w:r w:rsidRPr="00652DDE">
        <w:rPr>
          <w:rFonts w:eastAsia="Arial" w:cs="Arial"/>
          <w:b/>
          <w:sz w:val="20"/>
          <w:u w:val="single"/>
        </w:rPr>
        <w:t>Taking Account of Bidders’ Past Performance</w:t>
      </w:r>
    </w:p>
    <w:p w14:paraId="7E073188" w14:textId="77777777" w:rsidR="00DD2EBC" w:rsidRPr="00652DDE" w:rsidRDefault="00DD2EBC" w:rsidP="00DD2EBC">
      <w:pPr>
        <w:spacing w:line="240" w:lineRule="auto"/>
        <w:ind w:right="-333"/>
        <w:rPr>
          <w:rFonts w:cs="Arial"/>
          <w:sz w:val="20"/>
        </w:rPr>
      </w:pPr>
    </w:p>
    <w:p w14:paraId="750430B4" w14:textId="5391CB81" w:rsidR="00DD2EBC" w:rsidRPr="00652DDE" w:rsidRDefault="00DD2EBC" w:rsidP="00DD2EBC">
      <w:pPr>
        <w:spacing w:line="240" w:lineRule="auto"/>
        <w:rPr>
          <w:rFonts w:cs="Arial"/>
          <w:sz w:val="20"/>
        </w:rPr>
      </w:pPr>
      <w:r w:rsidRPr="00652DDE">
        <w:rPr>
          <w:rFonts w:eastAsia="Arial" w:cs="Arial"/>
          <w:sz w:val="20"/>
        </w:rPr>
        <w:t xml:space="preserve">In accordance </w:t>
      </w:r>
      <w:r w:rsidR="007C195A">
        <w:rPr>
          <w:rFonts w:eastAsia="Arial" w:cs="Arial"/>
          <w:sz w:val="20"/>
        </w:rPr>
        <w:t>with question (</w:t>
      </w:r>
      <w:proofErr w:type="spellStart"/>
      <w:r w:rsidR="007C195A">
        <w:rPr>
          <w:rFonts w:eastAsia="Arial" w:cs="Arial"/>
          <w:sz w:val="20"/>
        </w:rPr>
        <w:t>i</w:t>
      </w:r>
      <w:proofErr w:type="spellEnd"/>
      <w:r w:rsidR="00685124">
        <w:rPr>
          <w:rFonts w:eastAsia="Arial" w:cs="Arial"/>
          <w:sz w:val="20"/>
        </w:rPr>
        <w:t>), the Council</w:t>
      </w:r>
      <w:r w:rsidRPr="00652DDE">
        <w:rPr>
          <w:rFonts w:eastAsia="Arial" w:cs="Arial"/>
          <w:sz w:val="20"/>
        </w:rPr>
        <w:t xml:space="preserve"> may assess the past performance of a </w:t>
      </w:r>
      <w:r w:rsidR="00D16EE6">
        <w:rPr>
          <w:rFonts w:eastAsia="Arial" w:cs="Arial"/>
          <w:sz w:val="20"/>
        </w:rPr>
        <w:t>Tenderer</w:t>
      </w:r>
      <w:r w:rsidRPr="00652DDE">
        <w:rPr>
          <w:rFonts w:eastAsia="Arial" w:cs="Arial"/>
          <w:sz w:val="20"/>
        </w:rPr>
        <w:t xml:space="preserve"> (through a Certificate of Performance provided by a Customer or other means of evidence). The </w:t>
      </w:r>
      <w:r w:rsidR="00D16EE6">
        <w:rPr>
          <w:rFonts w:eastAsia="Arial" w:cs="Arial"/>
          <w:sz w:val="20"/>
        </w:rPr>
        <w:t>Council</w:t>
      </w:r>
      <w:r w:rsidRPr="00652DDE">
        <w:rPr>
          <w:rFonts w:eastAsia="Arial" w:cs="Arial"/>
          <w:sz w:val="20"/>
        </w:rPr>
        <w:t xml:space="preserve"> may </w:t>
      </w:r>
      <w:proofErr w:type="gramStart"/>
      <w:r w:rsidRPr="00652DDE">
        <w:rPr>
          <w:rFonts w:eastAsia="Arial" w:cs="Arial"/>
          <w:sz w:val="20"/>
        </w:rPr>
        <w:t>take into account</w:t>
      </w:r>
      <w:proofErr w:type="gramEnd"/>
      <w:r w:rsidRPr="00652DDE">
        <w:rPr>
          <w:rFonts w:eastAsia="Arial" w:cs="Arial"/>
          <w:sz w:val="20"/>
        </w:rPr>
        <w:t xml:space="preserve"> any failure to discharge obligations under the previous principal relevant contracts of </w:t>
      </w:r>
      <w:r w:rsidR="00685124">
        <w:rPr>
          <w:rFonts w:eastAsia="Arial" w:cs="Arial"/>
          <w:sz w:val="20"/>
        </w:rPr>
        <w:t xml:space="preserve">the </w:t>
      </w:r>
      <w:r w:rsidR="00D16EE6">
        <w:rPr>
          <w:rFonts w:eastAsia="Arial" w:cs="Arial"/>
          <w:sz w:val="20"/>
        </w:rPr>
        <w:t>Tenderer</w:t>
      </w:r>
      <w:r w:rsidR="00685124">
        <w:rPr>
          <w:rFonts w:eastAsia="Arial" w:cs="Arial"/>
          <w:sz w:val="20"/>
        </w:rPr>
        <w:t xml:space="preserve"> completing this questionnaire</w:t>
      </w:r>
      <w:r w:rsidRPr="00652DDE">
        <w:rPr>
          <w:rFonts w:eastAsia="Arial" w:cs="Arial"/>
          <w:sz w:val="20"/>
        </w:rPr>
        <w:t xml:space="preserve">. The </w:t>
      </w:r>
      <w:r w:rsidR="00D16EE6">
        <w:rPr>
          <w:rFonts w:eastAsia="Arial" w:cs="Arial"/>
          <w:sz w:val="20"/>
        </w:rPr>
        <w:t>Council</w:t>
      </w:r>
      <w:r w:rsidRPr="00652DDE">
        <w:rPr>
          <w:rFonts w:eastAsia="Arial" w:cs="Arial"/>
          <w:sz w:val="20"/>
        </w:rPr>
        <w:t xml:space="preserve"> may also assess whether specified minimum standards for reliability for such contracts are met. </w:t>
      </w:r>
    </w:p>
    <w:p w14:paraId="3CCD64CC" w14:textId="77777777" w:rsidR="00DD2EBC" w:rsidRPr="00652DDE" w:rsidRDefault="00DD2EBC" w:rsidP="00DD2EBC">
      <w:pPr>
        <w:spacing w:line="240" w:lineRule="auto"/>
        <w:rPr>
          <w:rFonts w:cs="Arial"/>
          <w:sz w:val="20"/>
        </w:rPr>
      </w:pPr>
    </w:p>
    <w:p w14:paraId="2EA0C63E" w14:textId="325B7A43" w:rsidR="00DD2EBC" w:rsidRPr="00652DDE" w:rsidRDefault="00DD2EBC" w:rsidP="00DD2EBC">
      <w:pPr>
        <w:spacing w:line="240" w:lineRule="auto"/>
        <w:rPr>
          <w:rFonts w:cs="Arial"/>
          <w:sz w:val="20"/>
        </w:rPr>
      </w:pPr>
      <w:r w:rsidRPr="00652DDE">
        <w:rPr>
          <w:rFonts w:eastAsia="Arial" w:cs="Arial"/>
          <w:sz w:val="20"/>
        </w:rPr>
        <w:t xml:space="preserve">In addition, the </w:t>
      </w:r>
      <w:r w:rsidR="00D16EE6">
        <w:rPr>
          <w:rFonts w:eastAsia="Arial" w:cs="Arial"/>
          <w:sz w:val="20"/>
        </w:rPr>
        <w:t>Council</w:t>
      </w:r>
      <w:r w:rsidRPr="00652DDE">
        <w:rPr>
          <w:rFonts w:eastAsia="Arial" w:cs="Arial"/>
          <w:sz w:val="20"/>
        </w:rPr>
        <w:t xml:space="preserve"> may re-assess reliability based on past performance at key stages in the procurement process (i.e. </w:t>
      </w:r>
      <w:r w:rsidR="00D16EE6">
        <w:rPr>
          <w:rFonts w:eastAsia="Arial" w:cs="Arial"/>
          <w:sz w:val="20"/>
        </w:rPr>
        <w:t>Tenderer</w:t>
      </w:r>
      <w:r w:rsidRPr="00652DDE">
        <w:rPr>
          <w:rFonts w:eastAsia="Arial" w:cs="Arial"/>
          <w:sz w:val="20"/>
        </w:rPr>
        <w:t xml:space="preserve"> selection, tender evaluation, contract award stage etc.). </w:t>
      </w:r>
      <w:r w:rsidR="00D16EE6">
        <w:rPr>
          <w:rFonts w:eastAsia="Arial" w:cs="Arial"/>
          <w:sz w:val="20"/>
        </w:rPr>
        <w:t>Tenderer</w:t>
      </w:r>
      <w:r w:rsidRPr="00652DDE">
        <w:rPr>
          <w:rFonts w:eastAsia="Arial" w:cs="Arial"/>
          <w:sz w:val="20"/>
        </w:rPr>
        <w:t>s may also be asked to update the evidence they provide in this section to reflect more recent performance on new or existing contracts (or to confirm that nothing has changed).</w:t>
      </w:r>
    </w:p>
    <w:p w14:paraId="68E21415" w14:textId="77777777" w:rsidR="00DD2EBC" w:rsidRPr="00652DDE" w:rsidRDefault="00DD2EBC" w:rsidP="00DD2EBC">
      <w:pPr>
        <w:spacing w:line="240" w:lineRule="auto"/>
        <w:rPr>
          <w:rFonts w:cs="Arial"/>
          <w:sz w:val="20"/>
        </w:rPr>
      </w:pPr>
    </w:p>
    <w:p w14:paraId="4429687C" w14:textId="77777777" w:rsidR="00DD2EBC" w:rsidRPr="00652DDE" w:rsidRDefault="00DD2EBC" w:rsidP="00DD2EBC">
      <w:pPr>
        <w:spacing w:line="240" w:lineRule="auto"/>
        <w:ind w:right="-333"/>
        <w:rPr>
          <w:rFonts w:cs="Arial"/>
          <w:sz w:val="20"/>
        </w:rPr>
      </w:pPr>
      <w:r w:rsidRPr="00652DDE">
        <w:rPr>
          <w:rFonts w:eastAsia="Arial" w:cs="Arial"/>
          <w:b/>
          <w:sz w:val="20"/>
          <w:u w:val="single"/>
        </w:rPr>
        <w:t xml:space="preserve">‘Self-cleaning’ </w:t>
      </w:r>
    </w:p>
    <w:p w14:paraId="039A2462" w14:textId="77777777" w:rsidR="00DD2EBC" w:rsidRPr="00652DDE" w:rsidRDefault="00DD2EBC" w:rsidP="00DD2EBC">
      <w:pPr>
        <w:spacing w:line="240" w:lineRule="auto"/>
        <w:rPr>
          <w:rFonts w:cs="Arial"/>
          <w:sz w:val="20"/>
        </w:rPr>
      </w:pPr>
      <w:bookmarkStart w:id="60" w:name="h.3znysh7"/>
      <w:bookmarkEnd w:id="60"/>
    </w:p>
    <w:p w14:paraId="4B727414" w14:textId="700A80ED" w:rsidR="00DD2EBC" w:rsidRPr="00652DDE" w:rsidRDefault="00DD2EBC" w:rsidP="00DD2EBC">
      <w:pPr>
        <w:spacing w:line="240" w:lineRule="auto"/>
        <w:rPr>
          <w:rFonts w:eastAsia="Arial" w:cs="Arial"/>
          <w:sz w:val="20"/>
        </w:rPr>
      </w:pPr>
      <w:r w:rsidRPr="00652DDE">
        <w:rPr>
          <w:rFonts w:eastAsia="Arial" w:cs="Arial"/>
          <w:sz w:val="20"/>
        </w:rPr>
        <w:t xml:space="preserve">Any </w:t>
      </w:r>
      <w:r w:rsidR="00D16EE6">
        <w:rPr>
          <w:rFonts w:eastAsia="Arial" w:cs="Arial"/>
          <w:sz w:val="20"/>
        </w:rPr>
        <w:t>Tenderer</w:t>
      </w:r>
      <w:r w:rsidRPr="00652DDE">
        <w:rPr>
          <w:rFonts w:eastAsia="Arial" w:cs="Arial"/>
          <w:sz w:val="20"/>
        </w:rPr>
        <w:t xml:space="preserve"> that answers ‘Yes’ to questions 2.1, 2.2 and 3.1 should provide sufficient evidence, in a separate Appendix, that provides a summary of the circumstances and any remedial action that has taken place subsequently and effectively “</w:t>
      </w:r>
      <w:proofErr w:type="spellStart"/>
      <w:r w:rsidRPr="00652DDE">
        <w:rPr>
          <w:rFonts w:eastAsia="Arial" w:cs="Arial"/>
          <w:sz w:val="20"/>
        </w:rPr>
        <w:t>self cleans</w:t>
      </w:r>
      <w:proofErr w:type="spellEnd"/>
      <w:r w:rsidRPr="00652DDE">
        <w:rPr>
          <w:rFonts w:eastAsia="Arial" w:cs="Arial"/>
          <w:sz w:val="20"/>
        </w:rPr>
        <w:t xml:space="preserve">” the situation referred to in that question. The </w:t>
      </w:r>
      <w:r w:rsidR="00D16EE6">
        <w:rPr>
          <w:rFonts w:eastAsia="Arial" w:cs="Arial"/>
          <w:sz w:val="20"/>
        </w:rPr>
        <w:t>Tenderer</w:t>
      </w:r>
      <w:r w:rsidRPr="00652DDE">
        <w:rPr>
          <w:rFonts w:eastAsia="Arial" w:cs="Arial"/>
          <w:sz w:val="20"/>
        </w:rPr>
        <w:t xml:space="preserve"> </w:t>
      </w:r>
      <w:proofErr w:type="gramStart"/>
      <w:r w:rsidRPr="00652DDE">
        <w:rPr>
          <w:rFonts w:eastAsia="Arial" w:cs="Arial"/>
          <w:sz w:val="20"/>
        </w:rPr>
        <w:t>has to</w:t>
      </w:r>
      <w:proofErr w:type="gramEnd"/>
      <w:r w:rsidRPr="00652DDE">
        <w:rPr>
          <w:rFonts w:eastAsia="Arial" w:cs="Arial"/>
          <w:sz w:val="20"/>
        </w:rPr>
        <w:t xml:space="preserve"> demonstrate it has taken such remedial action, to the satisfaction of the </w:t>
      </w:r>
      <w:r w:rsidR="00D16EE6">
        <w:rPr>
          <w:rFonts w:eastAsia="Arial" w:cs="Arial"/>
          <w:sz w:val="20"/>
        </w:rPr>
        <w:t>Council</w:t>
      </w:r>
      <w:r w:rsidRPr="00652DDE">
        <w:rPr>
          <w:rFonts w:eastAsia="Arial" w:cs="Arial"/>
          <w:sz w:val="20"/>
        </w:rPr>
        <w:t xml:space="preserve"> in each case.  </w:t>
      </w:r>
    </w:p>
    <w:p w14:paraId="00DC111D" w14:textId="77777777" w:rsidR="00DD2EBC" w:rsidRPr="00652DDE" w:rsidRDefault="00DD2EBC" w:rsidP="00DD2EBC">
      <w:pPr>
        <w:spacing w:line="240" w:lineRule="auto"/>
        <w:rPr>
          <w:rFonts w:eastAsia="Arial" w:cs="Arial"/>
          <w:sz w:val="20"/>
        </w:rPr>
      </w:pPr>
    </w:p>
    <w:p w14:paraId="158943F4" w14:textId="64AAB6C6" w:rsidR="00DD2EBC" w:rsidRPr="00652DDE" w:rsidRDefault="00DD2EBC" w:rsidP="00DD2EBC">
      <w:pPr>
        <w:spacing w:line="240" w:lineRule="auto"/>
        <w:rPr>
          <w:rFonts w:cs="Arial"/>
          <w:sz w:val="20"/>
        </w:rPr>
      </w:pPr>
      <w:r w:rsidRPr="00652DDE">
        <w:rPr>
          <w:rFonts w:eastAsia="Arial" w:cs="Arial"/>
          <w:sz w:val="20"/>
        </w:rPr>
        <w:t xml:space="preserve">If </w:t>
      </w:r>
      <w:proofErr w:type="gramStart"/>
      <w:r w:rsidRPr="00652DDE">
        <w:rPr>
          <w:rFonts w:eastAsia="Arial" w:cs="Arial"/>
          <w:sz w:val="20"/>
        </w:rPr>
        <w:t xml:space="preserve">such evidence is considered by the </w:t>
      </w:r>
      <w:r w:rsidR="00D16EE6">
        <w:rPr>
          <w:rFonts w:eastAsia="Arial" w:cs="Arial"/>
          <w:sz w:val="20"/>
        </w:rPr>
        <w:t>Council</w:t>
      </w:r>
      <w:proofErr w:type="gramEnd"/>
      <w:r w:rsidRPr="00652DDE">
        <w:rPr>
          <w:rFonts w:eastAsia="Arial" w:cs="Arial"/>
          <w:sz w:val="20"/>
        </w:rPr>
        <w:t xml:space="preserve"> (whose decision will be final) as sufficient, the economic operator concerned shall be allowed to continue in the procurement process.</w:t>
      </w:r>
    </w:p>
    <w:p w14:paraId="4E00A6E1" w14:textId="77777777" w:rsidR="00DD2EBC" w:rsidRPr="00652DDE" w:rsidRDefault="00DD2EBC" w:rsidP="00DD2EBC">
      <w:pPr>
        <w:spacing w:line="240" w:lineRule="auto"/>
        <w:rPr>
          <w:rFonts w:cs="Arial"/>
          <w:sz w:val="20"/>
        </w:rPr>
      </w:pPr>
    </w:p>
    <w:p w14:paraId="0A0EF6C5" w14:textId="7034D787" w:rsidR="00DD2EBC" w:rsidRPr="00652DDE" w:rsidRDefault="00DD2EBC" w:rsidP="00DD2EBC">
      <w:pPr>
        <w:spacing w:line="240" w:lineRule="auto"/>
        <w:rPr>
          <w:rFonts w:cs="Arial"/>
          <w:sz w:val="20"/>
        </w:rPr>
      </w:pPr>
      <w:bookmarkStart w:id="61" w:name="h.2et92p0"/>
      <w:bookmarkEnd w:id="61"/>
      <w:proofErr w:type="gramStart"/>
      <w:r w:rsidRPr="00652DDE">
        <w:rPr>
          <w:rFonts w:eastAsia="Arial" w:cs="Arial"/>
          <w:sz w:val="20"/>
        </w:rPr>
        <w:t>In order for</w:t>
      </w:r>
      <w:proofErr w:type="gramEnd"/>
      <w:r w:rsidRPr="00652DDE">
        <w:rPr>
          <w:rFonts w:eastAsia="Arial" w:cs="Arial"/>
          <w:sz w:val="20"/>
        </w:rPr>
        <w:t xml:space="preserve"> the evidence referred to above to be sufficient, the </w:t>
      </w:r>
      <w:r w:rsidR="00D16EE6">
        <w:rPr>
          <w:rFonts w:eastAsia="Arial" w:cs="Arial"/>
          <w:sz w:val="20"/>
        </w:rPr>
        <w:t>Tenderer</w:t>
      </w:r>
      <w:r w:rsidRPr="00652DDE">
        <w:rPr>
          <w:rFonts w:eastAsia="Arial" w:cs="Arial"/>
          <w:sz w:val="20"/>
        </w:rPr>
        <w:t xml:space="preserve"> shall, as a minimum, prove that it has;</w:t>
      </w:r>
    </w:p>
    <w:p w14:paraId="7B1DAA72" w14:textId="77777777" w:rsidR="00DD2EBC" w:rsidRPr="00652DDE" w:rsidRDefault="00DD2EBC" w:rsidP="00775E96">
      <w:pPr>
        <w:widowControl/>
        <w:numPr>
          <w:ilvl w:val="0"/>
          <w:numId w:val="67"/>
        </w:numPr>
        <w:suppressAutoHyphens/>
        <w:autoSpaceDN w:val="0"/>
        <w:adjustRightInd/>
        <w:spacing w:line="240" w:lineRule="auto"/>
        <w:ind w:hanging="358"/>
        <w:rPr>
          <w:rFonts w:cs="Arial"/>
          <w:sz w:val="20"/>
        </w:rPr>
      </w:pPr>
      <w:bookmarkStart w:id="62" w:name="h.tyjcwt"/>
      <w:bookmarkEnd w:id="62"/>
      <w:r w:rsidRPr="00652DDE">
        <w:rPr>
          <w:rFonts w:eastAsia="Arial" w:cs="Arial"/>
          <w:sz w:val="20"/>
        </w:rPr>
        <w:t>paid or undertaken to pay compensation in respect of any damage caused by the criminal offence or misconduct;</w:t>
      </w:r>
    </w:p>
    <w:p w14:paraId="3C20D12C" w14:textId="77777777" w:rsidR="00DD2EBC" w:rsidRPr="00652DDE" w:rsidRDefault="00DD2EBC" w:rsidP="00775E96">
      <w:pPr>
        <w:widowControl/>
        <w:numPr>
          <w:ilvl w:val="0"/>
          <w:numId w:val="67"/>
        </w:numPr>
        <w:suppressAutoHyphens/>
        <w:autoSpaceDN w:val="0"/>
        <w:adjustRightInd/>
        <w:spacing w:line="240" w:lineRule="auto"/>
        <w:ind w:hanging="358"/>
        <w:rPr>
          <w:rFonts w:cs="Arial"/>
          <w:sz w:val="20"/>
        </w:rPr>
      </w:pPr>
      <w:r w:rsidRPr="00652DDE">
        <w:rPr>
          <w:rFonts w:eastAsia="Arial" w:cs="Arial"/>
          <w:sz w:val="20"/>
        </w:rPr>
        <w:t>clarified the facts and circumstances in a comprehensive manner by actively collaborating with the investigating authorities; and</w:t>
      </w:r>
    </w:p>
    <w:p w14:paraId="52056544" w14:textId="77777777" w:rsidR="00DD2EBC" w:rsidRPr="00652DDE" w:rsidRDefault="00DD2EBC" w:rsidP="00775E96">
      <w:pPr>
        <w:widowControl/>
        <w:numPr>
          <w:ilvl w:val="0"/>
          <w:numId w:val="67"/>
        </w:numPr>
        <w:suppressAutoHyphens/>
        <w:autoSpaceDN w:val="0"/>
        <w:adjustRightInd/>
        <w:spacing w:line="240" w:lineRule="auto"/>
        <w:ind w:hanging="358"/>
        <w:rPr>
          <w:rFonts w:cs="Arial"/>
          <w:sz w:val="20"/>
        </w:rPr>
      </w:pPr>
      <w:bookmarkStart w:id="63" w:name="h.3dy6vkm"/>
      <w:bookmarkEnd w:id="63"/>
      <w:r w:rsidRPr="00652DDE">
        <w:rPr>
          <w:rFonts w:eastAsia="Arial" w:cs="Arial"/>
          <w:sz w:val="20"/>
        </w:rPr>
        <w:t>taken concrete technical, organisational and personnel measures that are appropriate to prevent further criminal offences or misconduct.</w:t>
      </w:r>
    </w:p>
    <w:p w14:paraId="340ACB34" w14:textId="77777777" w:rsidR="00DD2EBC" w:rsidRPr="00652DDE" w:rsidRDefault="00DD2EBC" w:rsidP="00DD2EBC">
      <w:pPr>
        <w:spacing w:line="240" w:lineRule="auto"/>
        <w:ind w:left="720"/>
        <w:rPr>
          <w:rFonts w:cs="Arial"/>
          <w:sz w:val="20"/>
        </w:rPr>
      </w:pPr>
    </w:p>
    <w:p w14:paraId="1D225A24" w14:textId="294545C3" w:rsidR="00DD2EBC" w:rsidRPr="00652DDE" w:rsidRDefault="00DD2EBC" w:rsidP="00DD2EBC">
      <w:pPr>
        <w:spacing w:line="240" w:lineRule="auto"/>
        <w:rPr>
          <w:rFonts w:cs="Arial"/>
          <w:sz w:val="20"/>
        </w:rPr>
      </w:pPr>
      <w:bookmarkStart w:id="64" w:name="h.1t3h5sf"/>
      <w:bookmarkEnd w:id="64"/>
      <w:r w:rsidRPr="00652DDE">
        <w:rPr>
          <w:rFonts w:eastAsia="Arial" w:cs="Arial"/>
          <w:sz w:val="20"/>
        </w:rPr>
        <w:t xml:space="preserve">The measures taken by the </w:t>
      </w:r>
      <w:r w:rsidR="00D16EE6">
        <w:rPr>
          <w:rFonts w:eastAsia="Arial" w:cs="Arial"/>
          <w:sz w:val="20"/>
        </w:rPr>
        <w:t>Tenderer</w:t>
      </w:r>
      <w:r w:rsidRPr="00652DDE">
        <w:rPr>
          <w:rFonts w:eastAsia="Arial" w:cs="Arial"/>
          <w:sz w:val="20"/>
        </w:rPr>
        <w:t xml:space="preserve"> shall be evaluated </w:t>
      </w:r>
      <w:proofErr w:type="gramStart"/>
      <w:r w:rsidRPr="00652DDE">
        <w:rPr>
          <w:rFonts w:eastAsia="Arial" w:cs="Arial"/>
          <w:sz w:val="20"/>
        </w:rPr>
        <w:t>taking into account</w:t>
      </w:r>
      <w:proofErr w:type="gramEnd"/>
      <w:r w:rsidRPr="00652DDE">
        <w:rPr>
          <w:rFonts w:eastAsia="Arial" w:cs="Arial"/>
          <w:sz w:val="20"/>
        </w:rPr>
        <w:t xml:space="preserve"> the gravity and particular circumstances of the criminal offence or misconduct. Where </w:t>
      </w:r>
      <w:proofErr w:type="gramStart"/>
      <w:r w:rsidRPr="00652DDE">
        <w:rPr>
          <w:rFonts w:eastAsia="Arial" w:cs="Arial"/>
          <w:sz w:val="20"/>
        </w:rPr>
        <w:t xml:space="preserve">the measures are considered by the </w:t>
      </w:r>
      <w:r w:rsidR="00D16EE6">
        <w:rPr>
          <w:rFonts w:eastAsia="Arial" w:cs="Arial"/>
          <w:sz w:val="20"/>
        </w:rPr>
        <w:t>Council</w:t>
      </w:r>
      <w:proofErr w:type="gramEnd"/>
      <w:r w:rsidRPr="00652DDE">
        <w:rPr>
          <w:rFonts w:eastAsia="Arial" w:cs="Arial"/>
          <w:sz w:val="20"/>
        </w:rPr>
        <w:t xml:space="preserve"> to be insufficient, the </w:t>
      </w:r>
      <w:r w:rsidR="00D16EE6">
        <w:rPr>
          <w:rFonts w:eastAsia="Arial" w:cs="Arial"/>
          <w:sz w:val="20"/>
        </w:rPr>
        <w:t>Tenderer</w:t>
      </w:r>
      <w:r w:rsidRPr="00652DDE">
        <w:rPr>
          <w:rFonts w:eastAsia="Arial" w:cs="Arial"/>
          <w:sz w:val="20"/>
        </w:rPr>
        <w:t xml:space="preserve"> shall be given a statement of the reasons for that decision.</w:t>
      </w:r>
    </w:p>
    <w:p w14:paraId="49E8DF29" w14:textId="77777777" w:rsidR="00DD2EBC" w:rsidRPr="00652DDE" w:rsidRDefault="00DD2EBC" w:rsidP="00DD2EBC">
      <w:pPr>
        <w:spacing w:line="240" w:lineRule="auto"/>
        <w:rPr>
          <w:rFonts w:cs="Arial"/>
          <w:sz w:val="20"/>
        </w:rPr>
      </w:pPr>
    </w:p>
    <w:p w14:paraId="48B5423A" w14:textId="77777777" w:rsidR="0023216D" w:rsidRDefault="0023216D" w:rsidP="00596773">
      <w:pPr>
        <w:pStyle w:val="Normal1"/>
      </w:pPr>
    </w:p>
    <w:p w14:paraId="49BD9980" w14:textId="77777777" w:rsidR="0023216D" w:rsidRDefault="0023216D" w:rsidP="00596773">
      <w:pPr>
        <w:pStyle w:val="Normal1"/>
      </w:pPr>
    </w:p>
    <w:p w14:paraId="3B8B7DA0" w14:textId="77777777" w:rsidR="0023216D" w:rsidRDefault="0023216D" w:rsidP="00596773">
      <w:pPr>
        <w:pStyle w:val="Normal1"/>
      </w:pPr>
    </w:p>
    <w:p w14:paraId="6DF1DE8E" w14:textId="77777777" w:rsidR="0023216D" w:rsidRDefault="0023216D" w:rsidP="00596773">
      <w:pPr>
        <w:pStyle w:val="Normal1"/>
      </w:pPr>
    </w:p>
    <w:p w14:paraId="10CE48F7" w14:textId="77777777" w:rsidR="0023216D" w:rsidRDefault="0023216D" w:rsidP="00596773">
      <w:pPr>
        <w:pStyle w:val="Normal1"/>
      </w:pPr>
    </w:p>
    <w:p w14:paraId="1141D361" w14:textId="77777777" w:rsidR="0023216D" w:rsidRDefault="0023216D" w:rsidP="00596773">
      <w:pPr>
        <w:pStyle w:val="Normal1"/>
      </w:pPr>
    </w:p>
    <w:p w14:paraId="12566A8D" w14:textId="77777777" w:rsidR="0023216D" w:rsidRDefault="0023216D" w:rsidP="00596773">
      <w:pPr>
        <w:pStyle w:val="Normal1"/>
      </w:pPr>
    </w:p>
    <w:p w14:paraId="450D56CD" w14:textId="77777777" w:rsidR="0023216D" w:rsidRDefault="0023216D" w:rsidP="00596773">
      <w:pPr>
        <w:pStyle w:val="Normal1"/>
      </w:pPr>
    </w:p>
    <w:p w14:paraId="2C2A97C1" w14:textId="77777777" w:rsidR="0023216D" w:rsidRDefault="0023216D" w:rsidP="00596773">
      <w:pPr>
        <w:pStyle w:val="Normal1"/>
      </w:pPr>
    </w:p>
    <w:p w14:paraId="6FDBB81C" w14:textId="77777777" w:rsidR="0023216D" w:rsidRDefault="0023216D" w:rsidP="00596773">
      <w:pPr>
        <w:pStyle w:val="Normal1"/>
      </w:pPr>
    </w:p>
    <w:p w14:paraId="4E4A6BD5" w14:textId="77777777" w:rsidR="0023216D" w:rsidRDefault="0023216D" w:rsidP="00596773">
      <w:pPr>
        <w:pStyle w:val="Normal1"/>
      </w:pPr>
    </w:p>
    <w:p w14:paraId="5CCA781C" w14:textId="3C1D9D6C" w:rsidR="0023216D" w:rsidRDefault="0023216D" w:rsidP="00596773">
      <w:pPr>
        <w:pStyle w:val="Normal1"/>
      </w:pPr>
    </w:p>
    <w:p w14:paraId="572D0735" w14:textId="757A6753" w:rsidR="007D5474" w:rsidRDefault="007D5474" w:rsidP="00596773">
      <w:pPr>
        <w:pStyle w:val="Normal1"/>
      </w:pPr>
    </w:p>
    <w:p w14:paraId="73DACAA5" w14:textId="2B9D0092" w:rsidR="007D5474" w:rsidRDefault="007D5474" w:rsidP="00596773">
      <w:pPr>
        <w:pStyle w:val="Normal1"/>
      </w:pPr>
    </w:p>
    <w:p w14:paraId="412BB8C8" w14:textId="77777777" w:rsidR="007D5474" w:rsidRDefault="007D5474" w:rsidP="00596773">
      <w:pPr>
        <w:pStyle w:val="Normal1"/>
      </w:pPr>
    </w:p>
    <w:p w14:paraId="59990A97" w14:textId="77777777" w:rsidR="0023216D" w:rsidRDefault="0023216D" w:rsidP="00596773">
      <w:pPr>
        <w:pStyle w:val="Normal1"/>
      </w:pPr>
    </w:p>
    <w:p w14:paraId="47CC3CC8" w14:textId="77777777" w:rsidR="00A56584" w:rsidRDefault="00A56584" w:rsidP="00596773">
      <w:pPr>
        <w:pStyle w:val="Normal1"/>
      </w:pPr>
    </w:p>
    <w:p w14:paraId="0144B02F" w14:textId="77777777" w:rsidR="00A56584" w:rsidRDefault="00A56584" w:rsidP="00A56584">
      <w:pPr>
        <w:pStyle w:val="Normal1"/>
        <w:ind w:left="851" w:right="849"/>
        <w:jc w:val="both"/>
      </w:pPr>
    </w:p>
    <w:p w14:paraId="4327A14A" w14:textId="27D8FB02" w:rsidR="00A56584" w:rsidRPr="00775E96" w:rsidRDefault="00A56584" w:rsidP="00A56584">
      <w:pPr>
        <w:pStyle w:val="Normal1"/>
        <w:ind w:left="-567" w:right="849"/>
        <w:jc w:val="both"/>
        <w:rPr>
          <w:sz w:val="22"/>
          <w:szCs w:val="22"/>
        </w:rPr>
      </w:pPr>
      <w:bookmarkStart w:id="65" w:name="_46r0co2" w:colFirst="0" w:colLast="0"/>
      <w:bookmarkEnd w:id="65"/>
      <w:r w:rsidRPr="00775E96">
        <w:rPr>
          <w:rFonts w:ascii="Arial" w:eastAsia="Arial" w:hAnsi="Arial" w:cs="Arial"/>
          <w:b/>
          <w:sz w:val="22"/>
          <w:szCs w:val="22"/>
        </w:rPr>
        <w:lastRenderedPageBreak/>
        <w:t>Part 3: Selection Questions</w:t>
      </w:r>
    </w:p>
    <w:p w14:paraId="62635FC9" w14:textId="77777777" w:rsidR="00A56584" w:rsidRDefault="00A56584" w:rsidP="00A56584">
      <w:pPr>
        <w:pStyle w:val="Normal1"/>
        <w:spacing w:line="276" w:lineRule="auto"/>
        <w:jc w:val="both"/>
      </w:pPr>
    </w:p>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5529"/>
        <w:gridCol w:w="34"/>
        <w:gridCol w:w="2517"/>
      </w:tblGrid>
      <w:tr w:rsidR="00A56584" w14:paraId="0DF4EBC6" w14:textId="77777777" w:rsidTr="00A56584">
        <w:trPr>
          <w:trHeight w:val="400"/>
        </w:trPr>
        <w:tc>
          <w:tcPr>
            <w:tcW w:w="1257" w:type="dxa"/>
            <w:tcBorders>
              <w:top w:val="single" w:sz="8" w:space="0" w:color="000000"/>
              <w:bottom w:val="single" w:sz="6" w:space="0" w:color="000000"/>
            </w:tcBorders>
            <w:shd w:val="clear" w:color="auto" w:fill="CCFFFF"/>
          </w:tcPr>
          <w:p w14:paraId="195E8766" w14:textId="77777777" w:rsidR="00A56584" w:rsidRPr="00775E96" w:rsidRDefault="00A56584" w:rsidP="00A56584">
            <w:pPr>
              <w:pStyle w:val="Normal1"/>
              <w:spacing w:before="100"/>
              <w:jc w:val="both"/>
              <w:rPr>
                <w:b/>
                <w:sz w:val="22"/>
                <w:szCs w:val="22"/>
              </w:rPr>
            </w:pPr>
            <w:r w:rsidRPr="00775E96">
              <w:rPr>
                <w:rFonts w:ascii="Arial" w:eastAsia="Arial" w:hAnsi="Arial" w:cs="Arial"/>
                <w:b/>
                <w:sz w:val="22"/>
                <w:szCs w:val="22"/>
              </w:rPr>
              <w:t>Section 4</w:t>
            </w:r>
          </w:p>
        </w:tc>
        <w:tc>
          <w:tcPr>
            <w:tcW w:w="8080" w:type="dxa"/>
            <w:gridSpan w:val="3"/>
            <w:tcBorders>
              <w:top w:val="single" w:sz="8" w:space="0" w:color="000000"/>
              <w:bottom w:val="single" w:sz="6" w:space="0" w:color="000000"/>
            </w:tcBorders>
            <w:shd w:val="clear" w:color="auto" w:fill="CCFFFF"/>
          </w:tcPr>
          <w:p w14:paraId="5A7D24AD" w14:textId="77777777" w:rsidR="00A56584" w:rsidRPr="00775E96" w:rsidRDefault="00A56584" w:rsidP="00A56584">
            <w:pPr>
              <w:pStyle w:val="Normal1"/>
              <w:spacing w:before="100"/>
              <w:jc w:val="both"/>
              <w:rPr>
                <w:sz w:val="22"/>
                <w:szCs w:val="22"/>
              </w:rPr>
            </w:pPr>
            <w:r w:rsidRPr="00775E96">
              <w:rPr>
                <w:rFonts w:ascii="Arial" w:eastAsia="Arial" w:hAnsi="Arial" w:cs="Arial"/>
                <w:b/>
                <w:sz w:val="22"/>
                <w:szCs w:val="22"/>
              </w:rPr>
              <w:t>Economic and Financial Standing</w:t>
            </w:r>
            <w:r w:rsidRPr="00F96B56">
              <w:rPr>
                <w:rFonts w:ascii="Arial" w:eastAsia="Arial" w:hAnsi="Arial" w:cs="Arial"/>
                <w:sz w:val="22"/>
                <w:szCs w:val="22"/>
              </w:rPr>
              <w:t xml:space="preserve"> </w:t>
            </w:r>
          </w:p>
        </w:tc>
      </w:tr>
      <w:tr w:rsidR="00A56584" w14:paraId="1E777885" w14:textId="77777777" w:rsidTr="00A56584">
        <w:trPr>
          <w:trHeight w:val="400"/>
        </w:trPr>
        <w:tc>
          <w:tcPr>
            <w:tcW w:w="1257" w:type="dxa"/>
            <w:tcBorders>
              <w:top w:val="single" w:sz="6" w:space="0" w:color="000000"/>
              <w:bottom w:val="single" w:sz="6" w:space="0" w:color="000000"/>
            </w:tcBorders>
            <w:shd w:val="clear" w:color="auto" w:fill="CCFFFF"/>
          </w:tcPr>
          <w:p w14:paraId="0805C620" w14:textId="77777777" w:rsidR="00A56584" w:rsidRDefault="00A56584" w:rsidP="00A56584">
            <w:pPr>
              <w:pStyle w:val="Normal1"/>
              <w:spacing w:before="100"/>
              <w:ind w:right="306"/>
            </w:pPr>
          </w:p>
        </w:tc>
        <w:tc>
          <w:tcPr>
            <w:tcW w:w="5529" w:type="dxa"/>
            <w:tcBorders>
              <w:top w:val="single" w:sz="6" w:space="0" w:color="000000"/>
              <w:bottom w:val="single" w:sz="6" w:space="0" w:color="000000"/>
            </w:tcBorders>
            <w:shd w:val="clear" w:color="auto" w:fill="CCFFFF"/>
          </w:tcPr>
          <w:p w14:paraId="608E8022" w14:textId="77777777" w:rsidR="00A56584" w:rsidRDefault="00A56584" w:rsidP="00A56584">
            <w:pPr>
              <w:pStyle w:val="Normal1"/>
              <w:spacing w:before="100"/>
              <w:ind w:right="306"/>
              <w:jc w:val="both"/>
            </w:pPr>
            <w:r>
              <w:rPr>
                <w:rFonts w:ascii="Arial" w:eastAsia="Arial" w:hAnsi="Arial" w:cs="Arial"/>
                <w:sz w:val="22"/>
                <w:szCs w:val="22"/>
              </w:rPr>
              <w:t>Question</w:t>
            </w:r>
          </w:p>
        </w:tc>
        <w:tc>
          <w:tcPr>
            <w:tcW w:w="2551" w:type="dxa"/>
            <w:gridSpan w:val="2"/>
            <w:tcBorders>
              <w:top w:val="single" w:sz="6" w:space="0" w:color="000000"/>
              <w:bottom w:val="single" w:sz="6" w:space="0" w:color="000000"/>
            </w:tcBorders>
            <w:shd w:val="clear" w:color="auto" w:fill="CCFFFF"/>
          </w:tcPr>
          <w:p w14:paraId="55D66F44" w14:textId="77777777" w:rsidR="00A56584" w:rsidRDefault="00A56584" w:rsidP="00A56584">
            <w:pPr>
              <w:pStyle w:val="Normal1"/>
              <w:spacing w:before="100"/>
              <w:jc w:val="both"/>
            </w:pPr>
            <w:r>
              <w:rPr>
                <w:rFonts w:ascii="Arial" w:eastAsia="Arial" w:hAnsi="Arial" w:cs="Arial"/>
                <w:sz w:val="22"/>
                <w:szCs w:val="22"/>
              </w:rPr>
              <w:t>Response</w:t>
            </w:r>
          </w:p>
        </w:tc>
      </w:tr>
      <w:tr w:rsidR="00A56584" w14:paraId="346A5504" w14:textId="77777777" w:rsidTr="00A56584">
        <w:tblPrEx>
          <w:tblLook w:val="0600" w:firstRow="0" w:lastRow="0" w:firstColumn="0" w:lastColumn="0" w:noHBand="1" w:noVBand="1"/>
        </w:tblPrEx>
        <w:trPr>
          <w:trHeight w:val="1020"/>
        </w:trPr>
        <w:tc>
          <w:tcPr>
            <w:tcW w:w="1257" w:type="dxa"/>
            <w:vMerge w:val="restart"/>
          </w:tcPr>
          <w:p w14:paraId="6857409C" w14:textId="77777777" w:rsidR="00A56584" w:rsidRDefault="00A56584" w:rsidP="00A56584">
            <w:pPr>
              <w:pStyle w:val="Normal1"/>
              <w:widowControl w:val="0"/>
              <w:jc w:val="both"/>
            </w:pPr>
            <w:r>
              <w:rPr>
                <w:rFonts w:ascii="Arial" w:eastAsia="Arial" w:hAnsi="Arial" w:cs="Arial"/>
                <w:b/>
                <w:sz w:val="22"/>
                <w:szCs w:val="22"/>
              </w:rPr>
              <w:t>4.1</w:t>
            </w:r>
          </w:p>
        </w:tc>
        <w:tc>
          <w:tcPr>
            <w:tcW w:w="5563" w:type="dxa"/>
            <w:gridSpan w:val="2"/>
          </w:tcPr>
          <w:p w14:paraId="765686A5" w14:textId="5308FFD3" w:rsidR="00A56584" w:rsidRDefault="00A56584" w:rsidP="00A56584">
            <w:pPr>
              <w:pStyle w:val="Normal1"/>
              <w:jc w:val="both"/>
            </w:pPr>
            <w:r>
              <w:rPr>
                <w:rFonts w:ascii="Arial" w:eastAsia="Arial" w:hAnsi="Arial" w:cs="Arial"/>
                <w:sz w:val="22"/>
                <w:szCs w:val="22"/>
              </w:rPr>
              <w:t xml:space="preserve">Are you able to provide a </w:t>
            </w:r>
            <w:proofErr w:type="spellStart"/>
            <w:r>
              <w:rPr>
                <w:rFonts w:ascii="Arial" w:eastAsia="Arial" w:hAnsi="Arial" w:cs="Arial"/>
                <w:sz w:val="22"/>
                <w:szCs w:val="22"/>
              </w:rPr>
              <w:t>cpy</w:t>
            </w:r>
            <w:proofErr w:type="spellEnd"/>
            <w:r>
              <w:rPr>
                <w:rFonts w:ascii="Arial" w:eastAsia="Arial" w:hAnsi="Arial" w:cs="Arial"/>
                <w:sz w:val="22"/>
                <w:szCs w:val="22"/>
              </w:rPr>
              <w:t xml:space="preserve"> of your audited accounts for the last two years, if requested?</w:t>
            </w:r>
          </w:p>
          <w:p w14:paraId="7078704F" w14:textId="77777777" w:rsidR="00A56584" w:rsidRDefault="00A56584" w:rsidP="00A56584">
            <w:pPr>
              <w:pStyle w:val="Normal1"/>
              <w:jc w:val="both"/>
            </w:pPr>
            <w:r>
              <w:rPr>
                <w:rFonts w:ascii="Arial" w:eastAsia="Arial" w:hAnsi="Arial" w:cs="Arial"/>
                <w:sz w:val="22"/>
                <w:szCs w:val="22"/>
              </w:rPr>
              <w:t xml:space="preserve">If no, can you provide </w:t>
            </w:r>
            <w:r>
              <w:rPr>
                <w:rFonts w:ascii="Arial" w:eastAsia="Arial" w:hAnsi="Arial" w:cs="Arial"/>
                <w:b/>
                <w:sz w:val="22"/>
                <w:szCs w:val="22"/>
              </w:rPr>
              <w:t xml:space="preserve">one </w:t>
            </w:r>
            <w:r>
              <w:rPr>
                <w:rFonts w:ascii="Arial" w:eastAsia="Arial" w:hAnsi="Arial" w:cs="Arial"/>
                <w:sz w:val="22"/>
                <w:szCs w:val="22"/>
              </w:rPr>
              <w:t>of the following: answer with Y/N in the relevant box.</w:t>
            </w:r>
          </w:p>
          <w:p w14:paraId="57797704" w14:textId="77777777" w:rsidR="00A56584" w:rsidRDefault="00A56584" w:rsidP="00A56584">
            <w:pPr>
              <w:pStyle w:val="Normal1"/>
              <w:spacing w:line="276" w:lineRule="auto"/>
              <w:jc w:val="both"/>
            </w:pPr>
          </w:p>
        </w:tc>
        <w:tc>
          <w:tcPr>
            <w:tcW w:w="2517" w:type="dxa"/>
          </w:tcPr>
          <w:p w14:paraId="69D7B914" w14:textId="77777777" w:rsidR="00A56584" w:rsidRDefault="00A56584" w:rsidP="00A56584">
            <w:pPr>
              <w:pStyle w:val="Normal1"/>
              <w:jc w:val="both"/>
            </w:pPr>
            <w:r>
              <w:rPr>
                <w:rFonts w:ascii="Arial" w:eastAsia="Arial" w:hAnsi="Arial" w:cs="Arial"/>
                <w:sz w:val="22"/>
                <w:szCs w:val="22"/>
              </w:rPr>
              <w:t xml:space="preserve">Yes </w:t>
            </w:r>
            <w:r>
              <w:rPr>
                <w:rFonts w:ascii="Menlo Regular" w:eastAsia="Menlo Regular" w:hAnsi="Menlo Regular" w:cs="Menlo Regular"/>
                <w:sz w:val="22"/>
                <w:szCs w:val="22"/>
              </w:rPr>
              <w:t>☐</w:t>
            </w:r>
          </w:p>
          <w:p w14:paraId="13E4324C" w14:textId="77777777" w:rsidR="00A56584" w:rsidRDefault="00A56584" w:rsidP="00A56584">
            <w:pPr>
              <w:pStyle w:val="Normal1"/>
              <w:spacing w:line="276" w:lineRule="auto"/>
              <w:jc w:val="both"/>
            </w:pPr>
            <w:r>
              <w:rPr>
                <w:rFonts w:ascii="Arial" w:eastAsia="Arial" w:hAnsi="Arial" w:cs="Arial"/>
                <w:sz w:val="22"/>
                <w:szCs w:val="22"/>
              </w:rPr>
              <w:t xml:space="preserve">No   </w:t>
            </w:r>
            <w:r>
              <w:rPr>
                <w:rFonts w:ascii="Menlo Regular" w:eastAsia="Menlo Regular" w:hAnsi="Menlo Regular" w:cs="Menlo Regular"/>
                <w:sz w:val="22"/>
                <w:szCs w:val="22"/>
              </w:rPr>
              <w:t>☐</w:t>
            </w:r>
          </w:p>
        </w:tc>
      </w:tr>
      <w:tr w:rsidR="00A56584" w14:paraId="61CED51B" w14:textId="77777777" w:rsidTr="00A56584">
        <w:tblPrEx>
          <w:tblLook w:val="0600" w:firstRow="0" w:lastRow="0" w:firstColumn="0" w:lastColumn="0" w:noHBand="1" w:noVBand="1"/>
        </w:tblPrEx>
        <w:trPr>
          <w:trHeight w:val="1020"/>
        </w:trPr>
        <w:tc>
          <w:tcPr>
            <w:tcW w:w="1257" w:type="dxa"/>
            <w:vMerge/>
          </w:tcPr>
          <w:p w14:paraId="6E4C5843" w14:textId="77777777" w:rsidR="00A56584" w:rsidRDefault="00A56584" w:rsidP="00A56584">
            <w:pPr>
              <w:pStyle w:val="Normal1"/>
              <w:widowControl w:val="0"/>
              <w:jc w:val="both"/>
            </w:pPr>
          </w:p>
        </w:tc>
        <w:tc>
          <w:tcPr>
            <w:tcW w:w="5563" w:type="dxa"/>
            <w:gridSpan w:val="2"/>
          </w:tcPr>
          <w:p w14:paraId="01E2EC11" w14:textId="77777777" w:rsidR="00A56584" w:rsidRDefault="00A56584" w:rsidP="00A56584">
            <w:pPr>
              <w:pStyle w:val="Normal1"/>
              <w:widowControl w:val="0"/>
              <w:jc w:val="both"/>
            </w:pPr>
            <w:r>
              <w:rPr>
                <w:rFonts w:ascii="Arial" w:eastAsia="Arial" w:hAnsi="Arial" w:cs="Arial"/>
                <w:sz w:val="22"/>
                <w:szCs w:val="22"/>
              </w:rPr>
              <w:t xml:space="preserve">(a) </w:t>
            </w:r>
            <w:r>
              <w:rPr>
                <w:rFonts w:ascii="Arial" w:eastAsia="Arial" w:hAnsi="Arial" w:cs="Arial"/>
                <w:color w:val="0000FF"/>
                <w:sz w:val="19"/>
                <w:szCs w:val="19"/>
                <w:highlight w:val="white"/>
              </w:rPr>
              <w:t xml:space="preserve"> </w:t>
            </w:r>
            <w:r>
              <w:rPr>
                <w:rFonts w:ascii="Arial" w:eastAsia="Arial" w:hAnsi="Arial" w:cs="Arial"/>
                <w:sz w:val="22"/>
                <w:szCs w:val="22"/>
                <w:highlight w:val="white"/>
              </w:rPr>
              <w:t>A statement of the turnover, Profit and Loss Account/Income Statement, Balance Sheet/Statement of Financial Position and Statement of Cash Flow for the most recent year of trading for this organisation.</w:t>
            </w:r>
          </w:p>
          <w:p w14:paraId="7987070A" w14:textId="77777777" w:rsidR="00A56584" w:rsidRDefault="00A56584" w:rsidP="00A56584">
            <w:pPr>
              <w:pStyle w:val="Normal1"/>
              <w:widowControl w:val="0"/>
              <w:jc w:val="both"/>
            </w:pPr>
          </w:p>
        </w:tc>
        <w:tc>
          <w:tcPr>
            <w:tcW w:w="2517" w:type="dxa"/>
          </w:tcPr>
          <w:p w14:paraId="4C25F3AF" w14:textId="77777777" w:rsidR="00A56584" w:rsidRDefault="00A56584" w:rsidP="00A56584">
            <w:pPr>
              <w:pStyle w:val="Normal1"/>
              <w:jc w:val="both"/>
            </w:pPr>
            <w:r>
              <w:rPr>
                <w:rFonts w:ascii="Arial" w:eastAsia="Arial" w:hAnsi="Arial" w:cs="Arial"/>
                <w:sz w:val="22"/>
                <w:szCs w:val="22"/>
              </w:rPr>
              <w:t xml:space="preserve">Yes </w:t>
            </w:r>
            <w:r>
              <w:rPr>
                <w:rFonts w:ascii="Menlo Regular" w:eastAsia="Menlo Regular" w:hAnsi="Menlo Regular" w:cs="Menlo Regular"/>
                <w:sz w:val="22"/>
                <w:szCs w:val="22"/>
              </w:rPr>
              <w:t>☐</w:t>
            </w:r>
          </w:p>
          <w:p w14:paraId="6702644D" w14:textId="77777777" w:rsidR="00A56584" w:rsidRDefault="00A56584" w:rsidP="00A56584">
            <w:pPr>
              <w:pStyle w:val="Normal1"/>
              <w:widowControl w:val="0"/>
              <w:jc w:val="both"/>
            </w:pPr>
            <w:r>
              <w:rPr>
                <w:rFonts w:ascii="Arial" w:eastAsia="Arial" w:hAnsi="Arial" w:cs="Arial"/>
                <w:sz w:val="22"/>
                <w:szCs w:val="22"/>
              </w:rPr>
              <w:t xml:space="preserve">No   </w:t>
            </w:r>
            <w:r>
              <w:rPr>
                <w:rFonts w:ascii="Menlo Regular" w:eastAsia="Menlo Regular" w:hAnsi="Menlo Regular" w:cs="Menlo Regular"/>
                <w:sz w:val="22"/>
                <w:szCs w:val="22"/>
              </w:rPr>
              <w:t>☐</w:t>
            </w:r>
          </w:p>
        </w:tc>
      </w:tr>
      <w:tr w:rsidR="00A56584" w14:paraId="0C4910FD" w14:textId="77777777" w:rsidTr="00A56584">
        <w:tblPrEx>
          <w:tblLook w:val="0600" w:firstRow="0" w:lastRow="0" w:firstColumn="0" w:lastColumn="0" w:noHBand="1" w:noVBand="1"/>
        </w:tblPrEx>
        <w:trPr>
          <w:trHeight w:val="700"/>
        </w:trPr>
        <w:tc>
          <w:tcPr>
            <w:tcW w:w="1257" w:type="dxa"/>
            <w:vMerge/>
          </w:tcPr>
          <w:p w14:paraId="56D265AB" w14:textId="77777777" w:rsidR="00A56584" w:rsidRDefault="00A56584" w:rsidP="00A56584">
            <w:pPr>
              <w:pStyle w:val="Normal1"/>
              <w:widowControl w:val="0"/>
              <w:jc w:val="both"/>
            </w:pPr>
          </w:p>
        </w:tc>
        <w:tc>
          <w:tcPr>
            <w:tcW w:w="5563" w:type="dxa"/>
            <w:gridSpan w:val="2"/>
          </w:tcPr>
          <w:p w14:paraId="60932A6F" w14:textId="77777777" w:rsidR="00A56584" w:rsidRDefault="00A56584" w:rsidP="00A56584">
            <w:pPr>
              <w:pStyle w:val="Normal1"/>
              <w:widowControl w:val="0"/>
              <w:jc w:val="both"/>
            </w:pPr>
            <w:r>
              <w:rPr>
                <w:rFonts w:ascii="Arial" w:eastAsia="Arial" w:hAnsi="Arial" w:cs="Arial"/>
                <w:sz w:val="22"/>
                <w:szCs w:val="22"/>
              </w:rPr>
              <w:t>(b) A statement of the cash flow forecast for the current year and a bank letter outlining the current cash and credit position.</w:t>
            </w:r>
          </w:p>
        </w:tc>
        <w:tc>
          <w:tcPr>
            <w:tcW w:w="2517" w:type="dxa"/>
          </w:tcPr>
          <w:p w14:paraId="08CFD1F3" w14:textId="77777777" w:rsidR="00A56584" w:rsidRDefault="00A56584" w:rsidP="00A56584">
            <w:pPr>
              <w:pStyle w:val="Normal1"/>
              <w:jc w:val="both"/>
            </w:pPr>
            <w:r>
              <w:rPr>
                <w:rFonts w:ascii="Arial" w:eastAsia="Arial" w:hAnsi="Arial" w:cs="Arial"/>
                <w:sz w:val="22"/>
                <w:szCs w:val="22"/>
              </w:rPr>
              <w:t xml:space="preserve">Yes </w:t>
            </w:r>
            <w:r>
              <w:rPr>
                <w:rFonts w:ascii="Menlo Regular" w:eastAsia="Menlo Regular" w:hAnsi="Menlo Regular" w:cs="Menlo Regular"/>
                <w:sz w:val="22"/>
                <w:szCs w:val="22"/>
              </w:rPr>
              <w:t>☐</w:t>
            </w:r>
          </w:p>
          <w:p w14:paraId="27B600CA" w14:textId="77777777" w:rsidR="00A56584" w:rsidRDefault="00A56584" w:rsidP="00A56584">
            <w:pPr>
              <w:pStyle w:val="Normal1"/>
              <w:widowControl w:val="0"/>
              <w:ind w:right="-231"/>
              <w:jc w:val="both"/>
            </w:pPr>
            <w:r>
              <w:rPr>
                <w:rFonts w:ascii="Arial" w:eastAsia="Arial" w:hAnsi="Arial" w:cs="Arial"/>
                <w:sz w:val="22"/>
                <w:szCs w:val="22"/>
              </w:rPr>
              <w:t xml:space="preserve">No   </w:t>
            </w:r>
            <w:r>
              <w:rPr>
                <w:rFonts w:ascii="Menlo Regular" w:eastAsia="Menlo Regular" w:hAnsi="Menlo Regular" w:cs="Menlo Regular"/>
                <w:sz w:val="22"/>
                <w:szCs w:val="22"/>
              </w:rPr>
              <w:t>☐</w:t>
            </w:r>
          </w:p>
        </w:tc>
      </w:tr>
      <w:tr w:rsidR="00A56584" w14:paraId="65D4108C" w14:textId="77777777" w:rsidTr="00A56584">
        <w:tblPrEx>
          <w:tblLook w:val="0600" w:firstRow="0" w:lastRow="0" w:firstColumn="0" w:lastColumn="0" w:noHBand="1" w:noVBand="1"/>
        </w:tblPrEx>
        <w:trPr>
          <w:trHeight w:val="1500"/>
        </w:trPr>
        <w:tc>
          <w:tcPr>
            <w:tcW w:w="1257" w:type="dxa"/>
          </w:tcPr>
          <w:p w14:paraId="6A1D77F3" w14:textId="77777777" w:rsidR="00A56584" w:rsidRDefault="00A56584" w:rsidP="00A56584">
            <w:pPr>
              <w:pStyle w:val="Normal1"/>
              <w:widowControl w:val="0"/>
              <w:jc w:val="both"/>
            </w:pPr>
          </w:p>
        </w:tc>
        <w:tc>
          <w:tcPr>
            <w:tcW w:w="5563" w:type="dxa"/>
            <w:gridSpan w:val="2"/>
          </w:tcPr>
          <w:p w14:paraId="078F8E68" w14:textId="77777777" w:rsidR="00A56584" w:rsidRDefault="00A56584" w:rsidP="00A56584">
            <w:pPr>
              <w:pStyle w:val="Normal1"/>
              <w:widowControl w:val="0"/>
              <w:jc w:val="both"/>
            </w:pPr>
            <w:r>
              <w:rPr>
                <w:rFonts w:ascii="Arial" w:eastAsia="Arial" w:hAnsi="Arial" w:cs="Arial"/>
                <w:sz w:val="22"/>
                <w:szCs w:val="22"/>
              </w:rPr>
              <w:t>(c) Alternative means of demonstrating financial status if any of the above are not available (e.g. forecast of turnover for the current year and a statement of funding provided by the owners and/or the bank, charity accruals accounts or an alternative means of demonstrating financial status).</w:t>
            </w:r>
          </w:p>
        </w:tc>
        <w:tc>
          <w:tcPr>
            <w:tcW w:w="2517" w:type="dxa"/>
          </w:tcPr>
          <w:p w14:paraId="2956D931" w14:textId="77777777" w:rsidR="00A56584" w:rsidRDefault="00A56584" w:rsidP="00A56584">
            <w:pPr>
              <w:pStyle w:val="Normal1"/>
              <w:jc w:val="both"/>
            </w:pPr>
            <w:r>
              <w:rPr>
                <w:rFonts w:ascii="Arial" w:eastAsia="Arial" w:hAnsi="Arial" w:cs="Arial"/>
                <w:sz w:val="22"/>
                <w:szCs w:val="22"/>
              </w:rPr>
              <w:t xml:space="preserve">Yes </w:t>
            </w:r>
            <w:r>
              <w:rPr>
                <w:rFonts w:ascii="Menlo Regular" w:eastAsia="Menlo Regular" w:hAnsi="Menlo Regular" w:cs="Menlo Regular"/>
                <w:sz w:val="22"/>
                <w:szCs w:val="22"/>
              </w:rPr>
              <w:t>☐</w:t>
            </w:r>
          </w:p>
          <w:p w14:paraId="03D6E321" w14:textId="77777777" w:rsidR="00A56584" w:rsidRDefault="00A56584" w:rsidP="00A56584">
            <w:pPr>
              <w:pStyle w:val="Normal1"/>
              <w:widowControl w:val="0"/>
              <w:jc w:val="both"/>
            </w:pPr>
            <w:r>
              <w:rPr>
                <w:rFonts w:ascii="Arial" w:eastAsia="Arial" w:hAnsi="Arial" w:cs="Arial"/>
                <w:sz w:val="22"/>
                <w:szCs w:val="22"/>
              </w:rPr>
              <w:t xml:space="preserve">No   </w:t>
            </w:r>
            <w:r>
              <w:rPr>
                <w:rFonts w:ascii="Menlo Regular" w:eastAsia="Menlo Regular" w:hAnsi="Menlo Regular" w:cs="Menlo Regular"/>
                <w:sz w:val="22"/>
                <w:szCs w:val="22"/>
              </w:rPr>
              <w:t>☐</w:t>
            </w:r>
          </w:p>
        </w:tc>
      </w:tr>
      <w:tr w:rsidR="00A56584" w14:paraId="0EE09134" w14:textId="77777777" w:rsidTr="00A56584">
        <w:tblPrEx>
          <w:tblLook w:val="0600" w:firstRow="0" w:lastRow="0" w:firstColumn="0" w:lastColumn="0" w:noHBand="1" w:noVBand="1"/>
        </w:tblPrEx>
        <w:tc>
          <w:tcPr>
            <w:tcW w:w="1257" w:type="dxa"/>
          </w:tcPr>
          <w:p w14:paraId="138BC778" w14:textId="77777777" w:rsidR="00A56584" w:rsidRDefault="00A56584" w:rsidP="00A56584">
            <w:pPr>
              <w:pStyle w:val="Normal1"/>
              <w:widowControl w:val="0"/>
              <w:jc w:val="both"/>
            </w:pPr>
            <w:r>
              <w:rPr>
                <w:rFonts w:ascii="Arial" w:eastAsia="Arial" w:hAnsi="Arial" w:cs="Arial"/>
                <w:b/>
                <w:sz w:val="22"/>
                <w:szCs w:val="22"/>
              </w:rPr>
              <w:t>4.2</w:t>
            </w:r>
          </w:p>
        </w:tc>
        <w:tc>
          <w:tcPr>
            <w:tcW w:w="5563" w:type="dxa"/>
            <w:gridSpan w:val="2"/>
          </w:tcPr>
          <w:p w14:paraId="746FFCB0" w14:textId="77777777" w:rsidR="00A56584" w:rsidRDefault="00A56584" w:rsidP="00A56584">
            <w:pPr>
              <w:pStyle w:val="Normal1"/>
              <w:widowControl w:val="0"/>
              <w:jc w:val="both"/>
            </w:pPr>
            <w:r>
              <w:rPr>
                <w:rFonts w:ascii="Arial" w:eastAsia="Arial" w:hAnsi="Arial" w:cs="Arial"/>
                <w:sz w:val="22"/>
                <w:szCs w:val="22"/>
              </w:rPr>
              <w:t>Where we have specified a minimum level of economic and financial standing and/ or a minimum financial threshold within the evaluation criteria for this procurement, please self-certify by answering ‘Yes’ or ‘No’ that you meet the requirements set out.</w:t>
            </w:r>
          </w:p>
          <w:p w14:paraId="073DF1B0" w14:textId="77777777" w:rsidR="00A56584" w:rsidRDefault="00A56584" w:rsidP="00A56584">
            <w:pPr>
              <w:pStyle w:val="Normal1"/>
              <w:widowControl w:val="0"/>
              <w:jc w:val="both"/>
            </w:pPr>
          </w:p>
        </w:tc>
        <w:tc>
          <w:tcPr>
            <w:tcW w:w="2517" w:type="dxa"/>
          </w:tcPr>
          <w:p w14:paraId="6E6DA941" w14:textId="77777777" w:rsidR="00A56584" w:rsidRDefault="00A56584" w:rsidP="00A56584">
            <w:pPr>
              <w:pStyle w:val="Normal1"/>
              <w:jc w:val="both"/>
            </w:pPr>
            <w:r>
              <w:rPr>
                <w:rFonts w:ascii="Arial" w:eastAsia="Arial" w:hAnsi="Arial" w:cs="Arial"/>
                <w:sz w:val="22"/>
                <w:szCs w:val="22"/>
              </w:rPr>
              <w:t xml:space="preserve">Yes </w:t>
            </w:r>
            <w:r>
              <w:rPr>
                <w:rFonts w:ascii="Menlo Regular" w:eastAsia="Menlo Regular" w:hAnsi="Menlo Regular" w:cs="Menlo Regular"/>
                <w:sz w:val="22"/>
                <w:szCs w:val="22"/>
              </w:rPr>
              <w:t>☐</w:t>
            </w:r>
          </w:p>
          <w:p w14:paraId="000304EC" w14:textId="77777777" w:rsidR="00A56584" w:rsidRDefault="00A56584" w:rsidP="00A56584">
            <w:pPr>
              <w:pStyle w:val="Normal1"/>
              <w:widowControl w:val="0"/>
              <w:jc w:val="both"/>
            </w:pPr>
            <w:r>
              <w:rPr>
                <w:rFonts w:ascii="Arial" w:eastAsia="Arial" w:hAnsi="Arial" w:cs="Arial"/>
                <w:sz w:val="22"/>
                <w:szCs w:val="22"/>
              </w:rPr>
              <w:t xml:space="preserve">No   </w:t>
            </w:r>
            <w:r>
              <w:rPr>
                <w:rFonts w:ascii="Menlo Regular" w:eastAsia="Menlo Regular" w:hAnsi="Menlo Regular" w:cs="Menlo Regular"/>
                <w:sz w:val="22"/>
                <w:szCs w:val="22"/>
              </w:rPr>
              <w:t>☐</w:t>
            </w:r>
          </w:p>
        </w:tc>
      </w:tr>
    </w:tbl>
    <w:p w14:paraId="582F2599" w14:textId="77777777" w:rsidR="00A56584" w:rsidRDefault="00A56584" w:rsidP="00A56584">
      <w:pPr>
        <w:pStyle w:val="Normal1"/>
        <w:spacing w:after="160" w:line="259" w:lineRule="auto"/>
      </w:pPr>
    </w:p>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2887"/>
        <w:gridCol w:w="5193"/>
      </w:tblGrid>
      <w:tr w:rsidR="00A56584" w14:paraId="26D20818" w14:textId="77777777" w:rsidTr="00A56584">
        <w:trPr>
          <w:trHeight w:val="400"/>
        </w:trPr>
        <w:tc>
          <w:tcPr>
            <w:tcW w:w="1257" w:type="dxa"/>
            <w:tcBorders>
              <w:top w:val="single" w:sz="8" w:space="0" w:color="000000"/>
              <w:bottom w:val="single" w:sz="6" w:space="0" w:color="000000"/>
            </w:tcBorders>
            <w:shd w:val="clear" w:color="auto" w:fill="CCFFFF"/>
          </w:tcPr>
          <w:p w14:paraId="23C23EA0" w14:textId="77777777" w:rsidR="00A56584" w:rsidRPr="00775E96" w:rsidRDefault="00A56584" w:rsidP="00A56584">
            <w:pPr>
              <w:pStyle w:val="Normal1"/>
              <w:spacing w:before="100"/>
              <w:jc w:val="both"/>
              <w:rPr>
                <w:b/>
                <w:sz w:val="22"/>
                <w:szCs w:val="22"/>
              </w:rPr>
            </w:pPr>
            <w:r w:rsidRPr="00775E96">
              <w:rPr>
                <w:rFonts w:ascii="Arial" w:eastAsia="Arial" w:hAnsi="Arial" w:cs="Arial"/>
                <w:b/>
                <w:sz w:val="22"/>
                <w:szCs w:val="22"/>
              </w:rPr>
              <w:t>Section 5</w:t>
            </w:r>
          </w:p>
        </w:tc>
        <w:tc>
          <w:tcPr>
            <w:tcW w:w="8080" w:type="dxa"/>
            <w:gridSpan w:val="2"/>
            <w:tcBorders>
              <w:top w:val="single" w:sz="8" w:space="0" w:color="000000"/>
              <w:bottom w:val="single" w:sz="6" w:space="0" w:color="000000"/>
            </w:tcBorders>
            <w:shd w:val="clear" w:color="auto" w:fill="CCFFFF"/>
          </w:tcPr>
          <w:p w14:paraId="6DE93639" w14:textId="47AFB3E5" w:rsidR="00A56584" w:rsidRPr="00775E96" w:rsidRDefault="00A56584" w:rsidP="00A56584">
            <w:pPr>
              <w:pStyle w:val="Normal1"/>
              <w:spacing w:before="100"/>
              <w:jc w:val="both"/>
              <w:rPr>
                <w:sz w:val="22"/>
                <w:szCs w:val="22"/>
              </w:rPr>
            </w:pPr>
            <w:r w:rsidRPr="00775E96">
              <w:rPr>
                <w:rFonts w:ascii="Arial" w:eastAsia="Arial" w:hAnsi="Arial" w:cs="Arial"/>
                <w:b/>
                <w:sz w:val="22"/>
                <w:szCs w:val="22"/>
              </w:rPr>
              <w:t xml:space="preserve">If you have indicated in the </w:t>
            </w:r>
            <w:r w:rsidR="00A161AD" w:rsidRPr="00775E96">
              <w:rPr>
                <w:rFonts w:ascii="Arial" w:eastAsia="Arial" w:hAnsi="Arial" w:cs="Arial"/>
                <w:b/>
                <w:sz w:val="22"/>
                <w:szCs w:val="22"/>
              </w:rPr>
              <w:t>Business Questionnaire</w:t>
            </w:r>
            <w:r w:rsidRPr="00775E96">
              <w:rPr>
                <w:rFonts w:ascii="Arial" w:eastAsia="Arial" w:hAnsi="Arial" w:cs="Arial"/>
                <w:b/>
                <w:sz w:val="22"/>
                <w:szCs w:val="22"/>
              </w:rPr>
              <w:t xml:space="preserve"> question 1.2 that you are part of a wider group, please provide further details below:</w:t>
            </w:r>
            <w:r w:rsidRPr="00F96B56">
              <w:rPr>
                <w:rFonts w:ascii="Arial" w:eastAsia="Arial" w:hAnsi="Arial" w:cs="Arial"/>
                <w:sz w:val="22"/>
                <w:szCs w:val="22"/>
              </w:rPr>
              <w:t xml:space="preserve"> </w:t>
            </w:r>
          </w:p>
        </w:tc>
      </w:tr>
      <w:tr w:rsidR="00A56584" w14:paraId="35FE413B" w14:textId="77777777" w:rsidTr="00A56584">
        <w:tblPrEx>
          <w:tblLook w:val="0600" w:firstRow="0" w:lastRow="0" w:firstColumn="0" w:lastColumn="0" w:noHBand="1" w:noVBand="1"/>
        </w:tblPrEx>
        <w:tc>
          <w:tcPr>
            <w:tcW w:w="4144" w:type="dxa"/>
            <w:gridSpan w:val="2"/>
          </w:tcPr>
          <w:p w14:paraId="628D3D09" w14:textId="77777777" w:rsidR="00A56584" w:rsidRPr="00775E96" w:rsidRDefault="00A56584" w:rsidP="00A56584">
            <w:pPr>
              <w:pStyle w:val="Normal1"/>
              <w:widowControl w:val="0"/>
              <w:jc w:val="both"/>
              <w:rPr>
                <w:sz w:val="22"/>
                <w:szCs w:val="22"/>
              </w:rPr>
            </w:pPr>
            <w:r w:rsidRPr="00F96B56">
              <w:rPr>
                <w:rFonts w:ascii="Arial" w:eastAsia="Arial" w:hAnsi="Arial" w:cs="Arial"/>
                <w:b/>
                <w:sz w:val="22"/>
                <w:szCs w:val="22"/>
              </w:rPr>
              <w:t>Name of organisation</w:t>
            </w:r>
          </w:p>
        </w:tc>
        <w:tc>
          <w:tcPr>
            <w:tcW w:w="5193" w:type="dxa"/>
          </w:tcPr>
          <w:p w14:paraId="5F6B6493" w14:textId="77777777" w:rsidR="00A56584" w:rsidRPr="00775E96" w:rsidRDefault="00A56584" w:rsidP="00A56584">
            <w:pPr>
              <w:pStyle w:val="Normal1"/>
              <w:widowControl w:val="0"/>
              <w:jc w:val="both"/>
              <w:rPr>
                <w:sz w:val="22"/>
                <w:szCs w:val="22"/>
              </w:rPr>
            </w:pPr>
          </w:p>
        </w:tc>
      </w:tr>
      <w:tr w:rsidR="00A56584" w14:paraId="25210254" w14:textId="77777777" w:rsidTr="00A56584">
        <w:tblPrEx>
          <w:tblLook w:val="0600" w:firstRow="0" w:lastRow="0" w:firstColumn="0" w:lastColumn="0" w:noHBand="1" w:noVBand="1"/>
        </w:tblPrEx>
        <w:tc>
          <w:tcPr>
            <w:tcW w:w="4144" w:type="dxa"/>
            <w:gridSpan w:val="2"/>
          </w:tcPr>
          <w:p w14:paraId="76194880" w14:textId="5CF1FDEF" w:rsidR="00A56584" w:rsidRPr="00775E96" w:rsidRDefault="00A56584" w:rsidP="00A56584">
            <w:pPr>
              <w:pStyle w:val="Normal1"/>
              <w:widowControl w:val="0"/>
              <w:jc w:val="both"/>
              <w:rPr>
                <w:sz w:val="22"/>
                <w:szCs w:val="22"/>
              </w:rPr>
            </w:pPr>
            <w:r w:rsidRPr="00F96B56">
              <w:rPr>
                <w:rFonts w:ascii="Arial" w:eastAsia="Arial" w:hAnsi="Arial" w:cs="Arial"/>
                <w:b/>
                <w:sz w:val="22"/>
                <w:szCs w:val="22"/>
              </w:rPr>
              <w:t xml:space="preserve">Relationship to the </w:t>
            </w:r>
            <w:r w:rsidR="00D16EE6" w:rsidRPr="00F96B56">
              <w:rPr>
                <w:rFonts w:ascii="Arial" w:eastAsia="Arial" w:hAnsi="Arial" w:cs="Arial"/>
                <w:b/>
                <w:sz w:val="22"/>
                <w:szCs w:val="22"/>
              </w:rPr>
              <w:t>Tenderer</w:t>
            </w:r>
            <w:r w:rsidRPr="00F96B56">
              <w:rPr>
                <w:rFonts w:ascii="Arial" w:eastAsia="Arial" w:hAnsi="Arial" w:cs="Arial"/>
                <w:b/>
                <w:sz w:val="22"/>
                <w:szCs w:val="22"/>
              </w:rPr>
              <w:t xml:space="preserve"> completing these questions</w:t>
            </w:r>
          </w:p>
        </w:tc>
        <w:tc>
          <w:tcPr>
            <w:tcW w:w="5193" w:type="dxa"/>
          </w:tcPr>
          <w:p w14:paraId="42FF4F0F" w14:textId="77777777" w:rsidR="00A56584" w:rsidRPr="00775E96" w:rsidRDefault="00A56584" w:rsidP="00A56584">
            <w:pPr>
              <w:pStyle w:val="Normal1"/>
              <w:widowControl w:val="0"/>
              <w:jc w:val="both"/>
              <w:rPr>
                <w:sz w:val="22"/>
                <w:szCs w:val="22"/>
              </w:rPr>
            </w:pPr>
          </w:p>
          <w:p w14:paraId="5788D654" w14:textId="77777777" w:rsidR="00A56584" w:rsidRPr="00775E96" w:rsidRDefault="00A56584" w:rsidP="00A56584">
            <w:pPr>
              <w:pStyle w:val="Normal1"/>
              <w:widowControl w:val="0"/>
              <w:jc w:val="both"/>
              <w:rPr>
                <w:sz w:val="22"/>
                <w:szCs w:val="22"/>
              </w:rPr>
            </w:pPr>
          </w:p>
          <w:p w14:paraId="3793333A" w14:textId="77777777" w:rsidR="00A56584" w:rsidRPr="00775E96" w:rsidRDefault="00A56584" w:rsidP="00A56584">
            <w:pPr>
              <w:pStyle w:val="Normal1"/>
              <w:widowControl w:val="0"/>
              <w:jc w:val="both"/>
              <w:rPr>
                <w:sz w:val="22"/>
                <w:szCs w:val="22"/>
              </w:rPr>
            </w:pPr>
          </w:p>
        </w:tc>
      </w:tr>
    </w:tbl>
    <w:p w14:paraId="7E630436" w14:textId="77777777" w:rsidR="00A56584" w:rsidRDefault="00A56584" w:rsidP="00A56584">
      <w:pPr>
        <w:pStyle w:val="Normal1"/>
        <w:jc w:val="both"/>
      </w:pPr>
    </w:p>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600" w:firstRow="0" w:lastRow="0" w:firstColumn="0" w:lastColumn="0" w:noHBand="1" w:noVBand="1"/>
      </w:tblPr>
      <w:tblGrid>
        <w:gridCol w:w="1257"/>
        <w:gridCol w:w="5529"/>
        <w:gridCol w:w="2551"/>
      </w:tblGrid>
      <w:tr w:rsidR="00A56584" w14:paraId="27184814" w14:textId="77777777" w:rsidTr="00A56584">
        <w:trPr>
          <w:trHeight w:val="700"/>
        </w:trPr>
        <w:tc>
          <w:tcPr>
            <w:tcW w:w="1257" w:type="dxa"/>
          </w:tcPr>
          <w:p w14:paraId="37A5988F" w14:textId="77777777" w:rsidR="00A56584" w:rsidRDefault="00A56584" w:rsidP="00A56584">
            <w:pPr>
              <w:pStyle w:val="Normal1"/>
              <w:widowControl w:val="0"/>
              <w:jc w:val="both"/>
            </w:pPr>
            <w:r>
              <w:rPr>
                <w:rFonts w:ascii="Arial" w:eastAsia="Arial" w:hAnsi="Arial" w:cs="Arial"/>
                <w:b/>
                <w:sz w:val="22"/>
                <w:szCs w:val="22"/>
              </w:rPr>
              <w:t>5.1</w:t>
            </w:r>
          </w:p>
        </w:tc>
        <w:tc>
          <w:tcPr>
            <w:tcW w:w="5529" w:type="dxa"/>
          </w:tcPr>
          <w:p w14:paraId="66DA730C" w14:textId="77777777" w:rsidR="00A56584" w:rsidRDefault="00A56584" w:rsidP="00A56584">
            <w:pPr>
              <w:pStyle w:val="Normal1"/>
              <w:widowControl w:val="0"/>
              <w:jc w:val="both"/>
            </w:pPr>
            <w:r>
              <w:rPr>
                <w:rFonts w:ascii="Arial" w:eastAsia="Arial" w:hAnsi="Arial" w:cs="Arial"/>
                <w:sz w:val="22"/>
                <w:szCs w:val="22"/>
              </w:rPr>
              <w:t>Are you able to provide parent company accounts if requested to at a later stage?</w:t>
            </w:r>
          </w:p>
        </w:tc>
        <w:tc>
          <w:tcPr>
            <w:tcW w:w="2551" w:type="dxa"/>
          </w:tcPr>
          <w:p w14:paraId="657C900A" w14:textId="77777777" w:rsidR="00A56584" w:rsidRDefault="00A56584" w:rsidP="00A56584">
            <w:pPr>
              <w:pStyle w:val="Normal1"/>
              <w:jc w:val="both"/>
            </w:pPr>
            <w:r>
              <w:rPr>
                <w:rFonts w:ascii="Arial" w:eastAsia="Arial" w:hAnsi="Arial" w:cs="Arial"/>
                <w:sz w:val="22"/>
                <w:szCs w:val="22"/>
              </w:rPr>
              <w:t xml:space="preserve">Yes </w:t>
            </w:r>
            <w:r>
              <w:rPr>
                <w:rFonts w:ascii="Menlo Regular" w:eastAsia="Menlo Regular" w:hAnsi="Menlo Regular" w:cs="Menlo Regular"/>
                <w:sz w:val="22"/>
                <w:szCs w:val="22"/>
              </w:rPr>
              <w:t>☐</w:t>
            </w:r>
          </w:p>
          <w:p w14:paraId="76AEB30F" w14:textId="77777777" w:rsidR="00A56584" w:rsidRDefault="00A56584" w:rsidP="00A56584">
            <w:pPr>
              <w:pStyle w:val="Normal1"/>
              <w:widowControl w:val="0"/>
              <w:jc w:val="both"/>
            </w:pPr>
            <w:r>
              <w:rPr>
                <w:rFonts w:ascii="Arial" w:eastAsia="Arial" w:hAnsi="Arial" w:cs="Arial"/>
                <w:sz w:val="22"/>
                <w:szCs w:val="22"/>
              </w:rPr>
              <w:t xml:space="preserve">No   </w:t>
            </w:r>
            <w:r>
              <w:rPr>
                <w:rFonts w:ascii="Menlo Regular" w:eastAsia="Menlo Regular" w:hAnsi="Menlo Regular" w:cs="Menlo Regular"/>
                <w:sz w:val="22"/>
                <w:szCs w:val="22"/>
              </w:rPr>
              <w:t>☐</w:t>
            </w:r>
          </w:p>
        </w:tc>
      </w:tr>
      <w:tr w:rsidR="00A56584" w14:paraId="2ED0F8D5" w14:textId="77777777" w:rsidTr="00A56584">
        <w:tc>
          <w:tcPr>
            <w:tcW w:w="1257" w:type="dxa"/>
          </w:tcPr>
          <w:p w14:paraId="6991E3E1" w14:textId="77777777" w:rsidR="00A56584" w:rsidRDefault="00A56584" w:rsidP="00A56584">
            <w:pPr>
              <w:pStyle w:val="Normal1"/>
              <w:widowControl w:val="0"/>
              <w:jc w:val="both"/>
            </w:pPr>
            <w:r>
              <w:rPr>
                <w:rFonts w:ascii="Arial" w:eastAsia="Arial" w:hAnsi="Arial" w:cs="Arial"/>
                <w:b/>
                <w:sz w:val="22"/>
                <w:szCs w:val="22"/>
              </w:rPr>
              <w:t>5.2</w:t>
            </w:r>
          </w:p>
        </w:tc>
        <w:tc>
          <w:tcPr>
            <w:tcW w:w="5529" w:type="dxa"/>
          </w:tcPr>
          <w:p w14:paraId="1CE02CEC" w14:textId="77777777" w:rsidR="00A56584" w:rsidRDefault="00A56584" w:rsidP="00A56584">
            <w:pPr>
              <w:pStyle w:val="Normal1"/>
              <w:widowControl w:val="0"/>
              <w:jc w:val="both"/>
            </w:pPr>
            <w:r>
              <w:rPr>
                <w:rFonts w:ascii="Arial" w:eastAsia="Arial" w:hAnsi="Arial" w:cs="Arial"/>
                <w:sz w:val="22"/>
                <w:szCs w:val="22"/>
              </w:rPr>
              <w:t>If yes, would the parent company be willing to provide a guarantee if necessary?</w:t>
            </w:r>
          </w:p>
        </w:tc>
        <w:tc>
          <w:tcPr>
            <w:tcW w:w="2551" w:type="dxa"/>
          </w:tcPr>
          <w:p w14:paraId="5F2808B6" w14:textId="77777777" w:rsidR="00A56584" w:rsidRDefault="00A56584" w:rsidP="00A56584">
            <w:pPr>
              <w:pStyle w:val="Normal1"/>
              <w:jc w:val="both"/>
            </w:pPr>
            <w:r>
              <w:rPr>
                <w:rFonts w:ascii="Arial" w:eastAsia="Arial" w:hAnsi="Arial" w:cs="Arial"/>
                <w:sz w:val="22"/>
                <w:szCs w:val="22"/>
              </w:rPr>
              <w:t xml:space="preserve">Yes </w:t>
            </w:r>
            <w:r>
              <w:rPr>
                <w:rFonts w:ascii="Menlo Regular" w:eastAsia="Menlo Regular" w:hAnsi="Menlo Regular" w:cs="Menlo Regular"/>
                <w:sz w:val="22"/>
                <w:szCs w:val="22"/>
              </w:rPr>
              <w:t>☐</w:t>
            </w:r>
          </w:p>
          <w:p w14:paraId="1DE32A0D" w14:textId="77777777" w:rsidR="00A56584" w:rsidRDefault="00A56584" w:rsidP="00A56584">
            <w:pPr>
              <w:pStyle w:val="Normal1"/>
              <w:widowControl w:val="0"/>
              <w:jc w:val="both"/>
            </w:pPr>
            <w:r>
              <w:rPr>
                <w:rFonts w:ascii="Arial" w:eastAsia="Arial" w:hAnsi="Arial" w:cs="Arial"/>
                <w:sz w:val="22"/>
                <w:szCs w:val="22"/>
              </w:rPr>
              <w:t xml:space="preserve">No   </w:t>
            </w:r>
            <w:r>
              <w:rPr>
                <w:rFonts w:ascii="Menlo Regular" w:eastAsia="Menlo Regular" w:hAnsi="Menlo Regular" w:cs="Menlo Regular"/>
                <w:sz w:val="22"/>
                <w:szCs w:val="22"/>
              </w:rPr>
              <w:t>☐</w:t>
            </w:r>
          </w:p>
        </w:tc>
      </w:tr>
      <w:tr w:rsidR="00A56584" w14:paraId="2DA06573" w14:textId="77777777" w:rsidTr="00A56584">
        <w:tc>
          <w:tcPr>
            <w:tcW w:w="1257" w:type="dxa"/>
          </w:tcPr>
          <w:p w14:paraId="21E6E17E" w14:textId="77777777" w:rsidR="00A56584" w:rsidRDefault="00A56584" w:rsidP="00A56584">
            <w:pPr>
              <w:pStyle w:val="Normal1"/>
              <w:widowControl w:val="0"/>
              <w:jc w:val="both"/>
            </w:pPr>
            <w:r>
              <w:rPr>
                <w:rFonts w:ascii="Arial" w:eastAsia="Arial" w:hAnsi="Arial" w:cs="Arial"/>
                <w:b/>
                <w:sz w:val="22"/>
                <w:szCs w:val="22"/>
              </w:rPr>
              <w:t>5.3</w:t>
            </w:r>
          </w:p>
        </w:tc>
        <w:tc>
          <w:tcPr>
            <w:tcW w:w="5529" w:type="dxa"/>
          </w:tcPr>
          <w:p w14:paraId="316557A5" w14:textId="77777777" w:rsidR="00A56584" w:rsidRDefault="00A56584" w:rsidP="00A56584">
            <w:pPr>
              <w:pStyle w:val="Normal1"/>
              <w:widowControl w:val="0"/>
              <w:jc w:val="both"/>
            </w:pPr>
            <w:r>
              <w:rPr>
                <w:rFonts w:ascii="Arial" w:eastAsia="Arial" w:hAnsi="Arial" w:cs="Arial"/>
                <w:sz w:val="22"/>
                <w:szCs w:val="22"/>
              </w:rPr>
              <w:t>If no, would you be able to obtain a guarantee elsewhere (e.g. from a bank)?</w:t>
            </w:r>
            <w:r>
              <w:t xml:space="preserve"> </w:t>
            </w:r>
          </w:p>
        </w:tc>
        <w:tc>
          <w:tcPr>
            <w:tcW w:w="2551" w:type="dxa"/>
          </w:tcPr>
          <w:p w14:paraId="17E0299D" w14:textId="77777777" w:rsidR="00A56584" w:rsidRDefault="00A56584" w:rsidP="00A56584">
            <w:pPr>
              <w:pStyle w:val="Normal1"/>
              <w:jc w:val="both"/>
            </w:pPr>
            <w:r>
              <w:rPr>
                <w:rFonts w:ascii="Arial" w:eastAsia="Arial" w:hAnsi="Arial" w:cs="Arial"/>
                <w:sz w:val="22"/>
                <w:szCs w:val="22"/>
              </w:rPr>
              <w:t xml:space="preserve">Yes </w:t>
            </w:r>
            <w:r>
              <w:rPr>
                <w:rFonts w:ascii="Menlo Regular" w:eastAsia="Menlo Regular" w:hAnsi="Menlo Regular" w:cs="Menlo Regular"/>
                <w:sz w:val="22"/>
                <w:szCs w:val="22"/>
              </w:rPr>
              <w:t>☐</w:t>
            </w:r>
          </w:p>
          <w:p w14:paraId="0DA92941" w14:textId="77777777" w:rsidR="00A56584" w:rsidRDefault="00A56584" w:rsidP="00A56584">
            <w:pPr>
              <w:pStyle w:val="Normal1"/>
              <w:widowControl w:val="0"/>
              <w:jc w:val="both"/>
            </w:pPr>
            <w:r>
              <w:rPr>
                <w:rFonts w:ascii="Arial" w:eastAsia="Arial" w:hAnsi="Arial" w:cs="Arial"/>
                <w:sz w:val="22"/>
                <w:szCs w:val="22"/>
              </w:rPr>
              <w:t xml:space="preserve">No   </w:t>
            </w:r>
            <w:r>
              <w:rPr>
                <w:rFonts w:ascii="Menlo Regular" w:eastAsia="Menlo Regular" w:hAnsi="Menlo Regular" w:cs="Menlo Regular"/>
                <w:sz w:val="22"/>
                <w:szCs w:val="22"/>
              </w:rPr>
              <w:t>☐</w:t>
            </w:r>
          </w:p>
        </w:tc>
      </w:tr>
    </w:tbl>
    <w:p w14:paraId="0B7D80DB" w14:textId="669C36C9" w:rsidR="00040FEC" w:rsidRDefault="00040FEC" w:rsidP="00A56584">
      <w:pPr>
        <w:pStyle w:val="Normal1"/>
        <w:spacing w:line="276" w:lineRule="auto"/>
        <w:jc w:val="both"/>
      </w:pPr>
    </w:p>
    <w:p w14:paraId="11EEB80E" w14:textId="0E17AE4E" w:rsidR="00C174E1" w:rsidRDefault="00C174E1" w:rsidP="00A56584">
      <w:pPr>
        <w:pStyle w:val="Normal1"/>
        <w:spacing w:line="276" w:lineRule="auto"/>
        <w:jc w:val="both"/>
      </w:pPr>
    </w:p>
    <w:p w14:paraId="3D86A92C" w14:textId="7214D7B8" w:rsidR="00C174E1" w:rsidRDefault="00C174E1" w:rsidP="00A56584">
      <w:pPr>
        <w:pStyle w:val="Normal1"/>
        <w:spacing w:line="276" w:lineRule="auto"/>
        <w:jc w:val="both"/>
      </w:pPr>
    </w:p>
    <w:p w14:paraId="73ECC7E5" w14:textId="5F383532" w:rsidR="00C174E1" w:rsidRDefault="00C174E1" w:rsidP="00A56584">
      <w:pPr>
        <w:pStyle w:val="Normal1"/>
        <w:spacing w:line="276" w:lineRule="auto"/>
        <w:jc w:val="both"/>
      </w:pPr>
    </w:p>
    <w:p w14:paraId="0A5DA00D" w14:textId="44D1C0E1" w:rsidR="0023216D" w:rsidRDefault="0023216D" w:rsidP="00A56584">
      <w:pPr>
        <w:pStyle w:val="Normal1"/>
        <w:spacing w:line="276" w:lineRule="auto"/>
        <w:jc w:val="both"/>
      </w:pPr>
    </w:p>
    <w:p w14:paraId="3DE14D62" w14:textId="076273AF" w:rsidR="0023216D" w:rsidRDefault="0023216D" w:rsidP="00A56584">
      <w:pPr>
        <w:pStyle w:val="Normal1"/>
        <w:spacing w:line="276" w:lineRule="auto"/>
        <w:jc w:val="both"/>
      </w:pPr>
    </w:p>
    <w:p w14:paraId="66FCB433" w14:textId="0799E824" w:rsidR="0023216D" w:rsidRDefault="0023216D" w:rsidP="00A56584">
      <w:pPr>
        <w:pStyle w:val="Normal1"/>
        <w:spacing w:line="276" w:lineRule="auto"/>
        <w:jc w:val="both"/>
      </w:pPr>
    </w:p>
    <w:p w14:paraId="366B57DD" w14:textId="77777777" w:rsidR="0023216D" w:rsidRDefault="0023216D" w:rsidP="00A56584">
      <w:pPr>
        <w:pStyle w:val="Normal1"/>
        <w:spacing w:line="276" w:lineRule="auto"/>
        <w:jc w:val="both"/>
      </w:pPr>
    </w:p>
    <w:tbl>
      <w:tblPr>
        <w:tblW w:w="9356" w:type="dxa"/>
        <w:tblInd w:w="-594" w:type="dxa"/>
        <w:tblBorders>
          <w:top w:val="single" w:sz="8" w:space="0" w:color="000000"/>
          <w:left w:val="single" w:sz="8" w:space="0" w:color="000000"/>
          <w:bottom w:val="single" w:sz="6" w:space="0" w:color="000000"/>
          <w:right w:val="single" w:sz="8" w:space="0" w:color="000000"/>
          <w:insideH w:val="single" w:sz="6" w:space="0" w:color="000000"/>
          <w:insideV w:val="single" w:sz="6" w:space="0" w:color="000000"/>
        </w:tblBorders>
        <w:shd w:val="clear" w:color="auto" w:fill="CCFFFF"/>
        <w:tblLayout w:type="fixed"/>
        <w:tblLook w:val="0400" w:firstRow="0" w:lastRow="0" w:firstColumn="0" w:lastColumn="0" w:noHBand="0" w:noVBand="1"/>
      </w:tblPr>
      <w:tblGrid>
        <w:gridCol w:w="1276"/>
        <w:gridCol w:w="5674"/>
        <w:gridCol w:w="2406"/>
      </w:tblGrid>
      <w:tr w:rsidR="00C174E1" w:rsidRPr="00775E96" w14:paraId="5FCB54FB" w14:textId="77777777" w:rsidTr="000A44F2">
        <w:trPr>
          <w:trHeight w:val="400"/>
        </w:trPr>
        <w:tc>
          <w:tcPr>
            <w:tcW w:w="1276" w:type="dxa"/>
            <w:shd w:val="clear" w:color="auto" w:fill="CCFFFF"/>
          </w:tcPr>
          <w:p w14:paraId="46685872" w14:textId="10649BF2" w:rsidR="00C174E1" w:rsidRPr="00775E96" w:rsidRDefault="00C174E1" w:rsidP="000A44F2">
            <w:pPr>
              <w:pStyle w:val="Normal1"/>
              <w:spacing w:before="100"/>
              <w:jc w:val="both"/>
              <w:rPr>
                <w:b/>
                <w:sz w:val="22"/>
                <w:szCs w:val="22"/>
              </w:rPr>
            </w:pPr>
            <w:r>
              <w:rPr>
                <w:rFonts w:ascii="Arial" w:eastAsia="Arial" w:hAnsi="Arial" w:cs="Arial"/>
                <w:b/>
                <w:sz w:val="22"/>
                <w:szCs w:val="22"/>
              </w:rPr>
              <w:lastRenderedPageBreak/>
              <w:t>Section 6</w:t>
            </w:r>
          </w:p>
        </w:tc>
        <w:tc>
          <w:tcPr>
            <w:tcW w:w="8080" w:type="dxa"/>
            <w:gridSpan w:val="2"/>
            <w:shd w:val="clear" w:color="auto" w:fill="CCFFFF"/>
          </w:tcPr>
          <w:p w14:paraId="2C15EA54" w14:textId="77777777" w:rsidR="00C174E1" w:rsidRPr="00775E96" w:rsidRDefault="00C174E1" w:rsidP="000A44F2">
            <w:pPr>
              <w:pStyle w:val="Normal1"/>
              <w:spacing w:before="100"/>
              <w:jc w:val="both"/>
              <w:rPr>
                <w:sz w:val="22"/>
                <w:szCs w:val="22"/>
              </w:rPr>
            </w:pPr>
            <w:r w:rsidRPr="00775E96">
              <w:rPr>
                <w:rFonts w:ascii="Arial" w:eastAsia="Arial" w:hAnsi="Arial" w:cs="Arial"/>
                <w:b/>
                <w:sz w:val="22"/>
                <w:szCs w:val="22"/>
              </w:rPr>
              <w:t>Modern Slavery Act 2015:</w:t>
            </w:r>
            <w:r w:rsidRPr="00F96B56">
              <w:rPr>
                <w:rFonts w:ascii="Arial" w:eastAsia="Arial" w:hAnsi="Arial" w:cs="Arial"/>
                <w:sz w:val="22"/>
                <w:szCs w:val="22"/>
              </w:rPr>
              <w:t xml:space="preserve"> </w:t>
            </w:r>
            <w:r w:rsidRPr="00775E96">
              <w:rPr>
                <w:rFonts w:ascii="Arial" w:eastAsia="Arial" w:hAnsi="Arial" w:cs="Arial"/>
                <w:b/>
                <w:sz w:val="22"/>
                <w:szCs w:val="22"/>
              </w:rPr>
              <w:t>Requirements under Modern Slavery Act 2015</w:t>
            </w:r>
          </w:p>
        </w:tc>
      </w:tr>
      <w:tr w:rsidR="00C174E1" w:rsidRPr="00775E96" w14:paraId="6CF333EC" w14:textId="77777777" w:rsidTr="000A44F2">
        <w:tblPrEx>
          <w:tblBorders>
            <w:top w:val="single" w:sz="6" w:space="0" w:color="000000"/>
            <w:left w:val="single" w:sz="6" w:space="0" w:color="000000"/>
            <w:right w:val="single" w:sz="6" w:space="0" w:color="000000"/>
          </w:tblBorders>
          <w:shd w:val="clear" w:color="auto" w:fill="auto"/>
        </w:tblPrEx>
        <w:tc>
          <w:tcPr>
            <w:tcW w:w="1276" w:type="dxa"/>
            <w:tcMar>
              <w:left w:w="120" w:type="dxa"/>
              <w:right w:w="120" w:type="dxa"/>
            </w:tcMar>
          </w:tcPr>
          <w:p w14:paraId="1688116E" w14:textId="03E1F95A" w:rsidR="00C174E1" w:rsidRDefault="00C174E1" w:rsidP="000A44F2">
            <w:pPr>
              <w:pStyle w:val="Normal1"/>
              <w:spacing w:line="259" w:lineRule="auto"/>
              <w:jc w:val="both"/>
            </w:pPr>
            <w:r>
              <w:rPr>
                <w:rFonts w:ascii="Arial" w:eastAsia="Arial" w:hAnsi="Arial" w:cs="Arial"/>
                <w:b/>
              </w:rPr>
              <w:t>6.1</w:t>
            </w:r>
          </w:p>
        </w:tc>
        <w:tc>
          <w:tcPr>
            <w:tcW w:w="5674" w:type="dxa"/>
            <w:tcMar>
              <w:left w:w="120" w:type="dxa"/>
              <w:right w:w="120" w:type="dxa"/>
            </w:tcMar>
          </w:tcPr>
          <w:p w14:paraId="7D11602E" w14:textId="77777777" w:rsidR="00C174E1" w:rsidRPr="00775E96" w:rsidRDefault="00C174E1" w:rsidP="000A44F2">
            <w:pPr>
              <w:pStyle w:val="Normal1"/>
              <w:rPr>
                <w:sz w:val="22"/>
                <w:szCs w:val="22"/>
              </w:rPr>
            </w:pPr>
            <w:r w:rsidRPr="00775E96">
              <w:rPr>
                <w:rFonts w:ascii="Arial" w:eastAsia="Arial" w:hAnsi="Arial" w:cs="Arial"/>
                <w:color w:val="222222"/>
                <w:sz w:val="22"/>
                <w:szCs w:val="22"/>
                <w:highlight w:val="white"/>
              </w:rPr>
              <w:t>Are you a relevant commercial organisation as defined by section 54 ("Transparency in supply chains etc.") of the Modern Slavery Act 2015 ("the Act")?</w:t>
            </w:r>
          </w:p>
        </w:tc>
        <w:tc>
          <w:tcPr>
            <w:tcW w:w="2406" w:type="dxa"/>
            <w:tcMar>
              <w:left w:w="120" w:type="dxa"/>
              <w:right w:w="120" w:type="dxa"/>
            </w:tcMar>
          </w:tcPr>
          <w:p w14:paraId="1EA3BFE5" w14:textId="77777777" w:rsidR="00C174E1" w:rsidRPr="00775E96" w:rsidRDefault="00C174E1" w:rsidP="000A44F2">
            <w:pPr>
              <w:pStyle w:val="Normal1"/>
              <w:jc w:val="both"/>
              <w:rPr>
                <w:sz w:val="22"/>
                <w:szCs w:val="22"/>
              </w:rPr>
            </w:pPr>
            <w:r w:rsidRPr="00775E96">
              <w:rPr>
                <w:sz w:val="22"/>
                <w:szCs w:val="22"/>
              </w:rPr>
              <w:br/>
            </w:r>
            <w:r w:rsidRPr="00775E96">
              <w:rPr>
                <w:rFonts w:ascii="Arial" w:eastAsia="Arial" w:hAnsi="Arial" w:cs="Arial"/>
                <w:sz w:val="22"/>
                <w:szCs w:val="22"/>
              </w:rPr>
              <w:t xml:space="preserve">Yes   </w:t>
            </w:r>
            <w:r w:rsidRPr="00775E96">
              <w:rPr>
                <w:rFonts w:ascii="Menlo Regular" w:eastAsia="Menlo Regular" w:hAnsi="Menlo Regular" w:cs="Menlo Regular"/>
                <w:sz w:val="22"/>
                <w:szCs w:val="22"/>
              </w:rPr>
              <w:t>☐</w:t>
            </w:r>
          </w:p>
          <w:p w14:paraId="0B057F59" w14:textId="77777777" w:rsidR="00C174E1" w:rsidRPr="00775E96" w:rsidRDefault="00C174E1" w:rsidP="000A44F2">
            <w:pPr>
              <w:pStyle w:val="Normal1"/>
              <w:spacing w:after="240"/>
              <w:rPr>
                <w:sz w:val="22"/>
                <w:szCs w:val="22"/>
              </w:rPr>
            </w:pPr>
            <w:r w:rsidRPr="00775E96">
              <w:rPr>
                <w:rFonts w:ascii="Arial" w:eastAsia="Arial" w:hAnsi="Arial" w:cs="Arial"/>
                <w:sz w:val="22"/>
                <w:szCs w:val="22"/>
              </w:rPr>
              <w:t xml:space="preserve">N/A   </w:t>
            </w:r>
            <w:r w:rsidRPr="00775E96">
              <w:rPr>
                <w:rFonts w:ascii="Menlo Regular" w:eastAsia="Menlo Regular" w:hAnsi="Menlo Regular" w:cs="Menlo Regular"/>
                <w:sz w:val="22"/>
                <w:szCs w:val="22"/>
              </w:rPr>
              <w:t>☐</w:t>
            </w:r>
            <w:r w:rsidRPr="00775E96">
              <w:rPr>
                <w:sz w:val="22"/>
                <w:szCs w:val="22"/>
              </w:rPr>
              <w:br/>
            </w:r>
          </w:p>
        </w:tc>
      </w:tr>
      <w:tr w:rsidR="00C174E1" w:rsidRPr="00775E96" w14:paraId="7C3BABD5" w14:textId="77777777" w:rsidTr="000A44F2">
        <w:tblPrEx>
          <w:tblBorders>
            <w:top w:val="single" w:sz="6" w:space="0" w:color="000000"/>
            <w:left w:val="single" w:sz="6" w:space="0" w:color="000000"/>
            <w:right w:val="single" w:sz="6" w:space="0" w:color="000000"/>
          </w:tblBorders>
          <w:shd w:val="clear" w:color="auto" w:fill="auto"/>
        </w:tblPrEx>
        <w:tc>
          <w:tcPr>
            <w:tcW w:w="1276" w:type="dxa"/>
            <w:tcMar>
              <w:left w:w="120" w:type="dxa"/>
              <w:right w:w="120" w:type="dxa"/>
            </w:tcMar>
          </w:tcPr>
          <w:p w14:paraId="491BE696" w14:textId="638DF617" w:rsidR="00C174E1" w:rsidRDefault="00C174E1" w:rsidP="000A44F2">
            <w:pPr>
              <w:pStyle w:val="Normal1"/>
              <w:spacing w:line="259" w:lineRule="auto"/>
              <w:jc w:val="both"/>
            </w:pPr>
            <w:r>
              <w:rPr>
                <w:rFonts w:ascii="Arial" w:eastAsia="Arial" w:hAnsi="Arial" w:cs="Arial"/>
                <w:b/>
              </w:rPr>
              <w:t>6.2</w:t>
            </w:r>
          </w:p>
        </w:tc>
        <w:tc>
          <w:tcPr>
            <w:tcW w:w="5674" w:type="dxa"/>
            <w:tcMar>
              <w:left w:w="120" w:type="dxa"/>
              <w:right w:w="120" w:type="dxa"/>
            </w:tcMar>
          </w:tcPr>
          <w:p w14:paraId="4E69DA17" w14:textId="77777777" w:rsidR="00C174E1" w:rsidRPr="00775E96" w:rsidRDefault="00C174E1" w:rsidP="000A44F2">
            <w:pPr>
              <w:pStyle w:val="Normal1"/>
              <w:rPr>
                <w:sz w:val="22"/>
                <w:szCs w:val="22"/>
              </w:rPr>
            </w:pPr>
            <w:r w:rsidRPr="00775E96">
              <w:rPr>
                <w:rFonts w:ascii="Arial" w:eastAsia="Arial" w:hAnsi="Arial" w:cs="Arial"/>
                <w:color w:val="222222"/>
                <w:sz w:val="22"/>
                <w:szCs w:val="22"/>
                <w:highlight w:val="white"/>
              </w:rPr>
              <w:t>If you have answered yes to question 7.1 are you compliant with the annual reporting requirements contained within Section 54 of the Act 2015?</w:t>
            </w:r>
          </w:p>
          <w:p w14:paraId="4DE076C7" w14:textId="77777777" w:rsidR="00C174E1" w:rsidRPr="00775E96" w:rsidRDefault="00C174E1" w:rsidP="000A44F2">
            <w:pPr>
              <w:pStyle w:val="Normal1"/>
              <w:spacing w:after="160" w:line="259" w:lineRule="auto"/>
              <w:jc w:val="both"/>
              <w:rPr>
                <w:sz w:val="22"/>
                <w:szCs w:val="22"/>
              </w:rPr>
            </w:pPr>
          </w:p>
        </w:tc>
        <w:tc>
          <w:tcPr>
            <w:tcW w:w="2406" w:type="dxa"/>
            <w:tcMar>
              <w:left w:w="120" w:type="dxa"/>
              <w:right w:w="120" w:type="dxa"/>
            </w:tcMar>
          </w:tcPr>
          <w:p w14:paraId="373982A4" w14:textId="77777777" w:rsidR="00C174E1" w:rsidRPr="00775E96" w:rsidRDefault="00C174E1" w:rsidP="000A44F2">
            <w:pPr>
              <w:pStyle w:val="Normal1"/>
              <w:rPr>
                <w:rFonts w:ascii="Arial" w:hAnsi="Arial" w:cs="Arial"/>
                <w:sz w:val="22"/>
                <w:szCs w:val="22"/>
              </w:rPr>
            </w:pPr>
            <w:r w:rsidRPr="00775E96">
              <w:rPr>
                <w:rFonts w:ascii="Arial" w:eastAsia="Arial" w:hAnsi="Arial" w:cs="Arial"/>
                <w:sz w:val="22"/>
                <w:szCs w:val="22"/>
              </w:rPr>
              <w:t xml:space="preserve">Yes   </w:t>
            </w:r>
            <w:r w:rsidRPr="00775E96">
              <w:rPr>
                <w:rFonts w:ascii="Menlo Regular" w:eastAsia="Menlo Regular" w:hAnsi="Menlo Regular" w:cs="Menlo Regular"/>
                <w:sz w:val="22"/>
                <w:szCs w:val="22"/>
              </w:rPr>
              <w:t>☐</w:t>
            </w:r>
          </w:p>
          <w:p w14:paraId="345598F5" w14:textId="77777777" w:rsidR="00C174E1" w:rsidRPr="00775E96" w:rsidRDefault="00C174E1" w:rsidP="000A44F2">
            <w:pPr>
              <w:pStyle w:val="Normal1"/>
              <w:rPr>
                <w:rFonts w:ascii="Arial" w:hAnsi="Arial" w:cs="Arial"/>
                <w:sz w:val="22"/>
                <w:szCs w:val="22"/>
              </w:rPr>
            </w:pPr>
            <w:r w:rsidRPr="00775E96">
              <w:rPr>
                <w:rFonts w:ascii="Arial" w:eastAsia="Menlo Regular" w:hAnsi="Arial" w:cs="Arial"/>
                <w:sz w:val="22"/>
                <w:szCs w:val="22"/>
              </w:rPr>
              <w:t xml:space="preserve">Please provide the relevant </w:t>
            </w:r>
            <w:proofErr w:type="spellStart"/>
            <w:r w:rsidRPr="00775E96">
              <w:rPr>
                <w:rFonts w:ascii="Arial" w:eastAsia="Menlo Regular" w:hAnsi="Arial" w:cs="Arial"/>
                <w:sz w:val="22"/>
                <w:szCs w:val="22"/>
              </w:rPr>
              <w:t>url</w:t>
            </w:r>
            <w:proofErr w:type="spellEnd"/>
            <w:r w:rsidRPr="00775E96">
              <w:rPr>
                <w:rFonts w:ascii="Arial" w:eastAsia="Menlo Regular" w:hAnsi="Arial" w:cs="Arial"/>
                <w:sz w:val="22"/>
                <w:szCs w:val="22"/>
              </w:rPr>
              <w:t xml:space="preserve"> …</w:t>
            </w:r>
          </w:p>
          <w:p w14:paraId="52D9BE81" w14:textId="77777777" w:rsidR="00C174E1" w:rsidRPr="00775E96" w:rsidRDefault="00C174E1" w:rsidP="000A44F2">
            <w:pPr>
              <w:pStyle w:val="Normal1"/>
              <w:rPr>
                <w:rFonts w:ascii="Arial" w:hAnsi="Arial" w:cs="Arial"/>
                <w:sz w:val="22"/>
                <w:szCs w:val="22"/>
              </w:rPr>
            </w:pPr>
          </w:p>
          <w:p w14:paraId="066E29FE" w14:textId="77777777" w:rsidR="00C174E1" w:rsidRPr="00775E96" w:rsidRDefault="00C174E1" w:rsidP="000A44F2">
            <w:pPr>
              <w:pStyle w:val="Normal1"/>
              <w:spacing w:line="259" w:lineRule="auto"/>
              <w:rPr>
                <w:rFonts w:ascii="Arial" w:eastAsia="Menlo Regular" w:hAnsi="Arial" w:cs="Arial"/>
                <w:sz w:val="22"/>
                <w:szCs w:val="22"/>
              </w:rPr>
            </w:pPr>
            <w:r w:rsidRPr="00775E96">
              <w:rPr>
                <w:rFonts w:ascii="Arial" w:eastAsia="Arial" w:hAnsi="Arial" w:cs="Arial"/>
                <w:sz w:val="22"/>
                <w:szCs w:val="22"/>
              </w:rPr>
              <w:t xml:space="preserve">No    </w:t>
            </w:r>
            <w:r w:rsidRPr="00775E96">
              <w:rPr>
                <w:rFonts w:ascii="Menlo Regular" w:eastAsia="Menlo Regular" w:hAnsi="Menlo Regular" w:cs="Menlo Regular"/>
                <w:sz w:val="22"/>
                <w:szCs w:val="22"/>
              </w:rPr>
              <w:t>☐</w:t>
            </w:r>
          </w:p>
          <w:p w14:paraId="4B4DA18E" w14:textId="77777777" w:rsidR="00C174E1" w:rsidRPr="00775E96" w:rsidRDefault="00C174E1" w:rsidP="000A44F2">
            <w:pPr>
              <w:pStyle w:val="Normal1"/>
              <w:spacing w:line="259" w:lineRule="auto"/>
              <w:rPr>
                <w:sz w:val="22"/>
                <w:szCs w:val="22"/>
              </w:rPr>
            </w:pPr>
            <w:r w:rsidRPr="00775E96">
              <w:rPr>
                <w:rFonts w:ascii="Arial" w:eastAsia="Menlo Regular" w:hAnsi="Arial" w:cs="Arial"/>
                <w:sz w:val="22"/>
                <w:szCs w:val="22"/>
              </w:rPr>
              <w:t>Please provide an explanation</w:t>
            </w:r>
          </w:p>
        </w:tc>
      </w:tr>
    </w:tbl>
    <w:p w14:paraId="4A378DB4" w14:textId="50440350" w:rsidR="00C174E1" w:rsidRDefault="00C174E1" w:rsidP="00A56584">
      <w:pPr>
        <w:pStyle w:val="Normal1"/>
        <w:spacing w:line="276" w:lineRule="auto"/>
        <w:jc w:val="both"/>
      </w:pPr>
    </w:p>
    <w:p w14:paraId="5C3FF47E" w14:textId="1C937D36" w:rsidR="00C174E1" w:rsidRDefault="00C174E1" w:rsidP="00A56584">
      <w:pPr>
        <w:pStyle w:val="Normal1"/>
        <w:spacing w:line="276" w:lineRule="auto"/>
        <w:jc w:val="both"/>
      </w:pPr>
    </w:p>
    <w:tbl>
      <w:tblPr>
        <w:tblW w:w="9356" w:type="dxa"/>
        <w:tblInd w:w="-594" w:type="dxa"/>
        <w:tblBorders>
          <w:top w:val="single" w:sz="8" w:space="0" w:color="000000"/>
          <w:left w:val="single" w:sz="8" w:space="0" w:color="000000"/>
          <w:bottom w:val="single" w:sz="6" w:space="0" w:color="000000"/>
          <w:right w:val="single" w:sz="8" w:space="0" w:color="000000"/>
          <w:insideH w:val="single" w:sz="6" w:space="0" w:color="000000"/>
          <w:insideV w:val="single" w:sz="6" w:space="0" w:color="000000"/>
        </w:tblBorders>
        <w:shd w:val="clear" w:color="auto" w:fill="CCFFFF"/>
        <w:tblLayout w:type="fixed"/>
        <w:tblLook w:val="0400" w:firstRow="0" w:lastRow="0" w:firstColumn="0" w:lastColumn="0" w:noHBand="0" w:noVBand="1"/>
      </w:tblPr>
      <w:tblGrid>
        <w:gridCol w:w="1276"/>
        <w:gridCol w:w="8080"/>
      </w:tblGrid>
      <w:tr w:rsidR="00C174E1" w:rsidRPr="00A77E64" w14:paraId="077A7551" w14:textId="77777777" w:rsidTr="000A44F2">
        <w:trPr>
          <w:trHeight w:val="400"/>
        </w:trPr>
        <w:tc>
          <w:tcPr>
            <w:tcW w:w="1276" w:type="dxa"/>
            <w:shd w:val="clear" w:color="auto" w:fill="CCFFFF"/>
          </w:tcPr>
          <w:p w14:paraId="4B3D09C1" w14:textId="430A1C1E" w:rsidR="00C174E1" w:rsidRPr="00A77E64" w:rsidRDefault="00C174E1" w:rsidP="000A44F2">
            <w:pPr>
              <w:pStyle w:val="Normal1"/>
              <w:spacing w:before="100"/>
              <w:jc w:val="both"/>
              <w:rPr>
                <w:b/>
                <w:sz w:val="22"/>
                <w:szCs w:val="22"/>
              </w:rPr>
            </w:pPr>
            <w:r w:rsidRPr="00A77E64">
              <w:rPr>
                <w:rFonts w:ascii="Arial" w:eastAsia="Arial" w:hAnsi="Arial" w:cs="Arial"/>
                <w:b/>
                <w:sz w:val="22"/>
                <w:szCs w:val="22"/>
              </w:rPr>
              <w:t xml:space="preserve">Section </w:t>
            </w:r>
            <w:r>
              <w:rPr>
                <w:rFonts w:ascii="Arial" w:eastAsia="Arial" w:hAnsi="Arial" w:cs="Arial"/>
                <w:b/>
                <w:sz w:val="22"/>
                <w:szCs w:val="22"/>
              </w:rPr>
              <w:t>7</w:t>
            </w:r>
          </w:p>
        </w:tc>
        <w:tc>
          <w:tcPr>
            <w:tcW w:w="8080" w:type="dxa"/>
            <w:shd w:val="clear" w:color="auto" w:fill="CCFFFF"/>
          </w:tcPr>
          <w:p w14:paraId="7FAC13A4" w14:textId="77777777" w:rsidR="00C174E1" w:rsidRPr="00A77E64" w:rsidRDefault="00C174E1" w:rsidP="000A44F2">
            <w:pPr>
              <w:pStyle w:val="Normal1"/>
              <w:spacing w:before="100"/>
              <w:jc w:val="both"/>
              <w:rPr>
                <w:sz w:val="22"/>
                <w:szCs w:val="22"/>
              </w:rPr>
            </w:pPr>
            <w:r w:rsidRPr="00A77E64">
              <w:rPr>
                <w:rFonts w:ascii="Arial" w:eastAsia="Arial" w:hAnsi="Arial" w:cs="Arial"/>
                <w:b/>
                <w:sz w:val="22"/>
                <w:szCs w:val="22"/>
              </w:rPr>
              <w:t>Additional Questions</w:t>
            </w:r>
          </w:p>
        </w:tc>
      </w:tr>
    </w:tbl>
    <w:p w14:paraId="7FF345EA" w14:textId="77777777" w:rsidR="00C174E1" w:rsidRPr="00775E96" w:rsidRDefault="00C174E1" w:rsidP="00C174E1">
      <w:pPr>
        <w:pStyle w:val="Normal1"/>
        <w:spacing w:line="276" w:lineRule="auto"/>
        <w:ind w:left="-525"/>
        <w:jc w:val="both"/>
        <w:rPr>
          <w:sz w:val="22"/>
          <w:szCs w:val="22"/>
        </w:rPr>
      </w:pPr>
    </w:p>
    <w:p w14:paraId="32CE29A1" w14:textId="77777777" w:rsidR="00C174E1" w:rsidRDefault="00C174E1" w:rsidP="00C174E1">
      <w:pPr>
        <w:pStyle w:val="Normal1"/>
        <w:spacing w:line="276" w:lineRule="auto"/>
        <w:jc w:val="both"/>
      </w:pPr>
    </w:p>
    <w:p w14:paraId="2A1FD6A3" w14:textId="77777777" w:rsidR="00C174E1" w:rsidRDefault="00C174E1" w:rsidP="00C174E1">
      <w:pPr>
        <w:pStyle w:val="Normal1"/>
        <w:ind w:left="-567"/>
        <w:jc w:val="both"/>
      </w:pPr>
      <w:r>
        <w:rPr>
          <w:rFonts w:ascii="Arial" w:eastAsia="Arial" w:hAnsi="Arial" w:cs="Arial"/>
          <w:sz w:val="22"/>
          <w:szCs w:val="22"/>
        </w:rPr>
        <w:t>Tenderers who self-certify that they meet the requirements to these additional questions will be required to provide evidence of this if they are successful at contract award stage.</w:t>
      </w:r>
    </w:p>
    <w:p w14:paraId="2279FA31" w14:textId="77777777" w:rsidR="00C174E1" w:rsidRDefault="00C174E1" w:rsidP="00C174E1">
      <w:pPr>
        <w:pStyle w:val="Normal1"/>
        <w:spacing w:line="276" w:lineRule="auto"/>
        <w:jc w:val="both"/>
      </w:pPr>
    </w:p>
    <w:p w14:paraId="3C7FEE83" w14:textId="77777777" w:rsidR="00C174E1" w:rsidRPr="00B9593E" w:rsidRDefault="00C174E1" w:rsidP="00C174E1">
      <w:pPr>
        <w:keepNext/>
        <w:widowControl/>
        <w:suppressAutoHyphens/>
        <w:autoSpaceDN w:val="0"/>
        <w:adjustRightInd/>
        <w:spacing w:before="200" w:line="276" w:lineRule="auto"/>
        <w:jc w:val="left"/>
        <w:outlineLvl w:val="1"/>
        <w:rPr>
          <w:rFonts w:eastAsia="Cambria" w:cs="Arial"/>
          <w:b/>
          <w:color w:val="4F81BD"/>
          <w:sz w:val="20"/>
          <w:szCs w:val="20"/>
          <w:lang w:eastAsia="en-GB"/>
        </w:rPr>
      </w:pPr>
      <w:r>
        <w:rPr>
          <w:rFonts w:eastAsia="Arial" w:cs="Arial"/>
          <w:b/>
          <w:color w:val="000000"/>
          <w:sz w:val="20"/>
          <w:szCs w:val="20"/>
          <w:shd w:val="clear" w:color="auto" w:fill="DBE5F1"/>
          <w:lang w:eastAsia="en-GB"/>
        </w:rPr>
        <w:t>A</w:t>
      </w:r>
      <w:r w:rsidRPr="00B9593E">
        <w:rPr>
          <w:rFonts w:eastAsia="Arial" w:cs="Arial"/>
          <w:b/>
          <w:color w:val="000000"/>
          <w:sz w:val="20"/>
          <w:szCs w:val="20"/>
          <w:shd w:val="clear" w:color="auto" w:fill="DBE5F1"/>
          <w:lang w:eastAsia="en-GB"/>
        </w:rPr>
        <w:t xml:space="preserve"> - Insurance </w:t>
      </w:r>
    </w:p>
    <w:tbl>
      <w:tblPr>
        <w:tblW w:w="7901" w:type="dxa"/>
        <w:tblLayout w:type="fixed"/>
        <w:tblCellMar>
          <w:left w:w="10" w:type="dxa"/>
          <w:right w:w="10" w:type="dxa"/>
        </w:tblCellMar>
        <w:tblLook w:val="0000" w:firstRow="0" w:lastRow="0" w:firstColumn="0" w:lastColumn="0" w:noHBand="0" w:noVBand="0"/>
      </w:tblPr>
      <w:tblGrid>
        <w:gridCol w:w="601"/>
        <w:gridCol w:w="5599"/>
        <w:gridCol w:w="1701"/>
      </w:tblGrid>
      <w:tr w:rsidR="00C174E1" w:rsidRPr="00B9593E" w14:paraId="10A83355" w14:textId="77777777" w:rsidTr="000A44F2">
        <w:trPr>
          <w:trHeight w:val="2880"/>
        </w:trPr>
        <w:tc>
          <w:tcPr>
            <w:tcW w:w="60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2EDE0B9" w14:textId="77777777" w:rsidR="00C174E1" w:rsidRPr="00B9593E" w:rsidRDefault="00C174E1" w:rsidP="000A44F2">
            <w:pPr>
              <w:widowControl/>
              <w:tabs>
                <w:tab w:val="center" w:pos="4005"/>
              </w:tabs>
              <w:suppressAutoHyphens/>
              <w:autoSpaceDN w:val="0"/>
              <w:adjustRightInd/>
              <w:spacing w:line="240" w:lineRule="auto"/>
              <w:jc w:val="left"/>
              <w:rPr>
                <w:rFonts w:eastAsia="Calibri" w:cs="Arial"/>
                <w:color w:val="000000"/>
                <w:sz w:val="20"/>
                <w:szCs w:val="20"/>
                <w:lang w:eastAsia="en-GB"/>
              </w:rPr>
            </w:pPr>
            <w:r w:rsidRPr="00B9593E">
              <w:rPr>
                <w:rFonts w:eastAsia="Arial" w:cs="Arial"/>
                <w:color w:val="000000"/>
                <w:sz w:val="20"/>
                <w:szCs w:val="20"/>
                <w:lang w:eastAsia="en-GB"/>
              </w:rPr>
              <w:t>1.</w:t>
            </w:r>
          </w:p>
          <w:p w14:paraId="4AD2D779" w14:textId="77777777" w:rsidR="00C174E1" w:rsidRPr="00B9593E" w:rsidRDefault="00C174E1" w:rsidP="000A44F2">
            <w:pPr>
              <w:widowControl/>
              <w:tabs>
                <w:tab w:val="center" w:pos="4005"/>
              </w:tabs>
              <w:suppressAutoHyphens/>
              <w:autoSpaceDN w:val="0"/>
              <w:adjustRightInd/>
              <w:spacing w:line="240" w:lineRule="auto"/>
              <w:jc w:val="left"/>
              <w:rPr>
                <w:rFonts w:eastAsia="Calibri" w:cs="Arial"/>
                <w:color w:val="000000"/>
                <w:sz w:val="20"/>
                <w:szCs w:val="20"/>
                <w:lang w:eastAsia="en-GB"/>
              </w:rPr>
            </w:pPr>
          </w:p>
        </w:tc>
        <w:tc>
          <w:tcPr>
            <w:tcW w:w="559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5A114A0" w14:textId="77777777" w:rsidR="00C174E1" w:rsidRPr="00B9593E" w:rsidRDefault="00C174E1" w:rsidP="000A44F2">
            <w:pPr>
              <w:widowControl/>
              <w:tabs>
                <w:tab w:val="center" w:pos="4005"/>
              </w:tabs>
              <w:suppressAutoHyphens/>
              <w:autoSpaceDN w:val="0"/>
              <w:adjustRightInd/>
              <w:spacing w:line="240" w:lineRule="auto"/>
              <w:jc w:val="left"/>
              <w:rPr>
                <w:rFonts w:eastAsia="Calibri" w:cs="Arial"/>
                <w:color w:val="000000"/>
                <w:sz w:val="20"/>
                <w:szCs w:val="20"/>
                <w:lang w:eastAsia="en-GB"/>
              </w:rPr>
            </w:pPr>
            <w:r w:rsidRPr="00B9593E">
              <w:rPr>
                <w:rFonts w:eastAsia="Arial" w:cs="Arial"/>
                <w:color w:val="000000"/>
                <w:sz w:val="20"/>
                <w:szCs w:val="20"/>
                <w:lang w:eastAsia="en-GB"/>
              </w:rPr>
              <w:t>Please self-certify whether you already have, or can commit to obtain, prior to the commencement of the contract, the levels of insurance cover indicated below:</w:t>
            </w:r>
          </w:p>
          <w:p w14:paraId="5FA10588" w14:textId="77777777" w:rsidR="00C174E1" w:rsidRPr="00B9593E" w:rsidRDefault="00C174E1" w:rsidP="000A44F2">
            <w:pPr>
              <w:widowControl/>
              <w:tabs>
                <w:tab w:val="center" w:pos="4005"/>
              </w:tabs>
              <w:suppressAutoHyphens/>
              <w:autoSpaceDN w:val="0"/>
              <w:adjustRightInd/>
              <w:spacing w:line="240" w:lineRule="auto"/>
              <w:jc w:val="left"/>
              <w:rPr>
                <w:rFonts w:eastAsia="Calibri" w:cs="Arial"/>
                <w:color w:val="000000"/>
                <w:sz w:val="20"/>
                <w:szCs w:val="20"/>
                <w:lang w:eastAsia="en-GB"/>
              </w:rPr>
            </w:pPr>
          </w:p>
          <w:p w14:paraId="3F5E1038" w14:textId="77777777" w:rsidR="00C174E1" w:rsidRPr="00B9593E" w:rsidRDefault="00C174E1" w:rsidP="000A44F2">
            <w:pPr>
              <w:widowControl/>
              <w:tabs>
                <w:tab w:val="center" w:pos="4005"/>
              </w:tabs>
              <w:suppressAutoHyphens/>
              <w:autoSpaceDN w:val="0"/>
              <w:adjustRightInd/>
              <w:spacing w:line="240" w:lineRule="auto"/>
              <w:jc w:val="left"/>
              <w:rPr>
                <w:rFonts w:eastAsia="Calibri" w:cs="Arial"/>
                <w:color w:val="000000"/>
                <w:sz w:val="20"/>
                <w:szCs w:val="20"/>
                <w:lang w:eastAsia="en-GB"/>
              </w:rPr>
            </w:pPr>
          </w:p>
          <w:p w14:paraId="16A0F7B5" w14:textId="77777777" w:rsidR="00C174E1" w:rsidRDefault="00C174E1" w:rsidP="000A44F2">
            <w:pPr>
              <w:widowControl/>
              <w:tabs>
                <w:tab w:val="center" w:pos="4005"/>
              </w:tabs>
              <w:suppressAutoHyphens/>
              <w:autoSpaceDN w:val="0"/>
              <w:adjustRightInd/>
              <w:spacing w:line="240" w:lineRule="auto"/>
              <w:jc w:val="left"/>
              <w:rPr>
                <w:rFonts w:eastAsia="Arial" w:cs="Arial"/>
                <w:color w:val="000000"/>
                <w:sz w:val="20"/>
                <w:szCs w:val="20"/>
                <w:lang w:eastAsia="en-GB"/>
              </w:rPr>
            </w:pPr>
            <w:r w:rsidRPr="00B9593E">
              <w:rPr>
                <w:rFonts w:eastAsia="Arial" w:cs="Arial"/>
                <w:color w:val="000000"/>
                <w:sz w:val="20"/>
                <w:szCs w:val="20"/>
                <w:lang w:eastAsia="en-GB"/>
              </w:rPr>
              <w:t xml:space="preserve">Employer’s (Compulsory) Liability </w:t>
            </w:r>
            <w:proofErr w:type="gramStart"/>
            <w:r w:rsidRPr="00B9593E">
              <w:rPr>
                <w:rFonts w:eastAsia="Arial" w:cs="Arial"/>
                <w:color w:val="000000"/>
                <w:sz w:val="20"/>
                <w:szCs w:val="20"/>
                <w:lang w:eastAsia="en-GB"/>
              </w:rPr>
              <w:t>Insurance  =</w:t>
            </w:r>
            <w:proofErr w:type="gramEnd"/>
            <w:r w:rsidRPr="00B9593E">
              <w:rPr>
                <w:rFonts w:eastAsia="Arial" w:cs="Arial"/>
                <w:color w:val="000000"/>
                <w:sz w:val="20"/>
                <w:szCs w:val="20"/>
                <w:lang w:eastAsia="en-GB"/>
              </w:rPr>
              <w:t xml:space="preserve"> £10,000,000</w:t>
            </w:r>
            <w:r w:rsidRPr="00B9593E">
              <w:rPr>
                <w:rFonts w:eastAsia="Arial" w:cs="Arial"/>
                <w:color w:val="000000"/>
                <w:sz w:val="20"/>
                <w:szCs w:val="20"/>
                <w:lang w:eastAsia="en-GB"/>
              </w:rPr>
              <w:br/>
              <w:t>Public Liability Insurance = £10,000,000</w:t>
            </w:r>
          </w:p>
          <w:p w14:paraId="384B998B" w14:textId="77777777" w:rsidR="00C174E1" w:rsidRPr="00B9593E" w:rsidRDefault="00C174E1" w:rsidP="000A44F2">
            <w:pPr>
              <w:widowControl/>
              <w:tabs>
                <w:tab w:val="center" w:pos="4005"/>
              </w:tabs>
              <w:suppressAutoHyphens/>
              <w:autoSpaceDN w:val="0"/>
              <w:adjustRightInd/>
              <w:spacing w:line="240" w:lineRule="auto"/>
              <w:jc w:val="left"/>
              <w:rPr>
                <w:rFonts w:eastAsia="Calibri" w:cs="Arial"/>
                <w:color w:val="000000"/>
                <w:sz w:val="20"/>
                <w:szCs w:val="20"/>
                <w:lang w:eastAsia="en-GB"/>
              </w:rPr>
            </w:pPr>
            <w:r>
              <w:rPr>
                <w:rFonts w:eastAsia="Arial" w:cs="Arial"/>
                <w:color w:val="000000"/>
                <w:sz w:val="20"/>
                <w:szCs w:val="20"/>
                <w:lang w:eastAsia="en-GB"/>
              </w:rPr>
              <w:t>Professional Indemnity Insurance-= £500,000</w:t>
            </w:r>
            <w:r w:rsidRPr="00B9593E">
              <w:rPr>
                <w:rFonts w:eastAsia="Arial" w:cs="Arial"/>
                <w:color w:val="000000"/>
                <w:sz w:val="20"/>
                <w:szCs w:val="20"/>
                <w:lang w:eastAsia="en-GB"/>
              </w:rPr>
              <w:br/>
            </w:r>
          </w:p>
          <w:p w14:paraId="474E4B94" w14:textId="77777777" w:rsidR="00C174E1" w:rsidRPr="00B9593E" w:rsidRDefault="00C174E1" w:rsidP="000A44F2">
            <w:pPr>
              <w:widowControl/>
              <w:tabs>
                <w:tab w:val="center" w:pos="4005"/>
              </w:tabs>
              <w:suppressAutoHyphens/>
              <w:autoSpaceDN w:val="0"/>
              <w:adjustRightInd/>
              <w:spacing w:line="240" w:lineRule="auto"/>
              <w:jc w:val="left"/>
              <w:rPr>
                <w:rFonts w:eastAsia="Calibri" w:cs="Arial"/>
                <w:color w:val="000000"/>
                <w:sz w:val="20"/>
                <w:szCs w:val="20"/>
                <w:lang w:eastAsia="en-GB"/>
              </w:rPr>
            </w:pPr>
          </w:p>
          <w:p w14:paraId="21B63DB1" w14:textId="77777777" w:rsidR="00C174E1" w:rsidRPr="00B9593E" w:rsidRDefault="00C174E1" w:rsidP="000A44F2">
            <w:pPr>
              <w:widowControl/>
              <w:tabs>
                <w:tab w:val="center" w:pos="4005"/>
              </w:tabs>
              <w:suppressAutoHyphens/>
              <w:autoSpaceDN w:val="0"/>
              <w:adjustRightInd/>
              <w:spacing w:line="240" w:lineRule="auto"/>
              <w:jc w:val="left"/>
              <w:rPr>
                <w:rFonts w:eastAsia="Calibri" w:cs="Arial"/>
                <w:color w:val="000000"/>
                <w:sz w:val="20"/>
                <w:szCs w:val="20"/>
                <w:lang w:eastAsia="en-GB"/>
              </w:rPr>
            </w:pPr>
            <w:r w:rsidRPr="00B9593E">
              <w:rPr>
                <w:rFonts w:eastAsia="Arial" w:cs="Arial"/>
                <w:color w:val="000000"/>
                <w:sz w:val="20"/>
                <w:szCs w:val="20"/>
                <w:lang w:eastAsia="en-GB"/>
              </w:rPr>
              <w:t>* It is a legal requirement that all companies hold Employer’s (Compulsory) Liability Insurance of £5 million as a minimum. Please note this requirement is not applicable to Sole Traders.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769695E" w14:textId="77777777" w:rsidR="00C174E1" w:rsidRPr="00B9593E" w:rsidRDefault="00C174E1" w:rsidP="000A44F2">
            <w:pPr>
              <w:widowControl/>
              <w:tabs>
                <w:tab w:val="center" w:pos="4513"/>
                <w:tab w:val="right" w:pos="9026"/>
              </w:tabs>
              <w:suppressAutoHyphens/>
              <w:autoSpaceDN w:val="0"/>
              <w:adjustRightInd/>
              <w:spacing w:line="240" w:lineRule="auto"/>
              <w:jc w:val="left"/>
              <w:rPr>
                <w:rFonts w:eastAsia="Calibri" w:cs="Arial"/>
                <w:color w:val="000000"/>
                <w:sz w:val="20"/>
                <w:szCs w:val="20"/>
                <w:lang w:eastAsia="en-GB"/>
              </w:rPr>
            </w:pPr>
            <w:r w:rsidRPr="00B9593E">
              <w:rPr>
                <w:rFonts w:ascii="MS Gothic" w:eastAsia="MS Gothic" w:hAnsi="MS Gothic" w:cs="MS Gothic"/>
                <w:color w:val="000000"/>
                <w:sz w:val="20"/>
                <w:szCs w:val="20"/>
                <w:lang w:eastAsia="en-GB"/>
              </w:rPr>
              <w:t>▢</w:t>
            </w:r>
            <w:r w:rsidRPr="00B9593E">
              <w:rPr>
                <w:rFonts w:eastAsia="Arial" w:cs="Arial"/>
                <w:color w:val="000000"/>
                <w:sz w:val="20"/>
                <w:szCs w:val="20"/>
                <w:lang w:eastAsia="en-GB"/>
              </w:rPr>
              <w:t xml:space="preserve">   Yes</w:t>
            </w:r>
          </w:p>
          <w:p w14:paraId="51FC3295" w14:textId="77777777" w:rsidR="00C174E1" w:rsidRPr="00B9593E" w:rsidRDefault="00C174E1" w:rsidP="000A44F2">
            <w:pPr>
              <w:widowControl/>
              <w:tabs>
                <w:tab w:val="center" w:pos="4513"/>
                <w:tab w:val="right" w:pos="9026"/>
              </w:tabs>
              <w:suppressAutoHyphens/>
              <w:autoSpaceDN w:val="0"/>
              <w:adjustRightInd/>
              <w:spacing w:line="240" w:lineRule="auto"/>
              <w:jc w:val="left"/>
              <w:rPr>
                <w:rFonts w:eastAsia="Calibri" w:cs="Arial"/>
                <w:color w:val="000000"/>
                <w:sz w:val="20"/>
                <w:szCs w:val="20"/>
                <w:lang w:eastAsia="en-GB"/>
              </w:rPr>
            </w:pPr>
          </w:p>
          <w:p w14:paraId="532D6C7F" w14:textId="77777777" w:rsidR="00C174E1" w:rsidRPr="00B9593E" w:rsidRDefault="00C174E1" w:rsidP="000A44F2">
            <w:pPr>
              <w:widowControl/>
              <w:tabs>
                <w:tab w:val="center" w:pos="4005"/>
              </w:tabs>
              <w:suppressAutoHyphens/>
              <w:autoSpaceDN w:val="0"/>
              <w:adjustRightInd/>
              <w:spacing w:line="240" w:lineRule="auto"/>
              <w:jc w:val="left"/>
              <w:rPr>
                <w:rFonts w:eastAsia="Calibri" w:cs="Arial"/>
                <w:color w:val="000000"/>
                <w:sz w:val="20"/>
                <w:szCs w:val="20"/>
                <w:lang w:eastAsia="en-GB"/>
              </w:rPr>
            </w:pPr>
            <w:r w:rsidRPr="00B9593E">
              <w:rPr>
                <w:rFonts w:ascii="MS Gothic" w:eastAsia="MS Gothic" w:hAnsi="MS Gothic" w:cs="MS Gothic"/>
                <w:color w:val="000000"/>
                <w:sz w:val="20"/>
                <w:szCs w:val="20"/>
                <w:lang w:eastAsia="en-GB"/>
              </w:rPr>
              <w:t>▢</w:t>
            </w:r>
            <w:r w:rsidRPr="00B9593E">
              <w:rPr>
                <w:rFonts w:eastAsia="Arial" w:cs="Arial"/>
                <w:color w:val="000000"/>
                <w:sz w:val="20"/>
                <w:szCs w:val="20"/>
                <w:lang w:eastAsia="en-GB"/>
              </w:rPr>
              <w:t xml:space="preserve">   No    </w:t>
            </w:r>
          </w:p>
        </w:tc>
      </w:tr>
    </w:tbl>
    <w:p w14:paraId="1FC60CA3" w14:textId="77777777" w:rsidR="00C174E1" w:rsidRPr="00B9593E" w:rsidRDefault="00C174E1" w:rsidP="00C174E1">
      <w:pPr>
        <w:widowControl/>
        <w:suppressAutoHyphens/>
        <w:autoSpaceDN w:val="0"/>
        <w:adjustRightInd/>
        <w:spacing w:after="200" w:line="276" w:lineRule="auto"/>
        <w:jc w:val="left"/>
        <w:rPr>
          <w:rFonts w:eastAsia="Calibri" w:cs="Arial"/>
          <w:color w:val="000000"/>
          <w:sz w:val="20"/>
          <w:szCs w:val="20"/>
          <w:lang w:eastAsia="en-GB"/>
        </w:rPr>
      </w:pPr>
    </w:p>
    <w:p w14:paraId="0BDF8B01" w14:textId="77777777" w:rsidR="00C174E1" w:rsidRPr="00775E96" w:rsidRDefault="00C174E1" w:rsidP="00C174E1">
      <w:pPr>
        <w:widowControl/>
        <w:suppressAutoHyphens/>
        <w:autoSpaceDN w:val="0"/>
        <w:adjustRightInd/>
        <w:spacing w:after="200" w:line="276" w:lineRule="auto"/>
        <w:jc w:val="left"/>
        <w:rPr>
          <w:rFonts w:eastAsia="Calibri" w:cs="Arial"/>
          <w:color w:val="000000"/>
          <w:sz w:val="20"/>
          <w:szCs w:val="20"/>
          <w:lang w:eastAsia="en-GB"/>
        </w:rPr>
      </w:pPr>
      <w:r>
        <w:rPr>
          <w:rFonts w:eastAsia="Calibri" w:cs="Arial"/>
          <w:color w:val="000000"/>
          <w:sz w:val="20"/>
          <w:szCs w:val="20"/>
          <w:lang w:eastAsia="en-GB"/>
        </w:rPr>
        <w:t>Tenderers</w:t>
      </w:r>
      <w:r w:rsidRPr="00B9593E">
        <w:rPr>
          <w:rFonts w:eastAsia="Calibri" w:cs="Arial"/>
          <w:color w:val="000000"/>
          <w:sz w:val="20"/>
          <w:szCs w:val="20"/>
          <w:lang w:eastAsia="en-GB"/>
        </w:rPr>
        <w:t xml:space="preserve"> answering “No” will </w:t>
      </w:r>
      <w:r>
        <w:rPr>
          <w:rFonts w:eastAsia="Calibri" w:cs="Arial"/>
          <w:color w:val="000000"/>
          <w:sz w:val="20"/>
          <w:szCs w:val="20"/>
          <w:lang w:eastAsia="en-GB"/>
        </w:rPr>
        <w:t>fail this requirement. Tenderers</w:t>
      </w:r>
      <w:r w:rsidRPr="00B9593E">
        <w:rPr>
          <w:rFonts w:eastAsia="Calibri" w:cs="Arial"/>
          <w:color w:val="000000"/>
          <w:sz w:val="20"/>
          <w:szCs w:val="20"/>
          <w:lang w:eastAsia="en-GB"/>
        </w:rPr>
        <w:t xml:space="preserve"> answering “Ye</w:t>
      </w:r>
      <w:r>
        <w:rPr>
          <w:rFonts w:eastAsia="Calibri" w:cs="Arial"/>
          <w:color w:val="000000"/>
          <w:sz w:val="20"/>
          <w:szCs w:val="20"/>
          <w:lang w:eastAsia="en-GB"/>
        </w:rPr>
        <w:t xml:space="preserve">s” will pass this requirement. </w:t>
      </w:r>
    </w:p>
    <w:p w14:paraId="19E46B46" w14:textId="77777777" w:rsidR="00C174E1" w:rsidRPr="00652DDE" w:rsidRDefault="00C174E1" w:rsidP="00C174E1">
      <w:pPr>
        <w:pStyle w:val="Heading2"/>
        <w:rPr>
          <w:sz w:val="20"/>
        </w:rPr>
      </w:pPr>
      <w:r>
        <w:rPr>
          <w:rFonts w:eastAsia="Arial"/>
          <w:color w:val="000000"/>
          <w:sz w:val="20"/>
          <w:shd w:val="clear" w:color="auto" w:fill="DBE5F1"/>
        </w:rPr>
        <w:t>B</w:t>
      </w:r>
      <w:r w:rsidRPr="00652DDE">
        <w:rPr>
          <w:rFonts w:eastAsia="Arial"/>
          <w:color w:val="000000"/>
          <w:sz w:val="20"/>
          <w:shd w:val="clear" w:color="auto" w:fill="DBE5F1"/>
        </w:rPr>
        <w:t xml:space="preserve"> - Environmental Management</w:t>
      </w:r>
    </w:p>
    <w:tbl>
      <w:tblPr>
        <w:tblW w:w="7933" w:type="dxa"/>
        <w:tblLayout w:type="fixed"/>
        <w:tblCellMar>
          <w:left w:w="10" w:type="dxa"/>
          <w:right w:w="10" w:type="dxa"/>
        </w:tblCellMar>
        <w:tblLook w:val="0000" w:firstRow="0" w:lastRow="0" w:firstColumn="0" w:lastColumn="0" w:noHBand="0" w:noVBand="0"/>
      </w:tblPr>
      <w:tblGrid>
        <w:gridCol w:w="503"/>
        <w:gridCol w:w="5729"/>
        <w:gridCol w:w="1661"/>
        <w:gridCol w:w="40"/>
      </w:tblGrid>
      <w:tr w:rsidR="00C174E1" w:rsidRPr="00742371" w14:paraId="7F062C4F" w14:textId="77777777" w:rsidTr="000A44F2">
        <w:trPr>
          <w:trHeight w:val="140"/>
        </w:trPr>
        <w:tc>
          <w:tcPr>
            <w:tcW w:w="50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6AF421F6" w14:textId="77777777" w:rsidR="00C174E1" w:rsidRPr="00652DDE" w:rsidRDefault="00C174E1" w:rsidP="000A44F2">
            <w:pPr>
              <w:tabs>
                <w:tab w:val="left" w:pos="360"/>
                <w:tab w:val="left" w:pos="720"/>
                <w:tab w:val="left" w:pos="1440"/>
                <w:tab w:val="left" w:pos="2880"/>
              </w:tabs>
              <w:spacing w:after="120"/>
              <w:rPr>
                <w:rFonts w:cs="Arial"/>
                <w:sz w:val="20"/>
              </w:rPr>
            </w:pPr>
            <w:r w:rsidRPr="00652DDE">
              <w:rPr>
                <w:rFonts w:eastAsia="Arial" w:cs="Arial"/>
                <w:sz w:val="20"/>
              </w:rPr>
              <w:t>1.</w:t>
            </w:r>
          </w:p>
        </w:tc>
        <w:tc>
          <w:tcPr>
            <w:tcW w:w="5729"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32C7C9C9" w14:textId="77777777" w:rsidR="00C174E1" w:rsidRPr="00652DDE" w:rsidRDefault="00C174E1" w:rsidP="000A44F2">
            <w:pPr>
              <w:spacing w:line="240" w:lineRule="auto"/>
              <w:rPr>
                <w:rFonts w:cs="Arial"/>
                <w:sz w:val="20"/>
              </w:rPr>
            </w:pPr>
            <w:r w:rsidRPr="00652DDE">
              <w:rPr>
                <w:rFonts w:eastAsia="Arial" w:cs="Arial"/>
                <w:sz w:val="20"/>
              </w:rPr>
              <w:t xml:space="preserve">Has your organisation been convicted of breaching environmental legislation, or had any notice served upon it, in the last three years by any environmental regulator or authority (including local authority)? </w:t>
            </w:r>
          </w:p>
          <w:p w14:paraId="359501C1" w14:textId="77777777" w:rsidR="00C174E1" w:rsidRPr="00652DDE" w:rsidRDefault="00C174E1" w:rsidP="000A44F2">
            <w:pPr>
              <w:spacing w:line="240" w:lineRule="auto"/>
              <w:rPr>
                <w:rFonts w:cs="Arial"/>
                <w:sz w:val="20"/>
              </w:rPr>
            </w:pPr>
            <w:r w:rsidRPr="00652DDE">
              <w:rPr>
                <w:rFonts w:eastAsia="Arial" w:cs="Arial"/>
                <w:sz w:val="20"/>
              </w:rPr>
              <w:t xml:space="preserve">If your answer to this question is “Yes”, please provide details in a separate Appendix of the conviction or notice and details of any remedial action or changes you have made </w:t>
            </w:r>
            <w:proofErr w:type="gramStart"/>
            <w:r w:rsidRPr="00652DDE">
              <w:rPr>
                <w:rFonts w:eastAsia="Arial" w:cs="Arial"/>
                <w:sz w:val="20"/>
              </w:rPr>
              <w:t>as a result of</w:t>
            </w:r>
            <w:proofErr w:type="gramEnd"/>
            <w:r w:rsidRPr="00652DDE">
              <w:rPr>
                <w:rFonts w:eastAsia="Arial" w:cs="Arial"/>
                <w:sz w:val="20"/>
              </w:rPr>
              <w:t xml:space="preserve"> conviction or notices served.</w:t>
            </w:r>
          </w:p>
          <w:p w14:paraId="30712BDF" w14:textId="77777777" w:rsidR="00C174E1" w:rsidRPr="00652DDE" w:rsidRDefault="00C174E1" w:rsidP="000A44F2">
            <w:pPr>
              <w:spacing w:line="240" w:lineRule="auto"/>
              <w:rPr>
                <w:rFonts w:cs="Arial"/>
                <w:sz w:val="20"/>
              </w:rPr>
            </w:pPr>
            <w:r w:rsidRPr="00652DDE">
              <w:rPr>
                <w:rFonts w:eastAsia="Arial" w:cs="Arial"/>
                <w:sz w:val="20"/>
              </w:rPr>
              <w:t>The authority will not select bidder(s) that have been prosecuted or served notice under environmental legislation in the last 3 years, unless the authority is satisfied that appropriate remedial action has been taken to prevent future occurrences/breaches.</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00ACCCED" w14:textId="77777777" w:rsidR="00C174E1" w:rsidRPr="00652DDE" w:rsidRDefault="00C174E1" w:rsidP="000A44F2">
            <w:pPr>
              <w:tabs>
                <w:tab w:val="center" w:pos="4513"/>
                <w:tab w:val="right" w:pos="9026"/>
              </w:tabs>
              <w:spacing w:line="240" w:lineRule="auto"/>
              <w:rPr>
                <w:rFonts w:cs="Arial"/>
                <w:sz w:val="20"/>
              </w:rPr>
            </w:pPr>
            <w:r w:rsidRPr="00652DDE">
              <w:rPr>
                <w:rFonts w:ascii="MS Gothic" w:eastAsia="MS Gothic" w:hAnsi="MS Gothic" w:cs="MS Gothic"/>
                <w:sz w:val="20"/>
              </w:rPr>
              <w:t>▢</w:t>
            </w:r>
            <w:r w:rsidRPr="00652DDE">
              <w:rPr>
                <w:rFonts w:eastAsia="Arial" w:cs="Arial"/>
                <w:sz w:val="20"/>
              </w:rPr>
              <w:t xml:space="preserve">   Yes</w:t>
            </w:r>
          </w:p>
          <w:p w14:paraId="003E5B72" w14:textId="77777777" w:rsidR="00C174E1" w:rsidRPr="00652DDE" w:rsidRDefault="00C174E1" w:rsidP="000A44F2">
            <w:pPr>
              <w:tabs>
                <w:tab w:val="center" w:pos="4513"/>
                <w:tab w:val="right" w:pos="9026"/>
              </w:tabs>
              <w:spacing w:line="240" w:lineRule="auto"/>
              <w:rPr>
                <w:rFonts w:cs="Arial"/>
                <w:sz w:val="20"/>
              </w:rPr>
            </w:pPr>
          </w:p>
          <w:p w14:paraId="7346D27E" w14:textId="77777777" w:rsidR="00C174E1" w:rsidRPr="00652DDE" w:rsidRDefault="00C174E1" w:rsidP="000A44F2">
            <w:pPr>
              <w:rPr>
                <w:rFonts w:cs="Arial"/>
                <w:sz w:val="20"/>
              </w:rPr>
            </w:pPr>
            <w:r w:rsidRPr="00652DDE">
              <w:rPr>
                <w:rFonts w:ascii="MS Gothic" w:eastAsia="MS Gothic" w:hAnsi="MS Gothic" w:cs="MS Gothic"/>
                <w:sz w:val="20"/>
              </w:rPr>
              <w:t>▢</w:t>
            </w:r>
            <w:r w:rsidRPr="00652DDE">
              <w:rPr>
                <w:rFonts w:eastAsia="Arial" w:cs="Arial"/>
                <w:sz w:val="20"/>
              </w:rPr>
              <w:t xml:space="preserve">   No</w:t>
            </w:r>
          </w:p>
        </w:tc>
      </w:tr>
      <w:tr w:rsidR="00C174E1" w:rsidRPr="00742371" w14:paraId="7201F2A7" w14:textId="77777777" w:rsidTr="000A44F2">
        <w:trPr>
          <w:trHeight w:val="1340"/>
        </w:trPr>
        <w:tc>
          <w:tcPr>
            <w:tcW w:w="50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2ADEC2DE" w14:textId="77777777" w:rsidR="00C174E1" w:rsidRPr="00652DDE" w:rsidRDefault="00C174E1" w:rsidP="000A44F2">
            <w:pPr>
              <w:tabs>
                <w:tab w:val="left" w:pos="360"/>
                <w:tab w:val="left" w:pos="720"/>
                <w:tab w:val="left" w:pos="1440"/>
                <w:tab w:val="left" w:pos="2880"/>
              </w:tabs>
              <w:spacing w:after="120"/>
              <w:rPr>
                <w:rFonts w:cs="Arial"/>
                <w:sz w:val="20"/>
              </w:rPr>
            </w:pPr>
            <w:r w:rsidRPr="00652DDE">
              <w:rPr>
                <w:rFonts w:eastAsia="Arial" w:cs="Arial"/>
                <w:sz w:val="20"/>
              </w:rPr>
              <w:lastRenderedPageBreak/>
              <w:t>2.</w:t>
            </w:r>
          </w:p>
        </w:tc>
        <w:tc>
          <w:tcPr>
            <w:tcW w:w="5729"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3EE69557" w14:textId="77777777" w:rsidR="00C174E1" w:rsidRPr="00652DDE" w:rsidRDefault="00C174E1" w:rsidP="000A44F2">
            <w:pPr>
              <w:spacing w:line="240" w:lineRule="auto"/>
              <w:rPr>
                <w:rFonts w:cs="Arial"/>
                <w:sz w:val="20"/>
              </w:rPr>
            </w:pPr>
            <w:r w:rsidRPr="00652DDE">
              <w:rPr>
                <w:rFonts w:eastAsia="Arial" w:cs="Arial"/>
                <w:sz w:val="20"/>
              </w:rPr>
              <w:t>If you use sub-contractors, do you have processes in place to check whether any of these organisations have been convicted or had a notice served upon them for infringement of environmental legislation?</w:t>
            </w:r>
          </w:p>
        </w:tc>
        <w:tc>
          <w:tcPr>
            <w:tcW w:w="166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2EFC0A84" w14:textId="77777777" w:rsidR="00C174E1" w:rsidRPr="00652DDE" w:rsidRDefault="00C174E1" w:rsidP="000A44F2">
            <w:pPr>
              <w:tabs>
                <w:tab w:val="center" w:pos="4513"/>
                <w:tab w:val="right" w:pos="9026"/>
              </w:tabs>
              <w:spacing w:line="240" w:lineRule="auto"/>
              <w:rPr>
                <w:rFonts w:cs="Arial"/>
                <w:sz w:val="20"/>
              </w:rPr>
            </w:pPr>
            <w:r w:rsidRPr="00652DDE">
              <w:rPr>
                <w:rFonts w:ascii="MS Gothic" w:eastAsia="MS Gothic" w:hAnsi="MS Gothic" w:cs="MS Gothic"/>
                <w:sz w:val="20"/>
              </w:rPr>
              <w:t>▢</w:t>
            </w:r>
            <w:r w:rsidRPr="00652DDE">
              <w:rPr>
                <w:rFonts w:eastAsia="Arial" w:cs="Arial"/>
                <w:sz w:val="20"/>
              </w:rPr>
              <w:t xml:space="preserve">   Yes</w:t>
            </w:r>
          </w:p>
          <w:p w14:paraId="162C309D" w14:textId="77777777" w:rsidR="00C174E1" w:rsidRPr="00652DDE" w:rsidRDefault="00C174E1" w:rsidP="000A44F2">
            <w:pPr>
              <w:tabs>
                <w:tab w:val="center" w:pos="4513"/>
                <w:tab w:val="right" w:pos="9026"/>
              </w:tabs>
              <w:spacing w:line="240" w:lineRule="auto"/>
              <w:rPr>
                <w:rFonts w:cs="Arial"/>
                <w:sz w:val="20"/>
              </w:rPr>
            </w:pPr>
          </w:p>
          <w:p w14:paraId="3851B587" w14:textId="77777777" w:rsidR="00C174E1" w:rsidRPr="00652DDE" w:rsidRDefault="00C174E1" w:rsidP="000A44F2">
            <w:pPr>
              <w:rPr>
                <w:rFonts w:cs="Arial"/>
                <w:sz w:val="20"/>
              </w:rPr>
            </w:pPr>
            <w:r w:rsidRPr="00652DDE">
              <w:rPr>
                <w:rFonts w:ascii="MS Gothic" w:eastAsia="MS Gothic" w:hAnsi="MS Gothic" w:cs="MS Gothic"/>
                <w:sz w:val="20"/>
              </w:rPr>
              <w:t>▢</w:t>
            </w:r>
            <w:r w:rsidRPr="00652DDE">
              <w:rPr>
                <w:rFonts w:eastAsia="Arial" w:cs="Arial"/>
                <w:sz w:val="20"/>
              </w:rPr>
              <w:t xml:space="preserve">   No    </w:t>
            </w:r>
          </w:p>
        </w:tc>
        <w:tc>
          <w:tcPr>
            <w:tcW w:w="40" w:type="dxa"/>
            <w:shd w:val="clear" w:color="auto" w:fill="auto"/>
            <w:tcMar>
              <w:top w:w="0" w:type="dxa"/>
              <w:left w:w="10" w:type="dxa"/>
              <w:bottom w:w="0" w:type="dxa"/>
              <w:right w:w="10" w:type="dxa"/>
            </w:tcMar>
          </w:tcPr>
          <w:p w14:paraId="31ADC241" w14:textId="77777777" w:rsidR="00C174E1" w:rsidRPr="00652DDE" w:rsidRDefault="00C174E1" w:rsidP="000A44F2">
            <w:pPr>
              <w:rPr>
                <w:rFonts w:cs="Arial"/>
                <w:sz w:val="20"/>
              </w:rPr>
            </w:pPr>
          </w:p>
        </w:tc>
      </w:tr>
    </w:tbl>
    <w:p w14:paraId="4FC6F5F7" w14:textId="77777777" w:rsidR="00C174E1" w:rsidRPr="00652DDE" w:rsidRDefault="00C174E1" w:rsidP="00C174E1">
      <w:pPr>
        <w:rPr>
          <w:rFonts w:cs="Arial"/>
          <w:sz w:val="20"/>
        </w:rPr>
      </w:pPr>
    </w:p>
    <w:p w14:paraId="1ED6E3F7" w14:textId="77777777" w:rsidR="00C174E1" w:rsidRPr="00652DDE" w:rsidRDefault="00C174E1" w:rsidP="00C174E1">
      <w:pPr>
        <w:spacing w:line="240" w:lineRule="auto"/>
        <w:rPr>
          <w:rFonts w:cs="Arial"/>
          <w:sz w:val="20"/>
        </w:rPr>
      </w:pPr>
      <w:r>
        <w:rPr>
          <w:rFonts w:cs="Arial"/>
          <w:sz w:val="20"/>
        </w:rPr>
        <w:t>B 1. Tenderers</w:t>
      </w:r>
      <w:r w:rsidRPr="00652DDE">
        <w:rPr>
          <w:rFonts w:cs="Arial"/>
          <w:sz w:val="20"/>
        </w:rPr>
        <w:t xml:space="preserve"> will fail this requiremen</w:t>
      </w:r>
      <w:r>
        <w:rPr>
          <w:rFonts w:cs="Arial"/>
          <w:sz w:val="20"/>
        </w:rPr>
        <w:t>t if they answer “Yes” and the a</w:t>
      </w:r>
      <w:r w:rsidRPr="00652DDE">
        <w:rPr>
          <w:rFonts w:cs="Arial"/>
          <w:sz w:val="20"/>
        </w:rPr>
        <w:t>uthority is not satisfied that appropriate remedial action has been taken to prevent future occurrences</w:t>
      </w:r>
      <w:r>
        <w:rPr>
          <w:rFonts w:cs="Arial"/>
          <w:sz w:val="20"/>
        </w:rPr>
        <w:t>/ breaches. Tenderers</w:t>
      </w:r>
      <w:r w:rsidRPr="00652DDE">
        <w:rPr>
          <w:rFonts w:cs="Arial"/>
          <w:sz w:val="20"/>
        </w:rPr>
        <w:t xml:space="preserve"> will pass this requirement if they answer</w:t>
      </w:r>
      <w:r>
        <w:rPr>
          <w:rFonts w:cs="Arial"/>
          <w:sz w:val="20"/>
        </w:rPr>
        <w:t xml:space="preserve"> “No”, or answer “Yes” and the a</w:t>
      </w:r>
      <w:r w:rsidRPr="00652DDE">
        <w:rPr>
          <w:rFonts w:cs="Arial"/>
          <w:sz w:val="20"/>
        </w:rPr>
        <w:t>uthority is satisfied that appropriate remedial action has been taken to prevent future occurrences/ breaches.</w:t>
      </w:r>
    </w:p>
    <w:p w14:paraId="34F44F67" w14:textId="77777777" w:rsidR="00C174E1" w:rsidRPr="00652DDE" w:rsidRDefault="00C174E1" w:rsidP="00C174E1">
      <w:pPr>
        <w:spacing w:line="240" w:lineRule="auto"/>
        <w:rPr>
          <w:rFonts w:cs="Arial"/>
          <w:sz w:val="20"/>
        </w:rPr>
      </w:pPr>
      <w:r>
        <w:rPr>
          <w:rFonts w:cs="Arial"/>
          <w:sz w:val="20"/>
        </w:rPr>
        <w:t xml:space="preserve">B </w:t>
      </w:r>
      <w:proofErr w:type="gramStart"/>
      <w:r>
        <w:rPr>
          <w:rFonts w:cs="Arial"/>
          <w:sz w:val="20"/>
        </w:rPr>
        <w:t>2.Tenderers</w:t>
      </w:r>
      <w:proofErr w:type="gramEnd"/>
      <w:r w:rsidRPr="00652DDE">
        <w:rPr>
          <w:rFonts w:cs="Arial"/>
          <w:sz w:val="20"/>
        </w:rPr>
        <w:t xml:space="preserve"> will fail this requiremen</w:t>
      </w:r>
      <w:r>
        <w:rPr>
          <w:rFonts w:cs="Arial"/>
          <w:sz w:val="20"/>
        </w:rPr>
        <w:t>t if they answer “No”. Tenderers</w:t>
      </w:r>
      <w:r w:rsidRPr="00652DDE">
        <w:rPr>
          <w:rFonts w:cs="Arial"/>
          <w:sz w:val="20"/>
        </w:rPr>
        <w:t xml:space="preserve"> will pass this requirement if they answer “Yes”.</w:t>
      </w:r>
    </w:p>
    <w:p w14:paraId="1B96DFA3" w14:textId="77777777" w:rsidR="00C174E1" w:rsidRPr="00652DDE" w:rsidRDefault="00C174E1" w:rsidP="00C174E1">
      <w:pPr>
        <w:rPr>
          <w:rFonts w:cs="Arial"/>
          <w:sz w:val="20"/>
        </w:rPr>
      </w:pPr>
    </w:p>
    <w:p w14:paraId="060E330E" w14:textId="77777777" w:rsidR="00C174E1" w:rsidRPr="00652DDE" w:rsidRDefault="00C174E1" w:rsidP="00C174E1">
      <w:pPr>
        <w:pStyle w:val="Heading2"/>
        <w:rPr>
          <w:sz w:val="20"/>
        </w:rPr>
      </w:pPr>
      <w:r w:rsidRPr="00876644">
        <w:rPr>
          <w:rFonts w:eastAsia="Arial"/>
          <w:color w:val="000000"/>
          <w:sz w:val="20"/>
          <w:shd w:val="clear" w:color="auto" w:fill="DBE5F1"/>
        </w:rPr>
        <w:t>C - Health and Safety</w:t>
      </w:r>
    </w:p>
    <w:p w14:paraId="69C95475" w14:textId="77777777" w:rsidR="00C174E1" w:rsidRPr="00652DDE" w:rsidRDefault="00C174E1" w:rsidP="00C174E1">
      <w:pPr>
        <w:spacing w:line="240" w:lineRule="auto"/>
        <w:ind w:hanging="118"/>
        <w:rPr>
          <w:rFonts w:cs="Arial"/>
          <w:sz w:val="20"/>
        </w:rPr>
      </w:pPr>
    </w:p>
    <w:tbl>
      <w:tblPr>
        <w:tblW w:w="7794" w:type="dxa"/>
        <w:tblLayout w:type="fixed"/>
        <w:tblCellMar>
          <w:left w:w="10" w:type="dxa"/>
          <w:right w:w="10" w:type="dxa"/>
        </w:tblCellMar>
        <w:tblLook w:val="0000" w:firstRow="0" w:lastRow="0" w:firstColumn="0" w:lastColumn="0" w:noHBand="0" w:noVBand="0"/>
      </w:tblPr>
      <w:tblGrid>
        <w:gridCol w:w="446"/>
        <w:gridCol w:w="5807"/>
        <w:gridCol w:w="1541"/>
      </w:tblGrid>
      <w:tr w:rsidR="00C174E1" w:rsidRPr="00742371" w14:paraId="0B9A6AAB" w14:textId="77777777" w:rsidTr="000A44F2">
        <w:trPr>
          <w:trHeight w:val="120"/>
        </w:trPr>
        <w:tc>
          <w:tcPr>
            <w:tcW w:w="44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6BBA0B6E" w14:textId="77777777" w:rsidR="00C174E1" w:rsidRPr="00652DDE" w:rsidRDefault="00C174E1" w:rsidP="000A44F2">
            <w:pPr>
              <w:tabs>
                <w:tab w:val="left" w:pos="360"/>
                <w:tab w:val="left" w:pos="720"/>
                <w:tab w:val="left" w:pos="1440"/>
                <w:tab w:val="left" w:pos="2880"/>
              </w:tabs>
              <w:spacing w:after="120" w:line="240" w:lineRule="auto"/>
              <w:rPr>
                <w:rFonts w:cs="Arial"/>
                <w:sz w:val="20"/>
              </w:rPr>
            </w:pPr>
            <w:r w:rsidRPr="00652DDE">
              <w:rPr>
                <w:rFonts w:eastAsia="Arial" w:cs="Arial"/>
                <w:sz w:val="20"/>
              </w:rPr>
              <w:t>1.</w:t>
            </w:r>
          </w:p>
        </w:tc>
        <w:tc>
          <w:tcPr>
            <w:tcW w:w="580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5B556F9F" w14:textId="77777777" w:rsidR="00C174E1" w:rsidRPr="00652DDE" w:rsidRDefault="00C174E1" w:rsidP="000A44F2">
            <w:pPr>
              <w:spacing w:line="240" w:lineRule="auto"/>
              <w:rPr>
                <w:rFonts w:cs="Arial"/>
                <w:sz w:val="20"/>
              </w:rPr>
            </w:pPr>
            <w:r w:rsidRPr="00652DDE">
              <w:rPr>
                <w:rFonts w:eastAsia="Arial" w:cs="Arial"/>
                <w:sz w:val="20"/>
              </w:rPr>
              <w:t xml:space="preserve">Please self-certify that your organisation has a Health and Safety Policy that complies with current legislative requirements. </w:t>
            </w:r>
          </w:p>
        </w:tc>
        <w:tc>
          <w:tcPr>
            <w:tcW w:w="154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77A81FEB" w14:textId="77777777" w:rsidR="00C174E1" w:rsidRPr="00652DDE" w:rsidRDefault="00C174E1" w:rsidP="000A44F2">
            <w:pPr>
              <w:tabs>
                <w:tab w:val="center" w:pos="4513"/>
                <w:tab w:val="right" w:pos="9026"/>
              </w:tabs>
              <w:spacing w:line="240" w:lineRule="auto"/>
              <w:rPr>
                <w:rFonts w:cs="Arial"/>
                <w:sz w:val="20"/>
              </w:rPr>
            </w:pPr>
            <w:r w:rsidRPr="00652DDE">
              <w:rPr>
                <w:rFonts w:ascii="MS Gothic" w:eastAsia="MS Gothic" w:hAnsi="MS Gothic" w:cs="MS Gothic"/>
                <w:sz w:val="20"/>
              </w:rPr>
              <w:t>▢</w:t>
            </w:r>
            <w:r w:rsidRPr="00652DDE">
              <w:rPr>
                <w:rFonts w:eastAsia="Arial" w:cs="Arial"/>
                <w:sz w:val="20"/>
              </w:rPr>
              <w:t xml:space="preserve">   Yes</w:t>
            </w:r>
          </w:p>
          <w:p w14:paraId="07DD6F90" w14:textId="77777777" w:rsidR="00C174E1" w:rsidRPr="00652DDE" w:rsidRDefault="00C174E1" w:rsidP="000A44F2">
            <w:pPr>
              <w:tabs>
                <w:tab w:val="center" w:pos="4513"/>
                <w:tab w:val="right" w:pos="9026"/>
              </w:tabs>
              <w:spacing w:line="240" w:lineRule="auto"/>
              <w:rPr>
                <w:rFonts w:cs="Arial"/>
                <w:sz w:val="20"/>
              </w:rPr>
            </w:pPr>
          </w:p>
          <w:p w14:paraId="550D9E16" w14:textId="77777777" w:rsidR="00C174E1" w:rsidRPr="00652DDE" w:rsidRDefault="00C174E1" w:rsidP="000A44F2">
            <w:pPr>
              <w:spacing w:line="240" w:lineRule="auto"/>
              <w:rPr>
                <w:rFonts w:cs="Arial"/>
                <w:sz w:val="20"/>
              </w:rPr>
            </w:pPr>
            <w:r w:rsidRPr="00652DDE">
              <w:rPr>
                <w:rFonts w:ascii="MS Gothic" w:eastAsia="MS Gothic" w:hAnsi="MS Gothic" w:cs="MS Gothic"/>
                <w:sz w:val="20"/>
              </w:rPr>
              <w:t>▢</w:t>
            </w:r>
            <w:r w:rsidRPr="00652DDE">
              <w:rPr>
                <w:rFonts w:eastAsia="Arial" w:cs="Arial"/>
                <w:sz w:val="20"/>
              </w:rPr>
              <w:t xml:space="preserve">   No    </w:t>
            </w:r>
          </w:p>
          <w:p w14:paraId="0676835E" w14:textId="77777777" w:rsidR="00C174E1" w:rsidRPr="00652DDE" w:rsidRDefault="00C174E1" w:rsidP="000A44F2">
            <w:pPr>
              <w:spacing w:line="240" w:lineRule="auto"/>
              <w:rPr>
                <w:rFonts w:cs="Arial"/>
                <w:sz w:val="20"/>
              </w:rPr>
            </w:pPr>
          </w:p>
        </w:tc>
      </w:tr>
      <w:tr w:rsidR="00C174E1" w:rsidRPr="00742371" w14:paraId="6C8D6348" w14:textId="77777777" w:rsidTr="000A44F2">
        <w:trPr>
          <w:trHeight w:val="120"/>
        </w:trPr>
        <w:tc>
          <w:tcPr>
            <w:tcW w:w="44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3DFADA78" w14:textId="77777777" w:rsidR="00C174E1" w:rsidRPr="00652DDE" w:rsidRDefault="00C174E1" w:rsidP="000A44F2">
            <w:pPr>
              <w:tabs>
                <w:tab w:val="left" w:pos="360"/>
                <w:tab w:val="left" w:pos="720"/>
                <w:tab w:val="left" w:pos="1440"/>
                <w:tab w:val="left" w:pos="2880"/>
              </w:tabs>
              <w:spacing w:after="120" w:line="240" w:lineRule="auto"/>
              <w:rPr>
                <w:rFonts w:cs="Arial"/>
                <w:sz w:val="20"/>
              </w:rPr>
            </w:pPr>
            <w:r w:rsidRPr="00652DDE">
              <w:rPr>
                <w:rFonts w:eastAsia="Arial" w:cs="Arial"/>
                <w:sz w:val="20"/>
              </w:rPr>
              <w:t>2.</w:t>
            </w:r>
          </w:p>
        </w:tc>
        <w:tc>
          <w:tcPr>
            <w:tcW w:w="580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5B9BF7D9" w14:textId="77777777" w:rsidR="00C174E1" w:rsidRPr="00652DDE" w:rsidRDefault="00C174E1" w:rsidP="000A44F2">
            <w:pPr>
              <w:tabs>
                <w:tab w:val="center" w:pos="4513"/>
                <w:tab w:val="right" w:pos="9026"/>
              </w:tabs>
              <w:spacing w:line="240" w:lineRule="auto"/>
              <w:rPr>
                <w:rFonts w:cs="Arial"/>
                <w:sz w:val="20"/>
              </w:rPr>
            </w:pPr>
            <w:r w:rsidRPr="00652DDE">
              <w:rPr>
                <w:rFonts w:eastAsia="Arial" w:cs="Arial"/>
                <w:sz w:val="20"/>
              </w:rPr>
              <w:t xml:space="preserve">Has your organisation or any of its Directors or Executive Officers been in receipt of enforcement/remedial orders in relation to the Health and Safety Executive (or equivalent body) in the last 3 years? </w:t>
            </w:r>
          </w:p>
          <w:p w14:paraId="098019E6" w14:textId="77777777" w:rsidR="00C174E1" w:rsidRPr="00652DDE" w:rsidRDefault="00C174E1" w:rsidP="000A44F2">
            <w:pPr>
              <w:tabs>
                <w:tab w:val="center" w:pos="4513"/>
                <w:tab w:val="right" w:pos="9026"/>
              </w:tabs>
              <w:spacing w:line="240" w:lineRule="auto"/>
              <w:rPr>
                <w:rFonts w:cs="Arial"/>
                <w:sz w:val="20"/>
              </w:rPr>
            </w:pPr>
          </w:p>
          <w:p w14:paraId="126E4CC5" w14:textId="77777777" w:rsidR="00C174E1" w:rsidRPr="00652DDE" w:rsidRDefault="00C174E1" w:rsidP="000A44F2">
            <w:pPr>
              <w:tabs>
                <w:tab w:val="center" w:pos="4513"/>
                <w:tab w:val="right" w:pos="9026"/>
              </w:tabs>
              <w:spacing w:line="240" w:lineRule="auto"/>
              <w:rPr>
                <w:rFonts w:cs="Arial"/>
                <w:sz w:val="20"/>
              </w:rPr>
            </w:pPr>
            <w:r w:rsidRPr="00652DDE">
              <w:rPr>
                <w:rFonts w:eastAsia="Arial" w:cs="Arial"/>
                <w:sz w:val="20"/>
              </w:rPr>
              <w:t>If your answer to this question was “Yes”, please provide details in a separate Appendix of any enforcement/remedial orders served and give details of any remedial action or changes to procedures you have made as a result.</w:t>
            </w:r>
          </w:p>
          <w:p w14:paraId="2C83EE98" w14:textId="77777777" w:rsidR="00C174E1" w:rsidRPr="00652DDE" w:rsidRDefault="00C174E1" w:rsidP="000A44F2">
            <w:pPr>
              <w:tabs>
                <w:tab w:val="center" w:pos="4513"/>
                <w:tab w:val="right" w:pos="9026"/>
              </w:tabs>
              <w:spacing w:line="240" w:lineRule="auto"/>
              <w:rPr>
                <w:rFonts w:cs="Arial"/>
                <w:sz w:val="20"/>
              </w:rPr>
            </w:pPr>
            <w:r w:rsidRPr="00652DDE">
              <w:rPr>
                <w:rFonts w:eastAsia="Arial" w:cs="Arial"/>
                <w:sz w:val="20"/>
              </w:rPr>
              <w:t xml:space="preserve"> </w:t>
            </w:r>
          </w:p>
          <w:p w14:paraId="5C650C91" w14:textId="77777777" w:rsidR="00C174E1" w:rsidRPr="00652DDE" w:rsidRDefault="00C174E1" w:rsidP="000A44F2">
            <w:pPr>
              <w:spacing w:line="240" w:lineRule="auto"/>
              <w:rPr>
                <w:rFonts w:cs="Arial"/>
                <w:sz w:val="20"/>
              </w:rPr>
            </w:pPr>
            <w:r>
              <w:rPr>
                <w:rFonts w:eastAsia="Arial" w:cs="Arial"/>
                <w:sz w:val="20"/>
              </w:rPr>
              <w:t>The council</w:t>
            </w:r>
            <w:r w:rsidRPr="00652DDE">
              <w:rPr>
                <w:rFonts w:eastAsia="Arial" w:cs="Arial"/>
                <w:sz w:val="20"/>
              </w:rPr>
              <w:t xml:space="preserve"> will exclude bidder(s) that have been in receipt of enforcement/remedial action orders unless the bidder(s) can demonstrate to the authority’s satisfaction that appropriate remedial action has been taken to prevent future occurrences or breaches.     </w:t>
            </w:r>
          </w:p>
        </w:tc>
        <w:tc>
          <w:tcPr>
            <w:tcW w:w="154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2B9FFE3A" w14:textId="77777777" w:rsidR="00C174E1" w:rsidRPr="00652DDE" w:rsidRDefault="00C174E1" w:rsidP="000A44F2">
            <w:pPr>
              <w:tabs>
                <w:tab w:val="center" w:pos="4513"/>
                <w:tab w:val="right" w:pos="9026"/>
              </w:tabs>
              <w:spacing w:line="240" w:lineRule="auto"/>
              <w:rPr>
                <w:rFonts w:cs="Arial"/>
                <w:sz w:val="20"/>
              </w:rPr>
            </w:pPr>
            <w:r w:rsidRPr="00652DDE">
              <w:rPr>
                <w:rFonts w:ascii="MS Gothic" w:eastAsia="MS Gothic" w:hAnsi="MS Gothic" w:cs="MS Gothic"/>
                <w:sz w:val="20"/>
              </w:rPr>
              <w:t>▢</w:t>
            </w:r>
            <w:r w:rsidRPr="00652DDE">
              <w:rPr>
                <w:rFonts w:eastAsia="Arial" w:cs="Arial"/>
                <w:sz w:val="20"/>
              </w:rPr>
              <w:t xml:space="preserve">   Yes</w:t>
            </w:r>
          </w:p>
          <w:p w14:paraId="33E8D1F6" w14:textId="77777777" w:rsidR="00C174E1" w:rsidRPr="00652DDE" w:rsidRDefault="00C174E1" w:rsidP="000A44F2">
            <w:pPr>
              <w:tabs>
                <w:tab w:val="center" w:pos="4513"/>
                <w:tab w:val="right" w:pos="9026"/>
              </w:tabs>
              <w:spacing w:line="240" w:lineRule="auto"/>
              <w:rPr>
                <w:rFonts w:cs="Arial"/>
                <w:sz w:val="20"/>
              </w:rPr>
            </w:pPr>
          </w:p>
          <w:p w14:paraId="05CB8A82" w14:textId="77777777" w:rsidR="00C174E1" w:rsidRPr="00652DDE" w:rsidRDefault="00C174E1" w:rsidP="000A44F2">
            <w:pPr>
              <w:spacing w:line="240" w:lineRule="auto"/>
              <w:rPr>
                <w:rFonts w:cs="Arial"/>
                <w:sz w:val="20"/>
              </w:rPr>
            </w:pPr>
            <w:r w:rsidRPr="00652DDE">
              <w:rPr>
                <w:rFonts w:ascii="MS Gothic" w:eastAsia="MS Gothic" w:hAnsi="MS Gothic" w:cs="MS Gothic"/>
                <w:sz w:val="20"/>
              </w:rPr>
              <w:t>▢</w:t>
            </w:r>
            <w:r w:rsidRPr="00652DDE">
              <w:rPr>
                <w:rFonts w:eastAsia="Arial" w:cs="Arial"/>
                <w:sz w:val="20"/>
              </w:rPr>
              <w:t xml:space="preserve">   No    </w:t>
            </w:r>
          </w:p>
        </w:tc>
      </w:tr>
      <w:tr w:rsidR="00C174E1" w:rsidRPr="00742371" w14:paraId="5D767B9D" w14:textId="77777777" w:rsidTr="000A44F2">
        <w:trPr>
          <w:trHeight w:val="120"/>
        </w:trPr>
        <w:tc>
          <w:tcPr>
            <w:tcW w:w="44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0726BAFE" w14:textId="77777777" w:rsidR="00C174E1" w:rsidRPr="00652DDE" w:rsidRDefault="00C174E1" w:rsidP="000A44F2">
            <w:pPr>
              <w:tabs>
                <w:tab w:val="center" w:pos="4513"/>
                <w:tab w:val="right" w:pos="9026"/>
              </w:tabs>
              <w:spacing w:line="240" w:lineRule="auto"/>
              <w:rPr>
                <w:rFonts w:cs="Arial"/>
                <w:sz w:val="20"/>
              </w:rPr>
            </w:pPr>
            <w:r w:rsidRPr="00652DDE">
              <w:rPr>
                <w:rFonts w:eastAsia="Arial" w:cs="Arial"/>
                <w:sz w:val="20"/>
              </w:rPr>
              <w:t>3.</w:t>
            </w:r>
          </w:p>
        </w:tc>
        <w:tc>
          <w:tcPr>
            <w:tcW w:w="580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73E0633C" w14:textId="77777777" w:rsidR="00C174E1" w:rsidRPr="00652DDE" w:rsidRDefault="00C174E1" w:rsidP="000A44F2">
            <w:pPr>
              <w:tabs>
                <w:tab w:val="center" w:pos="4513"/>
                <w:tab w:val="right" w:pos="9026"/>
              </w:tabs>
              <w:spacing w:line="240" w:lineRule="auto"/>
              <w:rPr>
                <w:rFonts w:cs="Arial"/>
                <w:sz w:val="20"/>
              </w:rPr>
            </w:pPr>
            <w:r w:rsidRPr="00652DDE">
              <w:rPr>
                <w:rFonts w:eastAsia="Arial" w:cs="Arial"/>
                <w:sz w:val="20"/>
              </w:rPr>
              <w:t>If you use sub-contractors, do you have processes in place to check whether any of the above circumstances apply to these other organisations?</w:t>
            </w:r>
          </w:p>
          <w:p w14:paraId="024BE126" w14:textId="77777777" w:rsidR="00C174E1" w:rsidRPr="00652DDE" w:rsidRDefault="00C174E1" w:rsidP="000A44F2">
            <w:pPr>
              <w:tabs>
                <w:tab w:val="center" w:pos="4513"/>
                <w:tab w:val="right" w:pos="9026"/>
              </w:tabs>
              <w:spacing w:line="240" w:lineRule="auto"/>
              <w:rPr>
                <w:rFonts w:cs="Arial"/>
                <w:sz w:val="20"/>
              </w:rPr>
            </w:pPr>
          </w:p>
        </w:tc>
        <w:tc>
          <w:tcPr>
            <w:tcW w:w="154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34091518" w14:textId="77777777" w:rsidR="00C174E1" w:rsidRPr="00652DDE" w:rsidRDefault="00C174E1" w:rsidP="000A44F2">
            <w:pPr>
              <w:tabs>
                <w:tab w:val="center" w:pos="4513"/>
                <w:tab w:val="right" w:pos="9026"/>
              </w:tabs>
              <w:spacing w:line="240" w:lineRule="auto"/>
              <w:rPr>
                <w:rFonts w:cs="Arial"/>
                <w:sz w:val="20"/>
              </w:rPr>
            </w:pPr>
            <w:r w:rsidRPr="00652DDE">
              <w:rPr>
                <w:rFonts w:ascii="MS Gothic" w:eastAsia="MS Gothic" w:hAnsi="MS Gothic" w:cs="MS Gothic"/>
                <w:sz w:val="20"/>
              </w:rPr>
              <w:t>▢</w:t>
            </w:r>
            <w:r w:rsidRPr="00652DDE">
              <w:rPr>
                <w:rFonts w:eastAsia="Arial" w:cs="Arial"/>
                <w:sz w:val="20"/>
              </w:rPr>
              <w:t xml:space="preserve">   Yes</w:t>
            </w:r>
          </w:p>
          <w:p w14:paraId="5B7B0C97" w14:textId="77777777" w:rsidR="00C174E1" w:rsidRPr="00652DDE" w:rsidRDefault="00C174E1" w:rsidP="000A44F2">
            <w:pPr>
              <w:tabs>
                <w:tab w:val="center" w:pos="4513"/>
                <w:tab w:val="right" w:pos="9026"/>
              </w:tabs>
              <w:spacing w:line="240" w:lineRule="auto"/>
              <w:rPr>
                <w:rFonts w:cs="Arial"/>
                <w:sz w:val="20"/>
              </w:rPr>
            </w:pPr>
          </w:p>
          <w:p w14:paraId="1A9EE9A7" w14:textId="77777777" w:rsidR="00C174E1" w:rsidRPr="00652DDE" w:rsidRDefault="00C174E1" w:rsidP="000A44F2">
            <w:pPr>
              <w:tabs>
                <w:tab w:val="center" w:pos="4513"/>
                <w:tab w:val="right" w:pos="9026"/>
              </w:tabs>
              <w:spacing w:line="240" w:lineRule="auto"/>
              <w:rPr>
                <w:rFonts w:cs="Arial"/>
                <w:sz w:val="20"/>
              </w:rPr>
            </w:pPr>
            <w:r w:rsidRPr="00652DDE">
              <w:rPr>
                <w:rFonts w:ascii="MS Gothic" w:eastAsia="MS Gothic" w:hAnsi="MS Gothic" w:cs="MS Gothic"/>
                <w:sz w:val="20"/>
              </w:rPr>
              <w:t>▢</w:t>
            </w:r>
            <w:r w:rsidRPr="00652DDE">
              <w:rPr>
                <w:rFonts w:eastAsia="Arial" w:cs="Arial"/>
                <w:sz w:val="20"/>
              </w:rPr>
              <w:t xml:space="preserve">   No    </w:t>
            </w:r>
          </w:p>
        </w:tc>
      </w:tr>
    </w:tbl>
    <w:p w14:paraId="25712EF9" w14:textId="77777777" w:rsidR="00C174E1" w:rsidRPr="00652DDE" w:rsidRDefault="00C174E1" w:rsidP="00C174E1">
      <w:pPr>
        <w:spacing w:line="240" w:lineRule="auto"/>
        <w:rPr>
          <w:rFonts w:cs="Arial"/>
          <w:sz w:val="20"/>
        </w:rPr>
      </w:pPr>
    </w:p>
    <w:p w14:paraId="0223C061" w14:textId="77777777" w:rsidR="00C174E1" w:rsidRPr="00652DDE" w:rsidRDefault="00C174E1" w:rsidP="00C174E1">
      <w:pPr>
        <w:spacing w:line="240" w:lineRule="auto"/>
        <w:rPr>
          <w:rFonts w:cs="Arial"/>
          <w:sz w:val="20"/>
        </w:rPr>
      </w:pPr>
    </w:p>
    <w:p w14:paraId="30980C60" w14:textId="77777777" w:rsidR="00C174E1" w:rsidRPr="00652DDE" w:rsidRDefault="00C174E1" w:rsidP="00C174E1">
      <w:pPr>
        <w:spacing w:line="240" w:lineRule="auto"/>
        <w:ind w:left="720" w:hanging="720"/>
        <w:rPr>
          <w:rFonts w:cs="Arial"/>
          <w:sz w:val="20"/>
        </w:rPr>
      </w:pPr>
      <w:r>
        <w:rPr>
          <w:rFonts w:cs="Arial"/>
          <w:sz w:val="20"/>
        </w:rPr>
        <w:t xml:space="preserve">C 1. </w:t>
      </w:r>
      <w:r>
        <w:rPr>
          <w:rFonts w:cs="Arial"/>
          <w:sz w:val="20"/>
        </w:rPr>
        <w:tab/>
        <w:t>Tenderers</w:t>
      </w:r>
      <w:r w:rsidRPr="00652DDE">
        <w:rPr>
          <w:rFonts w:cs="Arial"/>
          <w:sz w:val="20"/>
        </w:rPr>
        <w:t xml:space="preserve"> will fail this requirement if they answer “No” and</w:t>
      </w:r>
      <w:r>
        <w:rPr>
          <w:rFonts w:cs="Arial"/>
          <w:sz w:val="20"/>
        </w:rPr>
        <w:t xml:space="preserve"> the a</w:t>
      </w:r>
      <w:r w:rsidRPr="00652DDE">
        <w:rPr>
          <w:rFonts w:cs="Arial"/>
          <w:sz w:val="20"/>
        </w:rPr>
        <w:t xml:space="preserve">uthority is not satisfied that appropriate remedial action has been taken to prevent future </w:t>
      </w:r>
      <w:r>
        <w:rPr>
          <w:rFonts w:cs="Arial"/>
          <w:sz w:val="20"/>
        </w:rPr>
        <w:t>occurrences/ breaches. Tenderers</w:t>
      </w:r>
      <w:r w:rsidRPr="00652DDE">
        <w:rPr>
          <w:rFonts w:cs="Arial"/>
          <w:sz w:val="20"/>
        </w:rPr>
        <w:t xml:space="preserve"> will pass this requirement if they answer “Yes”.</w:t>
      </w:r>
    </w:p>
    <w:p w14:paraId="541F8F20" w14:textId="77777777" w:rsidR="00C174E1" w:rsidRPr="00652DDE" w:rsidRDefault="00C174E1" w:rsidP="00C174E1">
      <w:pPr>
        <w:spacing w:line="240" w:lineRule="auto"/>
        <w:ind w:left="720" w:hanging="720"/>
        <w:rPr>
          <w:rFonts w:cs="Arial"/>
          <w:sz w:val="20"/>
        </w:rPr>
      </w:pPr>
      <w:r>
        <w:rPr>
          <w:rFonts w:cs="Arial"/>
          <w:sz w:val="20"/>
        </w:rPr>
        <w:t xml:space="preserve">C 2. </w:t>
      </w:r>
      <w:r>
        <w:rPr>
          <w:rFonts w:cs="Arial"/>
          <w:sz w:val="20"/>
        </w:rPr>
        <w:tab/>
        <w:t>Tenderers</w:t>
      </w:r>
      <w:r w:rsidRPr="00652DDE">
        <w:rPr>
          <w:rFonts w:cs="Arial"/>
          <w:sz w:val="20"/>
        </w:rPr>
        <w:t xml:space="preserve"> will fail this requiremen</w:t>
      </w:r>
      <w:r>
        <w:rPr>
          <w:rFonts w:cs="Arial"/>
          <w:sz w:val="20"/>
        </w:rPr>
        <w:t>t if they answer “Yes” and the a</w:t>
      </w:r>
      <w:r w:rsidRPr="00652DDE">
        <w:rPr>
          <w:rFonts w:cs="Arial"/>
          <w:sz w:val="20"/>
        </w:rPr>
        <w:t xml:space="preserve">uthority is not satisfied that appropriate remedial action has been taken to prevent future </w:t>
      </w:r>
      <w:r w:rsidRPr="00F53E98">
        <w:rPr>
          <w:rFonts w:cs="Arial"/>
          <w:sz w:val="20"/>
        </w:rPr>
        <w:t>occurrences</w:t>
      </w:r>
      <w:r>
        <w:rPr>
          <w:rFonts w:cs="Arial"/>
          <w:sz w:val="20"/>
        </w:rPr>
        <w:t>/ breaches. Tenderers</w:t>
      </w:r>
      <w:r w:rsidRPr="00652DDE">
        <w:rPr>
          <w:rFonts w:cs="Arial"/>
          <w:sz w:val="20"/>
        </w:rPr>
        <w:t xml:space="preserve"> will pass this requirement if they answer</w:t>
      </w:r>
      <w:r>
        <w:rPr>
          <w:rFonts w:cs="Arial"/>
          <w:sz w:val="20"/>
        </w:rPr>
        <w:t xml:space="preserve"> “No”, or answer “Yes” and the a</w:t>
      </w:r>
      <w:r w:rsidRPr="00652DDE">
        <w:rPr>
          <w:rFonts w:cs="Arial"/>
          <w:sz w:val="20"/>
        </w:rPr>
        <w:t xml:space="preserve">uthority is satisfied that appropriate remedial action has been taken to prevent future </w:t>
      </w:r>
      <w:r w:rsidRPr="00F53E98">
        <w:rPr>
          <w:rFonts w:cs="Arial"/>
          <w:sz w:val="20"/>
        </w:rPr>
        <w:t>occurrences</w:t>
      </w:r>
      <w:r w:rsidRPr="00652DDE">
        <w:rPr>
          <w:rFonts w:cs="Arial"/>
          <w:sz w:val="20"/>
        </w:rPr>
        <w:t>/ breaches.</w:t>
      </w:r>
    </w:p>
    <w:p w14:paraId="59C29DB5" w14:textId="77777777" w:rsidR="00C174E1" w:rsidRPr="00652DDE" w:rsidRDefault="00C174E1" w:rsidP="00C174E1">
      <w:pPr>
        <w:spacing w:line="240" w:lineRule="auto"/>
        <w:ind w:left="720" w:hanging="720"/>
        <w:rPr>
          <w:rFonts w:cs="Arial"/>
          <w:sz w:val="20"/>
        </w:rPr>
      </w:pPr>
      <w:r>
        <w:rPr>
          <w:rFonts w:cs="Arial"/>
          <w:sz w:val="20"/>
        </w:rPr>
        <w:t>C</w:t>
      </w:r>
      <w:r w:rsidRPr="00652DDE">
        <w:rPr>
          <w:rFonts w:cs="Arial"/>
          <w:sz w:val="20"/>
        </w:rPr>
        <w:t xml:space="preserve"> 3</w:t>
      </w:r>
      <w:r>
        <w:rPr>
          <w:rFonts w:cs="Arial"/>
          <w:sz w:val="20"/>
        </w:rPr>
        <w:t>.</w:t>
      </w:r>
      <w:r>
        <w:rPr>
          <w:rFonts w:cs="Arial"/>
          <w:sz w:val="20"/>
        </w:rPr>
        <w:tab/>
        <w:t>Tenderers</w:t>
      </w:r>
      <w:r w:rsidRPr="00652DDE">
        <w:rPr>
          <w:rFonts w:cs="Arial"/>
          <w:sz w:val="20"/>
        </w:rPr>
        <w:t xml:space="preserve"> will fail this requiremen</w:t>
      </w:r>
      <w:r>
        <w:rPr>
          <w:rFonts w:cs="Arial"/>
          <w:sz w:val="20"/>
        </w:rPr>
        <w:t>t if they answer “No”. Tenderers</w:t>
      </w:r>
      <w:r w:rsidRPr="00652DDE">
        <w:rPr>
          <w:rFonts w:cs="Arial"/>
          <w:sz w:val="20"/>
        </w:rPr>
        <w:t xml:space="preserve"> will pass this requirement if they answer “Yes”.</w:t>
      </w:r>
    </w:p>
    <w:p w14:paraId="6137489F" w14:textId="20E9EAF5" w:rsidR="00C174E1" w:rsidRDefault="00C174E1" w:rsidP="00A56584">
      <w:pPr>
        <w:pStyle w:val="Normal1"/>
        <w:spacing w:line="276" w:lineRule="auto"/>
        <w:jc w:val="both"/>
      </w:pPr>
    </w:p>
    <w:tbl>
      <w:tblPr>
        <w:tblStyle w:val="TableGrid"/>
        <w:tblW w:w="0" w:type="auto"/>
        <w:tblLayout w:type="fixed"/>
        <w:tblLook w:val="04A0" w:firstRow="1" w:lastRow="0" w:firstColumn="1" w:lastColumn="0" w:noHBand="0" w:noVBand="1"/>
      </w:tblPr>
      <w:tblGrid>
        <w:gridCol w:w="1288"/>
        <w:gridCol w:w="4352"/>
        <w:gridCol w:w="2820"/>
      </w:tblGrid>
      <w:tr w:rsidR="006B255F" w:rsidRPr="00742371" w14:paraId="71CE4D91" w14:textId="77777777" w:rsidTr="00596773">
        <w:tc>
          <w:tcPr>
            <w:tcW w:w="1288" w:type="dxa"/>
            <w:tcBorders>
              <w:top w:val="single" w:sz="8" w:space="0" w:color="000000"/>
              <w:bottom w:val="single" w:sz="6" w:space="0" w:color="000000"/>
            </w:tcBorders>
            <w:shd w:val="clear" w:color="auto" w:fill="CCFFFF"/>
          </w:tcPr>
          <w:p w14:paraId="5E7D4463" w14:textId="621904AE" w:rsidR="006B255F" w:rsidRDefault="006B255F" w:rsidP="006B255F">
            <w:pPr>
              <w:keepNext/>
              <w:rPr>
                <w:rFonts w:cs="Arial"/>
              </w:rPr>
            </w:pPr>
            <w:r w:rsidRPr="00775E96">
              <w:rPr>
                <w:rFonts w:eastAsia="Arial" w:cs="Arial"/>
                <w:b/>
                <w:sz w:val="22"/>
                <w:szCs w:val="22"/>
              </w:rPr>
              <w:lastRenderedPageBreak/>
              <w:t xml:space="preserve">Section </w:t>
            </w:r>
            <w:r>
              <w:rPr>
                <w:rFonts w:eastAsia="Arial" w:cs="Arial"/>
                <w:b/>
                <w:sz w:val="22"/>
                <w:szCs w:val="22"/>
              </w:rPr>
              <w:t>8</w:t>
            </w:r>
          </w:p>
        </w:tc>
        <w:tc>
          <w:tcPr>
            <w:tcW w:w="7172" w:type="dxa"/>
            <w:gridSpan w:val="2"/>
            <w:tcBorders>
              <w:top w:val="single" w:sz="8" w:space="0" w:color="000000"/>
              <w:bottom w:val="single" w:sz="6" w:space="0" w:color="000000"/>
            </w:tcBorders>
            <w:shd w:val="clear" w:color="auto" w:fill="CCFFFF"/>
          </w:tcPr>
          <w:p w14:paraId="782D02B8" w14:textId="74D562D8" w:rsidR="006B255F" w:rsidRDefault="006B255F" w:rsidP="006B255F">
            <w:pPr>
              <w:keepNext/>
              <w:rPr>
                <w:rFonts w:cs="Arial"/>
              </w:rPr>
            </w:pPr>
            <w:r w:rsidRPr="00775E96">
              <w:rPr>
                <w:rFonts w:eastAsia="Arial" w:cs="Arial"/>
                <w:b/>
                <w:sz w:val="22"/>
                <w:szCs w:val="22"/>
              </w:rPr>
              <w:t xml:space="preserve">Technical and Professional Ability </w:t>
            </w:r>
          </w:p>
        </w:tc>
      </w:tr>
      <w:tr w:rsidR="00913E1E" w:rsidRPr="00742371" w14:paraId="40A81FFD" w14:textId="77777777" w:rsidTr="001E31A3">
        <w:tc>
          <w:tcPr>
            <w:tcW w:w="1288" w:type="dxa"/>
          </w:tcPr>
          <w:p w14:paraId="61364339" w14:textId="77777777" w:rsidR="00913E1E" w:rsidRPr="00652DDE" w:rsidRDefault="00913E1E" w:rsidP="001E31A3">
            <w:pPr>
              <w:keepNext/>
              <w:rPr>
                <w:rFonts w:cs="Arial"/>
              </w:rPr>
            </w:pPr>
            <w:r>
              <w:rPr>
                <w:rFonts w:cs="Arial"/>
              </w:rPr>
              <w:t>1</w:t>
            </w:r>
          </w:p>
        </w:tc>
        <w:tc>
          <w:tcPr>
            <w:tcW w:w="4352" w:type="dxa"/>
          </w:tcPr>
          <w:p w14:paraId="79BDC44F" w14:textId="12797B90" w:rsidR="00913E1E" w:rsidRDefault="00913E1E" w:rsidP="00775E96">
            <w:pPr>
              <w:spacing w:line="240" w:lineRule="auto"/>
              <w:textAlignment w:val="auto"/>
              <w:rPr>
                <w:rFonts w:cs="Arial"/>
                <w:lang w:eastAsia="en-US"/>
              </w:rPr>
            </w:pPr>
            <w:r>
              <w:rPr>
                <w:rFonts w:cs="Arial"/>
                <w:lang w:eastAsia="en-US"/>
              </w:rPr>
              <w:t>The Tenderer</w:t>
            </w:r>
            <w:r w:rsidRPr="00AC6F4E">
              <w:rPr>
                <w:rFonts w:cs="Arial"/>
                <w:lang w:eastAsia="en-US"/>
              </w:rPr>
              <w:t xml:space="preserve"> </w:t>
            </w:r>
            <w:r w:rsidR="0012287C">
              <w:rPr>
                <w:rFonts w:cs="Arial"/>
                <w:lang w:eastAsia="en-US"/>
              </w:rPr>
              <w:t xml:space="preserve">Company </w:t>
            </w:r>
            <w:r w:rsidRPr="00AC6F4E">
              <w:rPr>
                <w:rFonts w:cs="Arial"/>
                <w:lang w:eastAsia="en-US"/>
              </w:rPr>
              <w:t xml:space="preserve">must have experience of building and delivering </w:t>
            </w:r>
            <w:r>
              <w:rPr>
                <w:rFonts w:cs="Arial"/>
                <w:lang w:eastAsia="en-US"/>
              </w:rPr>
              <w:t>skate/BMX parks on- time and in accordance with applicable standards.</w:t>
            </w:r>
          </w:p>
          <w:p w14:paraId="00210C68" w14:textId="77777777" w:rsidR="00913E1E" w:rsidRDefault="00913E1E" w:rsidP="00775E96">
            <w:pPr>
              <w:spacing w:line="240" w:lineRule="auto"/>
              <w:textAlignment w:val="auto"/>
              <w:rPr>
                <w:rFonts w:cs="Arial"/>
                <w:lang w:eastAsia="en-US"/>
              </w:rPr>
            </w:pPr>
          </w:p>
          <w:p w14:paraId="0EE58F15" w14:textId="77777777" w:rsidR="00913E1E" w:rsidRDefault="00913E1E" w:rsidP="00775E96">
            <w:pPr>
              <w:spacing w:line="240" w:lineRule="auto"/>
              <w:textAlignment w:val="auto"/>
              <w:rPr>
                <w:rFonts w:cs="Arial"/>
                <w:iCs/>
              </w:rPr>
            </w:pPr>
            <w:r w:rsidRPr="00C71CD9">
              <w:rPr>
                <w:rFonts w:cs="Arial"/>
                <w:iCs/>
              </w:rPr>
              <w:t>Please provide a</w:t>
            </w:r>
            <w:r>
              <w:rPr>
                <w:rFonts w:cs="Arial"/>
                <w:iCs/>
              </w:rPr>
              <w:t>n overview</w:t>
            </w:r>
            <w:r w:rsidRPr="00AC6F4E">
              <w:rPr>
                <w:rFonts w:cs="Arial"/>
                <w:iCs/>
              </w:rPr>
              <w:t xml:space="preserve"> of the relevant deliveries effected over the past 3 years, with the sums, </w:t>
            </w:r>
            <w:proofErr w:type="gramStart"/>
            <w:r w:rsidRPr="00AC6F4E">
              <w:rPr>
                <w:rFonts w:cs="Arial"/>
                <w:iCs/>
              </w:rPr>
              <w:t>dates</w:t>
            </w:r>
            <w:proofErr w:type="gramEnd"/>
            <w:r w:rsidRPr="00AC6F4E">
              <w:rPr>
                <w:rFonts w:cs="Arial"/>
                <w:iCs/>
              </w:rPr>
              <w:t xml:space="preserve"> and recipients, involved.  </w:t>
            </w:r>
          </w:p>
          <w:p w14:paraId="17AECCEF" w14:textId="77777777" w:rsidR="00913E1E" w:rsidRDefault="00913E1E" w:rsidP="00775E96">
            <w:pPr>
              <w:spacing w:line="240" w:lineRule="auto"/>
              <w:textAlignment w:val="auto"/>
              <w:rPr>
                <w:rFonts w:cs="Arial"/>
                <w:iCs/>
              </w:rPr>
            </w:pPr>
          </w:p>
          <w:p w14:paraId="27F8A66D" w14:textId="77777777" w:rsidR="00913E1E" w:rsidRPr="00014CF4" w:rsidRDefault="00913E1E" w:rsidP="00775E96">
            <w:pPr>
              <w:spacing w:line="240" w:lineRule="auto"/>
              <w:textAlignment w:val="auto"/>
              <w:rPr>
                <w:rFonts w:cs="Arial"/>
                <w:iCs/>
              </w:rPr>
            </w:pPr>
            <w:r w:rsidRPr="00014CF4">
              <w:rPr>
                <w:rFonts w:cs="Arial"/>
                <w:iCs/>
              </w:rPr>
              <w:t>If you cannot provide at least one example</w:t>
            </w:r>
            <w:r>
              <w:rPr>
                <w:rFonts w:cs="Arial"/>
                <w:iCs/>
              </w:rPr>
              <w:t xml:space="preserve"> of previous experience, </w:t>
            </w:r>
            <w:r w:rsidRPr="00014CF4">
              <w:rPr>
                <w:rFonts w:cs="Arial"/>
                <w:iCs/>
              </w:rPr>
              <w:t>in no more than 500 words please provide an explanation for this e.g. your organisation is a new start-up.</w:t>
            </w:r>
          </w:p>
          <w:p w14:paraId="09157913" w14:textId="77777777" w:rsidR="00913E1E" w:rsidRPr="00014CF4" w:rsidRDefault="00913E1E" w:rsidP="00775E96">
            <w:pPr>
              <w:spacing w:line="240" w:lineRule="auto"/>
              <w:textAlignment w:val="auto"/>
              <w:rPr>
                <w:rFonts w:cs="Arial"/>
                <w:iCs/>
              </w:rPr>
            </w:pPr>
          </w:p>
          <w:p w14:paraId="17D292EA" w14:textId="3B624FA2" w:rsidR="00913E1E" w:rsidRDefault="00913E1E" w:rsidP="00775E96">
            <w:pPr>
              <w:spacing w:before="120" w:after="120" w:line="240" w:lineRule="auto"/>
              <w:rPr>
                <w:rFonts w:eastAsia="Arial" w:cs="Arial"/>
              </w:rPr>
            </w:pPr>
            <w:r>
              <w:rPr>
                <w:rFonts w:eastAsia="Arial" w:cs="Arial"/>
              </w:rPr>
              <w:t>Please provide a</w:t>
            </w:r>
            <w:r w:rsidRPr="00652DDE">
              <w:rPr>
                <w:rFonts w:eastAsia="Arial" w:cs="Arial"/>
              </w:rPr>
              <w:t xml:space="preserve"> named customer contact </w:t>
            </w:r>
            <w:r w:rsidR="00876644">
              <w:rPr>
                <w:rFonts w:eastAsia="Arial" w:cs="Arial"/>
              </w:rPr>
              <w:t>in relation to at least three</w:t>
            </w:r>
            <w:r>
              <w:rPr>
                <w:rFonts w:eastAsia="Arial" w:cs="Arial"/>
              </w:rPr>
              <w:t xml:space="preserve"> customers who</w:t>
            </w:r>
            <w:r w:rsidRPr="00652DDE">
              <w:rPr>
                <w:rFonts w:eastAsia="Arial" w:cs="Arial"/>
              </w:rPr>
              <w:t xml:space="preserve"> should be prepared to provide written evidence to the authority to confirm the accuracy of the information provided below.</w:t>
            </w:r>
          </w:p>
          <w:p w14:paraId="045AD9A7" w14:textId="70DBB820" w:rsidR="00913E1E" w:rsidRPr="002031DE" w:rsidRDefault="00913E1E" w:rsidP="00775E96">
            <w:pPr>
              <w:spacing w:before="120" w:after="120" w:line="240" w:lineRule="auto"/>
              <w:rPr>
                <w:rFonts w:eastAsia="Arial" w:cs="Arial"/>
              </w:rPr>
            </w:pPr>
            <w:r w:rsidRPr="00652DDE">
              <w:rPr>
                <w:rFonts w:eastAsia="Arial" w:cs="Arial"/>
              </w:rPr>
              <w:t xml:space="preserve">Where the </w:t>
            </w:r>
            <w:r>
              <w:rPr>
                <w:rFonts w:eastAsia="Arial" w:cs="Arial"/>
              </w:rPr>
              <w:t>Tenderer</w:t>
            </w:r>
            <w:r w:rsidRPr="00652DDE">
              <w:rPr>
                <w:rFonts w:eastAsia="Arial" w:cs="Arial"/>
              </w:rPr>
              <w:t xml:space="preserve"> is a Special Purpose Vehicle, or a managing agent not intending to be the main prov</w:t>
            </w:r>
            <w:r>
              <w:rPr>
                <w:rFonts w:eastAsia="Arial" w:cs="Arial"/>
              </w:rPr>
              <w:t>ider of the supplies</w:t>
            </w:r>
            <w:r w:rsidRPr="00652DDE">
              <w:rPr>
                <w:rFonts w:eastAsia="Arial" w:cs="Arial"/>
              </w:rPr>
              <w:t>, the information requested should be provided in respect of the principal intended provider(s) or sub-contractor(s)</w:t>
            </w:r>
            <w:r>
              <w:rPr>
                <w:rFonts w:eastAsia="Arial" w:cs="Arial"/>
              </w:rPr>
              <w:t xml:space="preserve"> who will deliver the supplies.</w:t>
            </w:r>
          </w:p>
          <w:p w14:paraId="2C5C8973" w14:textId="073122C0" w:rsidR="00913E1E" w:rsidRPr="00652DDE" w:rsidRDefault="00876644" w:rsidP="00775E96">
            <w:pPr>
              <w:spacing w:line="240" w:lineRule="auto"/>
              <w:textAlignment w:val="auto"/>
              <w:rPr>
                <w:rFonts w:cs="Arial"/>
                <w:lang w:eastAsia="en-US"/>
              </w:rPr>
            </w:pPr>
            <w:r>
              <w:rPr>
                <w:rFonts w:cs="Arial"/>
                <w:lang w:eastAsia="en-US"/>
              </w:rPr>
              <w:t xml:space="preserve">Question Weighting: </w:t>
            </w:r>
            <w:r w:rsidR="00F944E8">
              <w:rPr>
                <w:rFonts w:cs="Arial"/>
                <w:lang w:eastAsia="en-US"/>
              </w:rPr>
              <w:t>3</w:t>
            </w:r>
            <w:r w:rsidR="0012287C">
              <w:rPr>
                <w:rFonts w:cs="Arial"/>
                <w:lang w:eastAsia="en-US"/>
              </w:rPr>
              <w:t>5</w:t>
            </w:r>
            <w:r w:rsidR="00913E1E">
              <w:rPr>
                <w:rFonts w:cs="Arial"/>
                <w:lang w:eastAsia="en-US"/>
              </w:rPr>
              <w:t>%</w:t>
            </w:r>
          </w:p>
          <w:p w14:paraId="7511D9F0" w14:textId="77777777" w:rsidR="00913E1E" w:rsidRPr="00652DDE" w:rsidRDefault="00913E1E" w:rsidP="001E31A3">
            <w:pPr>
              <w:keepNext/>
              <w:rPr>
                <w:rFonts w:cs="Arial"/>
              </w:rPr>
            </w:pPr>
          </w:p>
        </w:tc>
        <w:tc>
          <w:tcPr>
            <w:tcW w:w="2820" w:type="dxa"/>
          </w:tcPr>
          <w:p w14:paraId="48E2D23C" w14:textId="77777777" w:rsidR="00913E1E" w:rsidRPr="00652DDE" w:rsidRDefault="00913E1E" w:rsidP="001E31A3">
            <w:pPr>
              <w:keepNext/>
              <w:rPr>
                <w:rFonts w:cs="Arial"/>
              </w:rPr>
            </w:pPr>
            <w:r>
              <w:rPr>
                <w:rFonts w:cs="Arial"/>
              </w:rPr>
              <w:t xml:space="preserve">Scored. </w:t>
            </w:r>
          </w:p>
        </w:tc>
      </w:tr>
      <w:tr w:rsidR="00913E1E" w:rsidRPr="00742371" w14:paraId="4C97F653" w14:textId="77777777" w:rsidTr="001E31A3">
        <w:tc>
          <w:tcPr>
            <w:tcW w:w="1288" w:type="dxa"/>
          </w:tcPr>
          <w:p w14:paraId="0CDFFEBC" w14:textId="77777777" w:rsidR="00913E1E" w:rsidRDefault="00913E1E" w:rsidP="001E31A3">
            <w:pPr>
              <w:keepNext/>
              <w:rPr>
                <w:rFonts w:cs="Arial"/>
              </w:rPr>
            </w:pPr>
          </w:p>
        </w:tc>
        <w:tc>
          <w:tcPr>
            <w:tcW w:w="7172" w:type="dxa"/>
            <w:gridSpan w:val="2"/>
          </w:tcPr>
          <w:p w14:paraId="083C3343" w14:textId="77777777" w:rsidR="00913E1E" w:rsidRDefault="00913E1E" w:rsidP="00775E96">
            <w:pPr>
              <w:spacing w:line="240" w:lineRule="auto"/>
              <w:textAlignment w:val="auto"/>
              <w:rPr>
                <w:rFonts w:cs="Arial"/>
                <w:lang w:eastAsia="en-US"/>
              </w:rPr>
            </w:pPr>
            <w:r>
              <w:rPr>
                <w:rFonts w:cs="Arial"/>
                <w:lang w:eastAsia="en-US"/>
              </w:rPr>
              <w:t>Scoring:</w:t>
            </w:r>
          </w:p>
          <w:p w14:paraId="08875754" w14:textId="77777777" w:rsidR="00913E1E" w:rsidRDefault="00913E1E" w:rsidP="00775E96">
            <w:pPr>
              <w:spacing w:line="240" w:lineRule="auto"/>
              <w:textAlignment w:val="auto"/>
              <w:rPr>
                <w:rFonts w:cs="Arial"/>
                <w:lang w:eastAsia="en-US"/>
              </w:rPr>
            </w:pPr>
          </w:p>
          <w:p w14:paraId="4B2DD7A7" w14:textId="2B94A211" w:rsidR="00913E1E" w:rsidRDefault="00913E1E" w:rsidP="00775E96">
            <w:pPr>
              <w:spacing w:line="240" w:lineRule="auto"/>
              <w:ind w:left="702" w:hanging="702"/>
              <w:textAlignment w:val="auto"/>
              <w:rPr>
                <w:rFonts w:cs="Arial"/>
                <w:lang w:eastAsia="en-US"/>
              </w:rPr>
            </w:pPr>
            <w:r>
              <w:rPr>
                <w:rFonts w:cs="Arial"/>
                <w:lang w:eastAsia="en-US"/>
              </w:rPr>
              <w:t>0</w:t>
            </w:r>
            <w:r>
              <w:rPr>
                <w:rFonts w:cs="Arial"/>
                <w:lang w:eastAsia="en-US"/>
              </w:rPr>
              <w:tab/>
              <w:t>The Tenderer has failed to demonstrate that it has any relevant experience within the last three years</w:t>
            </w:r>
            <w:r w:rsidRPr="00B536F3">
              <w:rPr>
                <w:rFonts w:cs="Arial"/>
              </w:rPr>
              <w:t xml:space="preserve"> and </w:t>
            </w:r>
            <w:r>
              <w:rPr>
                <w:rFonts w:cs="Arial"/>
              </w:rPr>
              <w:t xml:space="preserve">has </w:t>
            </w:r>
            <w:r w:rsidRPr="00B536F3">
              <w:rPr>
                <w:rFonts w:cs="Arial"/>
              </w:rPr>
              <w:t>fail</w:t>
            </w:r>
            <w:r>
              <w:rPr>
                <w:rFonts w:cs="Arial"/>
              </w:rPr>
              <w:t>ed</w:t>
            </w:r>
            <w:r w:rsidRPr="00DD5F0F">
              <w:rPr>
                <w:rFonts w:cs="Arial"/>
              </w:rPr>
              <w:t xml:space="preserve"> to provide an explan</w:t>
            </w:r>
            <w:r>
              <w:rPr>
                <w:rFonts w:cs="Arial"/>
              </w:rPr>
              <w:t>ation as to why no example is provided</w:t>
            </w:r>
            <w:r w:rsidRPr="00DD5F0F">
              <w:rPr>
                <w:rFonts w:cs="Arial"/>
              </w:rPr>
              <w:t xml:space="preserve"> to the satis</w:t>
            </w:r>
            <w:r w:rsidRPr="001A0494">
              <w:rPr>
                <w:rFonts w:cs="Arial"/>
              </w:rPr>
              <w:t>faction of the authority</w:t>
            </w:r>
            <w:r>
              <w:rPr>
                <w:rFonts w:cs="Arial"/>
              </w:rPr>
              <w:t>.</w:t>
            </w:r>
          </w:p>
          <w:p w14:paraId="38B70CF7" w14:textId="77777777" w:rsidR="00913E1E" w:rsidRPr="00CA0B52" w:rsidRDefault="00913E1E" w:rsidP="00775E96">
            <w:pPr>
              <w:spacing w:line="240" w:lineRule="auto"/>
              <w:textAlignment w:val="auto"/>
              <w:rPr>
                <w:rFonts w:cs="Arial"/>
                <w:lang w:eastAsia="en-US"/>
              </w:rPr>
            </w:pPr>
            <w:r>
              <w:rPr>
                <w:rFonts w:cs="Arial"/>
                <w:lang w:eastAsia="en-US"/>
              </w:rPr>
              <w:t xml:space="preserve"> </w:t>
            </w:r>
          </w:p>
          <w:p w14:paraId="61793DC4" w14:textId="072E2CA0" w:rsidR="00913E1E" w:rsidRPr="00AC6F4E" w:rsidRDefault="00913E1E">
            <w:pPr>
              <w:pStyle w:val="ListParagraph"/>
              <w:widowControl/>
              <w:numPr>
                <w:ilvl w:val="0"/>
                <w:numId w:val="78"/>
              </w:numPr>
              <w:adjustRightInd/>
              <w:spacing w:line="240" w:lineRule="auto"/>
              <w:ind w:left="702" w:hanging="702"/>
              <w:contextualSpacing/>
              <w:jc w:val="left"/>
              <w:textAlignment w:val="auto"/>
              <w:rPr>
                <w:rFonts w:cs="Arial"/>
              </w:rPr>
            </w:pPr>
            <w:r w:rsidRPr="00AC6F4E">
              <w:rPr>
                <w:rFonts w:cs="Arial"/>
                <w:lang w:eastAsia="en-US"/>
              </w:rPr>
              <w:t xml:space="preserve">The </w:t>
            </w:r>
            <w:r>
              <w:rPr>
                <w:rFonts w:cs="Arial"/>
                <w:lang w:eastAsia="en-US"/>
              </w:rPr>
              <w:t>Tenderer</w:t>
            </w:r>
            <w:r w:rsidRPr="00AC6F4E">
              <w:rPr>
                <w:rFonts w:cs="Arial"/>
                <w:lang w:eastAsia="en-US"/>
              </w:rPr>
              <w:t xml:space="preserve"> has some relevant experience but none within the last 18 months</w:t>
            </w:r>
            <w:r w:rsidRPr="00AC6F4E">
              <w:rPr>
                <w:rFonts w:cs="Arial"/>
              </w:rPr>
              <w:t xml:space="preserve"> but has provided an explanation why no example is provided to the satisfaction of the authority.</w:t>
            </w:r>
          </w:p>
          <w:p w14:paraId="03436079" w14:textId="77777777" w:rsidR="00913E1E" w:rsidRPr="00AC6F4E" w:rsidRDefault="00913E1E" w:rsidP="00775E96">
            <w:pPr>
              <w:pStyle w:val="ListParagraph"/>
              <w:spacing w:line="240" w:lineRule="auto"/>
              <w:ind w:left="1440"/>
              <w:textAlignment w:val="auto"/>
              <w:rPr>
                <w:rFonts w:cs="Arial"/>
                <w:lang w:eastAsia="en-US"/>
              </w:rPr>
            </w:pPr>
          </w:p>
          <w:p w14:paraId="4AD8B462" w14:textId="75CA8589" w:rsidR="00913E1E" w:rsidRDefault="00913E1E" w:rsidP="00775E96">
            <w:pPr>
              <w:spacing w:line="240" w:lineRule="auto"/>
              <w:ind w:left="702" w:hanging="702"/>
              <w:textAlignment w:val="auto"/>
              <w:rPr>
                <w:rFonts w:cs="Arial"/>
                <w:lang w:eastAsia="en-US"/>
              </w:rPr>
            </w:pPr>
            <w:r>
              <w:rPr>
                <w:rFonts w:cs="Arial"/>
                <w:lang w:eastAsia="en-US"/>
              </w:rPr>
              <w:t>2.</w:t>
            </w:r>
            <w:r>
              <w:rPr>
                <w:rFonts w:cs="Arial"/>
                <w:lang w:eastAsia="en-US"/>
              </w:rPr>
              <w:tab/>
              <w:t>The Tenderer has some relevant experience including some within the last 18 months or extensive experience but not within the last 18 months.</w:t>
            </w:r>
          </w:p>
          <w:p w14:paraId="768CF6CE" w14:textId="77777777" w:rsidR="00913E1E" w:rsidRPr="00AC6F4E" w:rsidRDefault="00913E1E" w:rsidP="00775E96">
            <w:pPr>
              <w:spacing w:line="240" w:lineRule="auto"/>
              <w:textAlignment w:val="auto"/>
              <w:rPr>
                <w:rFonts w:cs="Arial"/>
              </w:rPr>
            </w:pPr>
          </w:p>
          <w:p w14:paraId="18E54090" w14:textId="2AF571A9" w:rsidR="00913E1E" w:rsidRDefault="00913E1E" w:rsidP="00775E96">
            <w:pPr>
              <w:spacing w:line="240" w:lineRule="auto"/>
              <w:ind w:left="702" w:hanging="720"/>
              <w:textAlignment w:val="auto"/>
              <w:rPr>
                <w:rFonts w:cs="Arial"/>
                <w:lang w:eastAsia="en-US"/>
              </w:rPr>
            </w:pPr>
            <w:r>
              <w:rPr>
                <w:rFonts w:cs="Arial"/>
                <w:lang w:eastAsia="en-US"/>
              </w:rPr>
              <w:t xml:space="preserve">3.          The Tenderer has extensive experience which includes some experience within the last 18 months. </w:t>
            </w:r>
          </w:p>
          <w:p w14:paraId="2DEA943A" w14:textId="77777777" w:rsidR="00913E1E" w:rsidRDefault="00913E1E" w:rsidP="00775E96">
            <w:pPr>
              <w:spacing w:line="240" w:lineRule="auto"/>
              <w:textAlignment w:val="auto"/>
              <w:rPr>
                <w:rFonts w:cs="Arial"/>
                <w:lang w:eastAsia="en-US"/>
              </w:rPr>
            </w:pPr>
          </w:p>
          <w:p w14:paraId="1B454C97" w14:textId="5C135787" w:rsidR="00913E1E" w:rsidRDefault="00913E1E" w:rsidP="00775E96">
            <w:pPr>
              <w:keepNext/>
              <w:spacing w:line="240" w:lineRule="auto"/>
              <w:ind w:left="702" w:hanging="702"/>
              <w:rPr>
                <w:rFonts w:cs="Arial"/>
              </w:rPr>
            </w:pPr>
            <w:r>
              <w:rPr>
                <w:rFonts w:cs="Arial"/>
                <w:lang w:eastAsia="en-US"/>
              </w:rPr>
              <w:t>4.</w:t>
            </w:r>
            <w:r>
              <w:rPr>
                <w:rFonts w:cs="Arial"/>
                <w:lang w:eastAsia="en-US"/>
              </w:rPr>
              <w:tab/>
              <w:t xml:space="preserve">The Tenderer has extensive experience including extensive experience within the last 18 months. </w:t>
            </w:r>
          </w:p>
        </w:tc>
      </w:tr>
      <w:tr w:rsidR="00913E1E" w:rsidRPr="00742371" w14:paraId="2C96F75A" w14:textId="77777777" w:rsidTr="001E31A3">
        <w:tc>
          <w:tcPr>
            <w:tcW w:w="1288" w:type="dxa"/>
          </w:tcPr>
          <w:p w14:paraId="7CD1B434" w14:textId="77777777" w:rsidR="00913E1E" w:rsidRPr="00BE2F5B" w:rsidRDefault="00913E1E" w:rsidP="001E31A3">
            <w:pPr>
              <w:keepNext/>
              <w:rPr>
                <w:rFonts w:cs="Arial"/>
              </w:rPr>
            </w:pPr>
          </w:p>
        </w:tc>
        <w:tc>
          <w:tcPr>
            <w:tcW w:w="7172" w:type="dxa"/>
            <w:gridSpan w:val="2"/>
          </w:tcPr>
          <w:p w14:paraId="13FB17DE" w14:textId="77777777" w:rsidR="00913E1E" w:rsidRDefault="00913E1E" w:rsidP="001E31A3">
            <w:pPr>
              <w:textAlignment w:val="auto"/>
              <w:rPr>
                <w:rFonts w:cs="Arial"/>
                <w:lang w:eastAsia="en-US"/>
              </w:rPr>
            </w:pPr>
            <w:r>
              <w:rPr>
                <w:rFonts w:cs="Arial"/>
                <w:lang w:eastAsia="en-US"/>
              </w:rPr>
              <w:t>Response.</w:t>
            </w:r>
          </w:p>
          <w:p w14:paraId="22CF658F" w14:textId="77777777" w:rsidR="00913E1E" w:rsidRDefault="00913E1E" w:rsidP="001E31A3">
            <w:pPr>
              <w:textAlignment w:val="auto"/>
              <w:rPr>
                <w:rFonts w:cs="Arial"/>
                <w:lang w:eastAsia="en-US"/>
              </w:rPr>
            </w:pPr>
          </w:p>
          <w:p w14:paraId="0977E47D" w14:textId="77777777" w:rsidR="00913E1E" w:rsidRDefault="00913E1E" w:rsidP="001E31A3">
            <w:pPr>
              <w:textAlignment w:val="auto"/>
              <w:rPr>
                <w:rFonts w:cs="Arial"/>
                <w:lang w:eastAsia="en-US"/>
              </w:rPr>
            </w:pPr>
          </w:p>
          <w:p w14:paraId="00A90A1E" w14:textId="77777777" w:rsidR="00913E1E" w:rsidRDefault="00913E1E" w:rsidP="001E31A3">
            <w:pPr>
              <w:textAlignment w:val="auto"/>
              <w:rPr>
                <w:rFonts w:cs="Arial"/>
                <w:lang w:eastAsia="en-US"/>
              </w:rPr>
            </w:pPr>
          </w:p>
          <w:p w14:paraId="6FF5DDD0" w14:textId="77777777" w:rsidR="00913E1E" w:rsidRDefault="00913E1E" w:rsidP="001E31A3">
            <w:pPr>
              <w:textAlignment w:val="auto"/>
              <w:rPr>
                <w:rFonts w:cs="Arial"/>
                <w:lang w:eastAsia="en-US"/>
              </w:rPr>
            </w:pPr>
          </w:p>
          <w:p w14:paraId="464B6841" w14:textId="77777777" w:rsidR="00913E1E" w:rsidRDefault="00913E1E" w:rsidP="001E31A3">
            <w:pPr>
              <w:textAlignment w:val="auto"/>
              <w:rPr>
                <w:rFonts w:cs="Arial"/>
                <w:lang w:eastAsia="en-US"/>
              </w:rPr>
            </w:pPr>
          </w:p>
          <w:p w14:paraId="55EB5603" w14:textId="77777777" w:rsidR="00913E1E" w:rsidRDefault="00913E1E" w:rsidP="001E31A3">
            <w:pPr>
              <w:textAlignment w:val="auto"/>
              <w:rPr>
                <w:rFonts w:cs="Arial"/>
                <w:lang w:eastAsia="en-US"/>
              </w:rPr>
            </w:pPr>
          </w:p>
          <w:p w14:paraId="404F871C" w14:textId="77777777" w:rsidR="00913E1E" w:rsidRDefault="00913E1E" w:rsidP="001E31A3">
            <w:pPr>
              <w:textAlignment w:val="auto"/>
              <w:rPr>
                <w:rFonts w:cs="Arial"/>
                <w:lang w:eastAsia="en-US"/>
              </w:rPr>
            </w:pPr>
          </w:p>
          <w:p w14:paraId="45FF04BA" w14:textId="77777777" w:rsidR="00913E1E" w:rsidRDefault="00913E1E" w:rsidP="001E31A3">
            <w:pPr>
              <w:textAlignment w:val="auto"/>
              <w:rPr>
                <w:rFonts w:cs="Arial"/>
                <w:lang w:eastAsia="en-US"/>
              </w:rPr>
            </w:pPr>
          </w:p>
          <w:p w14:paraId="63653F51" w14:textId="77777777" w:rsidR="00913E1E" w:rsidRDefault="00913E1E" w:rsidP="001E31A3">
            <w:pPr>
              <w:textAlignment w:val="auto"/>
              <w:rPr>
                <w:rFonts w:cs="Arial"/>
                <w:lang w:eastAsia="en-US"/>
              </w:rPr>
            </w:pPr>
          </w:p>
          <w:p w14:paraId="3E3AE7E8" w14:textId="77777777" w:rsidR="00913E1E" w:rsidRDefault="00913E1E" w:rsidP="001E31A3">
            <w:pPr>
              <w:textAlignment w:val="auto"/>
              <w:rPr>
                <w:rFonts w:cs="Arial"/>
                <w:lang w:eastAsia="en-US"/>
              </w:rPr>
            </w:pPr>
          </w:p>
          <w:p w14:paraId="74DF952E" w14:textId="77777777" w:rsidR="00913E1E" w:rsidRDefault="00913E1E" w:rsidP="001E31A3">
            <w:pPr>
              <w:textAlignment w:val="auto"/>
              <w:rPr>
                <w:rFonts w:cs="Arial"/>
                <w:lang w:eastAsia="en-US"/>
              </w:rPr>
            </w:pPr>
          </w:p>
          <w:p w14:paraId="406B071D" w14:textId="77777777" w:rsidR="00913E1E" w:rsidRDefault="00913E1E" w:rsidP="001E31A3">
            <w:pPr>
              <w:textAlignment w:val="auto"/>
              <w:rPr>
                <w:rFonts w:cs="Arial"/>
                <w:lang w:eastAsia="en-US"/>
              </w:rPr>
            </w:pPr>
          </w:p>
          <w:p w14:paraId="64FCB1AF" w14:textId="77777777" w:rsidR="00913E1E" w:rsidRDefault="00913E1E" w:rsidP="001E31A3">
            <w:pPr>
              <w:textAlignment w:val="auto"/>
              <w:rPr>
                <w:rFonts w:cs="Arial"/>
                <w:lang w:eastAsia="en-US"/>
              </w:rPr>
            </w:pPr>
          </w:p>
          <w:p w14:paraId="4D3971B9" w14:textId="77777777" w:rsidR="00913E1E" w:rsidRDefault="00913E1E" w:rsidP="001E31A3">
            <w:pPr>
              <w:textAlignment w:val="auto"/>
              <w:rPr>
                <w:rFonts w:cs="Arial"/>
                <w:lang w:eastAsia="en-US"/>
              </w:rPr>
            </w:pPr>
          </w:p>
          <w:p w14:paraId="2FCC964F" w14:textId="77777777" w:rsidR="00913E1E" w:rsidRDefault="00913E1E" w:rsidP="001E31A3">
            <w:pPr>
              <w:textAlignment w:val="auto"/>
              <w:rPr>
                <w:rFonts w:cs="Arial"/>
                <w:lang w:eastAsia="en-US"/>
              </w:rPr>
            </w:pPr>
          </w:p>
          <w:p w14:paraId="56AF0ED8" w14:textId="77777777" w:rsidR="00913E1E" w:rsidRDefault="00913E1E" w:rsidP="001E31A3">
            <w:pPr>
              <w:textAlignment w:val="auto"/>
              <w:rPr>
                <w:rFonts w:cs="Arial"/>
                <w:lang w:eastAsia="en-US"/>
              </w:rPr>
            </w:pPr>
          </w:p>
          <w:p w14:paraId="14D94C83" w14:textId="77777777" w:rsidR="00913E1E" w:rsidRDefault="00913E1E" w:rsidP="001E31A3">
            <w:pPr>
              <w:textAlignment w:val="auto"/>
              <w:rPr>
                <w:rFonts w:cs="Arial"/>
                <w:lang w:eastAsia="en-US"/>
              </w:rPr>
            </w:pPr>
          </w:p>
          <w:p w14:paraId="6F590179" w14:textId="77777777" w:rsidR="00913E1E" w:rsidRDefault="00913E1E" w:rsidP="001E31A3">
            <w:pPr>
              <w:textAlignment w:val="auto"/>
              <w:rPr>
                <w:rFonts w:cs="Arial"/>
                <w:lang w:eastAsia="en-US"/>
              </w:rPr>
            </w:pPr>
          </w:p>
          <w:p w14:paraId="449A6E86" w14:textId="77777777" w:rsidR="00913E1E" w:rsidRDefault="00913E1E" w:rsidP="001E31A3">
            <w:pPr>
              <w:textAlignment w:val="auto"/>
              <w:rPr>
                <w:rFonts w:cs="Arial"/>
                <w:lang w:eastAsia="en-US"/>
              </w:rPr>
            </w:pPr>
          </w:p>
          <w:p w14:paraId="738EF659" w14:textId="77777777" w:rsidR="00913E1E" w:rsidRDefault="00913E1E" w:rsidP="001E31A3">
            <w:pPr>
              <w:textAlignment w:val="auto"/>
              <w:rPr>
                <w:rFonts w:cs="Arial"/>
                <w:lang w:eastAsia="en-US"/>
              </w:rPr>
            </w:pPr>
          </w:p>
          <w:p w14:paraId="4E8DB535" w14:textId="77777777" w:rsidR="00913E1E" w:rsidRDefault="00913E1E" w:rsidP="001E31A3">
            <w:pPr>
              <w:textAlignment w:val="auto"/>
              <w:rPr>
                <w:rFonts w:cs="Arial"/>
                <w:lang w:eastAsia="en-US"/>
              </w:rPr>
            </w:pPr>
          </w:p>
          <w:p w14:paraId="2D6D9C47" w14:textId="77777777" w:rsidR="00913E1E" w:rsidRDefault="00913E1E" w:rsidP="001E31A3">
            <w:pPr>
              <w:textAlignment w:val="auto"/>
              <w:rPr>
                <w:rFonts w:cs="Arial"/>
                <w:lang w:eastAsia="en-US"/>
              </w:rPr>
            </w:pPr>
          </w:p>
          <w:p w14:paraId="61112A74" w14:textId="77777777" w:rsidR="00913E1E" w:rsidRDefault="00913E1E" w:rsidP="001E31A3">
            <w:pPr>
              <w:textAlignment w:val="auto"/>
              <w:rPr>
                <w:rFonts w:cs="Arial"/>
                <w:lang w:eastAsia="en-US"/>
              </w:rPr>
            </w:pPr>
          </w:p>
          <w:p w14:paraId="6A969C19" w14:textId="77777777" w:rsidR="00913E1E" w:rsidRDefault="00913E1E" w:rsidP="001E31A3">
            <w:pPr>
              <w:textAlignment w:val="auto"/>
              <w:rPr>
                <w:rFonts w:cs="Arial"/>
                <w:lang w:eastAsia="en-US"/>
              </w:rPr>
            </w:pPr>
          </w:p>
          <w:p w14:paraId="2EEF63DE" w14:textId="77777777" w:rsidR="00913E1E" w:rsidRDefault="00913E1E" w:rsidP="001E31A3">
            <w:pPr>
              <w:textAlignment w:val="auto"/>
              <w:rPr>
                <w:rFonts w:cs="Arial"/>
                <w:lang w:eastAsia="en-US"/>
              </w:rPr>
            </w:pPr>
          </w:p>
          <w:p w14:paraId="30D70DFF" w14:textId="77777777" w:rsidR="00913E1E" w:rsidRDefault="00913E1E" w:rsidP="001E31A3">
            <w:pPr>
              <w:textAlignment w:val="auto"/>
              <w:rPr>
                <w:rFonts w:cs="Arial"/>
                <w:lang w:eastAsia="en-US"/>
              </w:rPr>
            </w:pPr>
          </w:p>
          <w:p w14:paraId="4540BB04" w14:textId="77777777" w:rsidR="00913E1E" w:rsidRDefault="00913E1E" w:rsidP="001E31A3">
            <w:pPr>
              <w:textAlignment w:val="auto"/>
              <w:rPr>
                <w:rFonts w:cs="Arial"/>
                <w:lang w:eastAsia="en-US"/>
              </w:rPr>
            </w:pPr>
          </w:p>
          <w:p w14:paraId="5F5357F3" w14:textId="77777777" w:rsidR="00913E1E" w:rsidRDefault="00913E1E" w:rsidP="001E31A3">
            <w:pPr>
              <w:textAlignment w:val="auto"/>
              <w:rPr>
                <w:rFonts w:cs="Arial"/>
                <w:lang w:eastAsia="en-US"/>
              </w:rPr>
            </w:pPr>
          </w:p>
          <w:p w14:paraId="1B61FAC4" w14:textId="77777777" w:rsidR="00913E1E" w:rsidRDefault="00913E1E" w:rsidP="001E31A3">
            <w:pPr>
              <w:textAlignment w:val="auto"/>
              <w:rPr>
                <w:rFonts w:cs="Arial"/>
                <w:lang w:eastAsia="en-US"/>
              </w:rPr>
            </w:pPr>
          </w:p>
          <w:p w14:paraId="18DE03DA" w14:textId="77777777" w:rsidR="00913E1E" w:rsidRDefault="00913E1E" w:rsidP="001E31A3">
            <w:pPr>
              <w:textAlignment w:val="auto"/>
              <w:rPr>
                <w:rFonts w:cs="Arial"/>
                <w:lang w:eastAsia="en-US"/>
              </w:rPr>
            </w:pPr>
          </w:p>
          <w:p w14:paraId="18468316" w14:textId="77777777" w:rsidR="00913E1E" w:rsidRDefault="00913E1E" w:rsidP="001E31A3">
            <w:pPr>
              <w:textAlignment w:val="auto"/>
              <w:rPr>
                <w:rFonts w:cs="Arial"/>
                <w:lang w:eastAsia="en-US"/>
              </w:rPr>
            </w:pPr>
          </w:p>
          <w:p w14:paraId="641FA201" w14:textId="77777777" w:rsidR="00913E1E" w:rsidRDefault="00913E1E" w:rsidP="001E31A3">
            <w:pPr>
              <w:keepNext/>
              <w:rPr>
                <w:rFonts w:cs="Arial"/>
              </w:rPr>
            </w:pPr>
          </w:p>
        </w:tc>
      </w:tr>
    </w:tbl>
    <w:p w14:paraId="5EF25910" w14:textId="1A6DE125" w:rsidR="00A56584" w:rsidRDefault="00A56584" w:rsidP="00A56584">
      <w:pPr>
        <w:pStyle w:val="Normal1"/>
        <w:spacing w:line="276" w:lineRule="auto"/>
        <w:jc w:val="both"/>
      </w:pPr>
    </w:p>
    <w:tbl>
      <w:tblPr>
        <w:tblStyle w:val="TableGrid"/>
        <w:tblW w:w="0" w:type="auto"/>
        <w:tblLayout w:type="fixed"/>
        <w:tblLook w:val="04A0" w:firstRow="1" w:lastRow="0" w:firstColumn="1" w:lastColumn="0" w:noHBand="0" w:noVBand="1"/>
      </w:tblPr>
      <w:tblGrid>
        <w:gridCol w:w="1288"/>
        <w:gridCol w:w="4352"/>
        <w:gridCol w:w="2820"/>
      </w:tblGrid>
      <w:tr w:rsidR="00913E1E" w:rsidRPr="00BE2F5B" w14:paraId="22E733AB" w14:textId="77777777" w:rsidTr="001E31A3">
        <w:tc>
          <w:tcPr>
            <w:tcW w:w="1288" w:type="dxa"/>
          </w:tcPr>
          <w:p w14:paraId="36CE1E30" w14:textId="7BA9E431" w:rsidR="00913E1E" w:rsidRPr="00BE2F5B" w:rsidRDefault="00876644" w:rsidP="001E31A3">
            <w:pPr>
              <w:keepNext/>
              <w:rPr>
                <w:rFonts w:cs="Arial"/>
              </w:rPr>
            </w:pPr>
            <w:r>
              <w:rPr>
                <w:rFonts w:cs="Arial"/>
              </w:rPr>
              <w:lastRenderedPageBreak/>
              <w:t>2</w:t>
            </w:r>
            <w:r w:rsidR="00913E1E">
              <w:rPr>
                <w:rFonts w:cs="Arial"/>
              </w:rPr>
              <w:t>.</w:t>
            </w:r>
          </w:p>
        </w:tc>
        <w:tc>
          <w:tcPr>
            <w:tcW w:w="4352" w:type="dxa"/>
          </w:tcPr>
          <w:p w14:paraId="1C68E31E" w14:textId="1E231C6D" w:rsidR="00913E1E" w:rsidRDefault="00913E1E" w:rsidP="00775E96">
            <w:pPr>
              <w:spacing w:line="240" w:lineRule="auto"/>
              <w:rPr>
                <w:rFonts w:cs="Arial"/>
              </w:rPr>
            </w:pPr>
            <w:r>
              <w:rPr>
                <w:rFonts w:cs="Arial"/>
              </w:rPr>
              <w:t xml:space="preserve">The </w:t>
            </w:r>
            <w:r w:rsidR="00F741CF">
              <w:rPr>
                <w:rFonts w:cs="Arial"/>
              </w:rPr>
              <w:t>Tenderer</w:t>
            </w:r>
            <w:r>
              <w:rPr>
                <w:rFonts w:cs="Arial"/>
              </w:rPr>
              <w:t xml:space="preserve"> must have sufficient plant and equipment available to be able to undertake the Works efficiently and in accordance with the Specification. Please set out the plant and equipment resources available to you stating those available on site and those which are contracted in.</w:t>
            </w:r>
          </w:p>
          <w:p w14:paraId="7EDDBAE7" w14:textId="2ABE0A35" w:rsidR="00913E1E" w:rsidRPr="00BE2F5B" w:rsidRDefault="00876644" w:rsidP="00775E96">
            <w:pPr>
              <w:spacing w:line="240" w:lineRule="auto"/>
              <w:rPr>
                <w:rFonts w:cs="Arial"/>
              </w:rPr>
            </w:pPr>
            <w:r>
              <w:rPr>
                <w:rFonts w:cs="Arial"/>
                <w:lang w:eastAsia="en-US"/>
              </w:rPr>
              <w:t xml:space="preserve"> Question Weighting: </w:t>
            </w:r>
            <w:r w:rsidR="0012287C">
              <w:rPr>
                <w:rFonts w:cs="Arial"/>
                <w:lang w:eastAsia="en-US"/>
              </w:rPr>
              <w:t>10</w:t>
            </w:r>
            <w:r w:rsidR="00913E1E">
              <w:rPr>
                <w:rFonts w:cs="Arial"/>
                <w:lang w:eastAsia="en-US"/>
              </w:rPr>
              <w:t>%</w:t>
            </w:r>
          </w:p>
        </w:tc>
        <w:tc>
          <w:tcPr>
            <w:tcW w:w="2820" w:type="dxa"/>
          </w:tcPr>
          <w:p w14:paraId="1B583B4A" w14:textId="77777777" w:rsidR="00913E1E" w:rsidRPr="00BE2F5B" w:rsidRDefault="00913E1E" w:rsidP="001E31A3">
            <w:pPr>
              <w:keepNext/>
              <w:rPr>
                <w:rFonts w:cs="Arial"/>
              </w:rPr>
            </w:pPr>
            <w:r>
              <w:rPr>
                <w:rFonts w:cs="Arial"/>
              </w:rPr>
              <w:t xml:space="preserve"> Scored.</w:t>
            </w:r>
          </w:p>
        </w:tc>
      </w:tr>
      <w:tr w:rsidR="00913E1E" w:rsidRPr="00BE2F5B" w14:paraId="2F68A458" w14:textId="77777777" w:rsidTr="001E31A3">
        <w:tc>
          <w:tcPr>
            <w:tcW w:w="1288" w:type="dxa"/>
          </w:tcPr>
          <w:p w14:paraId="1AB5D9ED" w14:textId="77777777" w:rsidR="00913E1E" w:rsidRPr="00BE2F5B" w:rsidRDefault="00913E1E" w:rsidP="001E31A3">
            <w:pPr>
              <w:keepNext/>
              <w:rPr>
                <w:rFonts w:cs="Arial"/>
              </w:rPr>
            </w:pPr>
          </w:p>
        </w:tc>
        <w:tc>
          <w:tcPr>
            <w:tcW w:w="7172" w:type="dxa"/>
            <w:gridSpan w:val="2"/>
          </w:tcPr>
          <w:p w14:paraId="4D76126B" w14:textId="77777777" w:rsidR="00913E1E" w:rsidRDefault="00913E1E" w:rsidP="00775E96">
            <w:pPr>
              <w:spacing w:line="240" w:lineRule="auto"/>
              <w:textAlignment w:val="auto"/>
              <w:rPr>
                <w:rFonts w:cs="Arial"/>
                <w:lang w:eastAsia="en-US"/>
              </w:rPr>
            </w:pPr>
            <w:r>
              <w:rPr>
                <w:rFonts w:cs="Arial"/>
                <w:lang w:eastAsia="en-US"/>
              </w:rPr>
              <w:t>Scoring:</w:t>
            </w:r>
          </w:p>
          <w:p w14:paraId="45AD6AFD" w14:textId="77777777" w:rsidR="00913E1E" w:rsidRDefault="00913E1E" w:rsidP="00775E96">
            <w:pPr>
              <w:spacing w:line="240" w:lineRule="auto"/>
              <w:textAlignment w:val="auto"/>
              <w:rPr>
                <w:rFonts w:cs="Arial"/>
                <w:lang w:eastAsia="en-US"/>
              </w:rPr>
            </w:pPr>
          </w:p>
          <w:p w14:paraId="28EE36C4" w14:textId="3DB325A0" w:rsidR="00913E1E" w:rsidRDefault="00913E1E" w:rsidP="00775E96">
            <w:pPr>
              <w:spacing w:line="240" w:lineRule="auto"/>
              <w:ind w:left="702" w:hanging="702"/>
              <w:textAlignment w:val="auto"/>
              <w:rPr>
                <w:rFonts w:cs="Arial"/>
                <w:lang w:eastAsia="en-US"/>
              </w:rPr>
            </w:pPr>
            <w:r>
              <w:rPr>
                <w:rFonts w:cs="Arial"/>
                <w:lang w:eastAsia="en-US"/>
              </w:rPr>
              <w:t>0</w:t>
            </w:r>
            <w:r>
              <w:rPr>
                <w:rFonts w:cs="Arial"/>
                <w:lang w:eastAsia="en-US"/>
              </w:rPr>
              <w:tab/>
              <w:t xml:space="preserve">The </w:t>
            </w:r>
            <w:r w:rsidR="00F741CF">
              <w:rPr>
                <w:rFonts w:cs="Arial"/>
                <w:lang w:eastAsia="en-US"/>
              </w:rPr>
              <w:t>Tenderer</w:t>
            </w:r>
            <w:r>
              <w:rPr>
                <w:rFonts w:cs="Arial"/>
                <w:lang w:eastAsia="en-US"/>
              </w:rPr>
              <w:t xml:space="preserve"> has failed to demonstrate that it has access to any of the tools, </w:t>
            </w:r>
            <w:proofErr w:type="gramStart"/>
            <w:r>
              <w:rPr>
                <w:rFonts w:cs="Arial"/>
                <w:lang w:eastAsia="en-US"/>
              </w:rPr>
              <w:t>plant</w:t>
            </w:r>
            <w:proofErr w:type="gramEnd"/>
            <w:r>
              <w:rPr>
                <w:rFonts w:cs="Arial"/>
                <w:lang w:eastAsia="en-US"/>
              </w:rPr>
              <w:t xml:space="preserve"> or equipment necessary to enable it to</w:t>
            </w:r>
            <w:r>
              <w:rPr>
                <w:rFonts w:cs="Arial"/>
              </w:rPr>
              <w:t xml:space="preserve"> undertake the Works </w:t>
            </w:r>
            <w:r>
              <w:rPr>
                <w:rFonts w:cs="Arial"/>
                <w:lang w:eastAsia="en-US"/>
              </w:rPr>
              <w:t xml:space="preserve">to the requisite standard. </w:t>
            </w:r>
          </w:p>
          <w:p w14:paraId="55B7C249" w14:textId="77777777" w:rsidR="00913E1E" w:rsidRPr="00CA0B52" w:rsidRDefault="00913E1E" w:rsidP="00775E96">
            <w:pPr>
              <w:spacing w:line="240" w:lineRule="auto"/>
              <w:textAlignment w:val="auto"/>
              <w:rPr>
                <w:rFonts w:cs="Arial"/>
                <w:lang w:eastAsia="en-US"/>
              </w:rPr>
            </w:pPr>
          </w:p>
          <w:p w14:paraId="05A5567F" w14:textId="3E22864D" w:rsidR="00913E1E" w:rsidRDefault="00913E1E" w:rsidP="00775E96">
            <w:pPr>
              <w:spacing w:line="240" w:lineRule="auto"/>
              <w:ind w:left="702" w:hanging="702"/>
              <w:textAlignment w:val="auto"/>
              <w:rPr>
                <w:rFonts w:cs="Arial"/>
                <w:lang w:eastAsia="en-US"/>
              </w:rPr>
            </w:pPr>
            <w:r>
              <w:rPr>
                <w:rFonts w:cs="Arial"/>
                <w:lang w:eastAsia="en-US"/>
              </w:rPr>
              <w:t>1</w:t>
            </w:r>
            <w:r>
              <w:rPr>
                <w:rFonts w:cs="Arial"/>
                <w:lang w:eastAsia="en-US"/>
              </w:rPr>
              <w:tab/>
              <w:t xml:space="preserve">The </w:t>
            </w:r>
            <w:r w:rsidR="00F741CF">
              <w:rPr>
                <w:rFonts w:cs="Arial"/>
                <w:lang w:eastAsia="en-US"/>
              </w:rPr>
              <w:t>Tenderer</w:t>
            </w:r>
            <w:r>
              <w:rPr>
                <w:rFonts w:cs="Arial"/>
                <w:lang w:eastAsia="en-US"/>
              </w:rPr>
              <w:t xml:space="preserve"> has access to some required tooling, </w:t>
            </w:r>
            <w:proofErr w:type="gramStart"/>
            <w:r>
              <w:rPr>
                <w:rFonts w:cs="Arial"/>
                <w:lang w:eastAsia="en-US"/>
              </w:rPr>
              <w:t>plant</w:t>
            </w:r>
            <w:proofErr w:type="gramEnd"/>
            <w:r>
              <w:rPr>
                <w:rFonts w:cs="Arial"/>
                <w:lang w:eastAsia="en-US"/>
              </w:rPr>
              <w:t xml:space="preserve"> or equipment however it is missing significant pieces of plant or equipment to ensure it is able to complete the required work to the requisite standard.  </w:t>
            </w:r>
          </w:p>
          <w:p w14:paraId="32F3EFCC" w14:textId="77777777" w:rsidR="00913E1E" w:rsidRPr="00CA0B52" w:rsidRDefault="00913E1E" w:rsidP="00775E96">
            <w:pPr>
              <w:spacing w:line="240" w:lineRule="auto"/>
              <w:textAlignment w:val="auto"/>
              <w:rPr>
                <w:rFonts w:cs="Arial"/>
                <w:lang w:eastAsia="en-US"/>
              </w:rPr>
            </w:pPr>
          </w:p>
          <w:p w14:paraId="53433EA6" w14:textId="4E5F114A" w:rsidR="00913E1E" w:rsidRDefault="00913E1E" w:rsidP="00775E96">
            <w:pPr>
              <w:spacing w:line="240" w:lineRule="auto"/>
              <w:ind w:left="702" w:hanging="702"/>
              <w:textAlignment w:val="auto"/>
              <w:rPr>
                <w:rFonts w:cs="Arial"/>
                <w:lang w:eastAsia="en-US"/>
              </w:rPr>
            </w:pPr>
            <w:r>
              <w:rPr>
                <w:rFonts w:cs="Arial"/>
                <w:lang w:eastAsia="en-US"/>
              </w:rPr>
              <w:t>2</w:t>
            </w:r>
            <w:r>
              <w:rPr>
                <w:rFonts w:cs="Arial"/>
                <w:lang w:eastAsia="en-US"/>
              </w:rPr>
              <w:tab/>
              <w:t xml:space="preserve">The </w:t>
            </w:r>
            <w:r w:rsidR="00F741CF">
              <w:rPr>
                <w:rFonts w:cs="Arial"/>
                <w:lang w:eastAsia="en-US"/>
              </w:rPr>
              <w:t>Tenderer</w:t>
            </w:r>
            <w:r>
              <w:rPr>
                <w:rFonts w:cs="Arial"/>
                <w:lang w:eastAsia="en-US"/>
              </w:rPr>
              <w:t xml:space="preserve"> has access to most of the relevant equipment necessary to undertake the Works to the requisite standard however is missing some crucial pieces of equipment, </w:t>
            </w:r>
            <w:proofErr w:type="gramStart"/>
            <w:r>
              <w:rPr>
                <w:rFonts w:cs="Arial"/>
                <w:lang w:eastAsia="en-US"/>
              </w:rPr>
              <w:t>plant</w:t>
            </w:r>
            <w:proofErr w:type="gramEnd"/>
            <w:r>
              <w:rPr>
                <w:rFonts w:cs="Arial"/>
                <w:lang w:eastAsia="en-US"/>
              </w:rPr>
              <w:t xml:space="preserve"> or tools.</w:t>
            </w:r>
          </w:p>
          <w:p w14:paraId="55C74277" w14:textId="77777777" w:rsidR="00913E1E" w:rsidRPr="00CA0B52" w:rsidRDefault="00913E1E" w:rsidP="00775E96">
            <w:pPr>
              <w:spacing w:line="240" w:lineRule="auto"/>
              <w:textAlignment w:val="auto"/>
              <w:rPr>
                <w:rFonts w:cs="Arial"/>
                <w:lang w:eastAsia="en-US"/>
              </w:rPr>
            </w:pPr>
          </w:p>
          <w:p w14:paraId="584DB91A" w14:textId="6A24776D" w:rsidR="00913E1E" w:rsidRDefault="00913E1E" w:rsidP="00775E96">
            <w:pPr>
              <w:spacing w:line="240" w:lineRule="auto"/>
              <w:ind w:left="702" w:hanging="702"/>
              <w:textAlignment w:val="auto"/>
              <w:rPr>
                <w:rFonts w:cs="Arial"/>
                <w:lang w:eastAsia="en-US"/>
              </w:rPr>
            </w:pPr>
            <w:r>
              <w:rPr>
                <w:rFonts w:cs="Arial"/>
                <w:lang w:eastAsia="en-US"/>
              </w:rPr>
              <w:t>3</w:t>
            </w:r>
            <w:r>
              <w:rPr>
                <w:rFonts w:cs="Arial"/>
                <w:lang w:eastAsia="en-US"/>
              </w:rPr>
              <w:tab/>
              <w:t xml:space="preserve">The </w:t>
            </w:r>
            <w:r w:rsidR="00F741CF">
              <w:rPr>
                <w:rFonts w:cs="Arial"/>
                <w:lang w:eastAsia="en-US"/>
              </w:rPr>
              <w:t>Tenderer</w:t>
            </w:r>
            <w:r>
              <w:rPr>
                <w:rFonts w:cs="Arial"/>
                <w:lang w:eastAsia="en-US"/>
              </w:rPr>
              <w:t xml:space="preserve"> has access to the majority of the equipment, tooling or plant necessary to undertake the Works to the requisite standard and has a suitable contingency in place which should enable it to perform the contract without the relevant equipment or it is only missing equipment which will have a negligible impact on its ability to undertake the Works in accordance with the requisite standard.</w:t>
            </w:r>
          </w:p>
          <w:p w14:paraId="38C30D89" w14:textId="77777777" w:rsidR="00913E1E" w:rsidRDefault="00913E1E" w:rsidP="00775E96">
            <w:pPr>
              <w:spacing w:line="240" w:lineRule="auto"/>
              <w:textAlignment w:val="auto"/>
              <w:rPr>
                <w:rFonts w:cs="Arial"/>
                <w:lang w:eastAsia="en-US"/>
              </w:rPr>
            </w:pPr>
          </w:p>
          <w:p w14:paraId="2DEB1A9C" w14:textId="573944D2" w:rsidR="00913E1E" w:rsidRDefault="00913E1E" w:rsidP="00775E96">
            <w:pPr>
              <w:keepNext/>
              <w:spacing w:line="240" w:lineRule="auto"/>
              <w:ind w:left="702" w:hanging="702"/>
              <w:rPr>
                <w:rFonts w:cs="Arial"/>
              </w:rPr>
            </w:pPr>
            <w:r>
              <w:rPr>
                <w:rFonts w:cs="Arial"/>
                <w:lang w:eastAsia="en-US"/>
              </w:rPr>
              <w:t>4</w:t>
            </w:r>
            <w:r>
              <w:rPr>
                <w:rFonts w:cs="Arial"/>
                <w:lang w:eastAsia="en-US"/>
              </w:rPr>
              <w:tab/>
              <w:t xml:space="preserve">The </w:t>
            </w:r>
            <w:r w:rsidR="00F741CF">
              <w:rPr>
                <w:rFonts w:cs="Arial"/>
                <w:lang w:eastAsia="en-US"/>
              </w:rPr>
              <w:t>Tenderer</w:t>
            </w:r>
            <w:r>
              <w:rPr>
                <w:rFonts w:cs="Arial"/>
                <w:lang w:eastAsia="en-US"/>
              </w:rPr>
              <w:t xml:space="preserve"> has demonstrated that it has </w:t>
            </w:r>
            <w:proofErr w:type="gramStart"/>
            <w:r>
              <w:rPr>
                <w:rFonts w:cs="Arial"/>
                <w:lang w:eastAsia="en-US"/>
              </w:rPr>
              <w:t>all of</w:t>
            </w:r>
            <w:proofErr w:type="gramEnd"/>
            <w:r>
              <w:rPr>
                <w:rFonts w:cs="Arial"/>
                <w:lang w:eastAsia="en-US"/>
              </w:rPr>
              <w:t xml:space="preserve"> the necessary tools, plant and equipment required to perform the contract fully. </w:t>
            </w:r>
          </w:p>
        </w:tc>
      </w:tr>
      <w:tr w:rsidR="00913E1E" w:rsidRPr="00BE2F5B" w14:paraId="64BE30AA" w14:textId="77777777" w:rsidTr="001E31A3">
        <w:tc>
          <w:tcPr>
            <w:tcW w:w="1288" w:type="dxa"/>
          </w:tcPr>
          <w:p w14:paraId="5C759D5B" w14:textId="77777777" w:rsidR="00913E1E" w:rsidRPr="00BE2F5B" w:rsidRDefault="00913E1E" w:rsidP="001E31A3">
            <w:pPr>
              <w:keepNext/>
              <w:rPr>
                <w:rFonts w:cs="Arial"/>
              </w:rPr>
            </w:pPr>
          </w:p>
        </w:tc>
        <w:tc>
          <w:tcPr>
            <w:tcW w:w="7172" w:type="dxa"/>
            <w:gridSpan w:val="2"/>
          </w:tcPr>
          <w:p w14:paraId="2722A0A6" w14:textId="77777777" w:rsidR="00913E1E" w:rsidRDefault="00913E1E" w:rsidP="001E31A3">
            <w:pPr>
              <w:keepNext/>
              <w:rPr>
                <w:rFonts w:cs="Arial"/>
                <w:lang w:eastAsia="en-US"/>
              </w:rPr>
            </w:pPr>
          </w:p>
          <w:p w14:paraId="7679CC0E" w14:textId="77777777" w:rsidR="00913E1E" w:rsidRDefault="00913E1E" w:rsidP="001E31A3">
            <w:pPr>
              <w:keepNext/>
              <w:rPr>
                <w:rFonts w:cs="Arial"/>
                <w:lang w:eastAsia="en-US"/>
              </w:rPr>
            </w:pPr>
            <w:r>
              <w:rPr>
                <w:rFonts w:cs="Arial"/>
                <w:lang w:eastAsia="en-US"/>
              </w:rPr>
              <w:t>Response.</w:t>
            </w:r>
          </w:p>
          <w:p w14:paraId="3996276D" w14:textId="77777777" w:rsidR="00913E1E" w:rsidRDefault="00913E1E" w:rsidP="001E31A3">
            <w:pPr>
              <w:keepNext/>
              <w:rPr>
                <w:rFonts w:cs="Arial"/>
                <w:lang w:eastAsia="en-US"/>
              </w:rPr>
            </w:pPr>
          </w:p>
          <w:p w14:paraId="5073617B" w14:textId="77777777" w:rsidR="00913E1E" w:rsidRDefault="00913E1E" w:rsidP="001E31A3">
            <w:pPr>
              <w:keepNext/>
              <w:rPr>
                <w:rFonts w:cs="Arial"/>
                <w:lang w:eastAsia="en-US"/>
              </w:rPr>
            </w:pPr>
          </w:p>
          <w:p w14:paraId="756F8033" w14:textId="77777777" w:rsidR="00913E1E" w:rsidRDefault="00913E1E" w:rsidP="001E31A3">
            <w:pPr>
              <w:keepNext/>
              <w:rPr>
                <w:rFonts w:cs="Arial"/>
                <w:lang w:eastAsia="en-US"/>
              </w:rPr>
            </w:pPr>
          </w:p>
          <w:p w14:paraId="51962088" w14:textId="77777777" w:rsidR="00913E1E" w:rsidRDefault="00913E1E" w:rsidP="001E31A3">
            <w:pPr>
              <w:keepNext/>
              <w:rPr>
                <w:rFonts w:cs="Arial"/>
                <w:lang w:eastAsia="en-US"/>
              </w:rPr>
            </w:pPr>
          </w:p>
          <w:p w14:paraId="076AF2ED" w14:textId="77777777" w:rsidR="00913E1E" w:rsidRDefault="00913E1E" w:rsidP="001E31A3">
            <w:pPr>
              <w:keepNext/>
              <w:rPr>
                <w:rFonts w:cs="Arial"/>
                <w:lang w:eastAsia="en-US"/>
              </w:rPr>
            </w:pPr>
          </w:p>
          <w:p w14:paraId="2CF628B1" w14:textId="77777777" w:rsidR="00913E1E" w:rsidRDefault="00913E1E" w:rsidP="001E31A3">
            <w:pPr>
              <w:keepNext/>
              <w:rPr>
                <w:rFonts w:cs="Arial"/>
                <w:lang w:eastAsia="en-US"/>
              </w:rPr>
            </w:pPr>
          </w:p>
          <w:p w14:paraId="7A83E9C9" w14:textId="77777777" w:rsidR="00913E1E" w:rsidRDefault="00913E1E" w:rsidP="001E31A3">
            <w:pPr>
              <w:keepNext/>
              <w:rPr>
                <w:rFonts w:cs="Arial"/>
                <w:lang w:eastAsia="en-US"/>
              </w:rPr>
            </w:pPr>
          </w:p>
          <w:p w14:paraId="31ACBBE8" w14:textId="77777777" w:rsidR="00913E1E" w:rsidRDefault="00913E1E" w:rsidP="001E31A3">
            <w:pPr>
              <w:keepNext/>
              <w:rPr>
                <w:rFonts w:cs="Arial"/>
                <w:lang w:eastAsia="en-US"/>
              </w:rPr>
            </w:pPr>
          </w:p>
          <w:p w14:paraId="4AB17EBC" w14:textId="77777777" w:rsidR="00913E1E" w:rsidRDefault="00913E1E" w:rsidP="001E31A3">
            <w:pPr>
              <w:keepNext/>
              <w:rPr>
                <w:rFonts w:cs="Arial"/>
                <w:lang w:eastAsia="en-US"/>
              </w:rPr>
            </w:pPr>
          </w:p>
          <w:p w14:paraId="1657C8C4" w14:textId="2FE28137" w:rsidR="00913E1E" w:rsidRDefault="00913E1E" w:rsidP="001E31A3">
            <w:pPr>
              <w:keepNext/>
              <w:rPr>
                <w:rFonts w:cs="Arial"/>
                <w:lang w:eastAsia="en-US"/>
              </w:rPr>
            </w:pPr>
          </w:p>
          <w:p w14:paraId="1F83E3BD" w14:textId="21C48B73" w:rsidR="00040FEC" w:rsidRDefault="00040FEC" w:rsidP="001E31A3">
            <w:pPr>
              <w:keepNext/>
              <w:rPr>
                <w:rFonts w:cs="Arial"/>
                <w:lang w:eastAsia="en-US"/>
              </w:rPr>
            </w:pPr>
          </w:p>
          <w:p w14:paraId="0C2680B0" w14:textId="3C23A579" w:rsidR="00040FEC" w:rsidRDefault="00040FEC" w:rsidP="001E31A3">
            <w:pPr>
              <w:keepNext/>
              <w:rPr>
                <w:rFonts w:cs="Arial"/>
                <w:lang w:eastAsia="en-US"/>
              </w:rPr>
            </w:pPr>
          </w:p>
          <w:p w14:paraId="3E8FDC03" w14:textId="2FF83CC0" w:rsidR="00040FEC" w:rsidRDefault="00040FEC" w:rsidP="001E31A3">
            <w:pPr>
              <w:keepNext/>
              <w:rPr>
                <w:rFonts w:cs="Arial"/>
                <w:lang w:eastAsia="en-US"/>
              </w:rPr>
            </w:pPr>
          </w:p>
          <w:p w14:paraId="613F6D89" w14:textId="595A0E2A" w:rsidR="00040FEC" w:rsidRDefault="00040FEC" w:rsidP="001E31A3">
            <w:pPr>
              <w:keepNext/>
              <w:rPr>
                <w:rFonts w:cs="Arial"/>
                <w:lang w:eastAsia="en-US"/>
              </w:rPr>
            </w:pPr>
          </w:p>
          <w:p w14:paraId="6EDE4296" w14:textId="77777777" w:rsidR="00040FEC" w:rsidRDefault="00040FEC" w:rsidP="001E31A3">
            <w:pPr>
              <w:keepNext/>
              <w:rPr>
                <w:rFonts w:cs="Arial"/>
                <w:lang w:eastAsia="en-US"/>
              </w:rPr>
            </w:pPr>
          </w:p>
          <w:p w14:paraId="40BDD235" w14:textId="77777777" w:rsidR="00913E1E" w:rsidRDefault="00913E1E" w:rsidP="001E31A3">
            <w:pPr>
              <w:keepNext/>
              <w:rPr>
                <w:rFonts w:cs="Arial"/>
                <w:lang w:eastAsia="en-US"/>
              </w:rPr>
            </w:pPr>
          </w:p>
          <w:p w14:paraId="4D360E46" w14:textId="77777777" w:rsidR="00913E1E" w:rsidRDefault="00913E1E" w:rsidP="001E31A3">
            <w:pPr>
              <w:keepNext/>
              <w:rPr>
                <w:rFonts w:cs="Arial"/>
                <w:lang w:eastAsia="en-US"/>
              </w:rPr>
            </w:pPr>
          </w:p>
          <w:p w14:paraId="2DCE7729" w14:textId="77777777" w:rsidR="00913E1E" w:rsidRDefault="00913E1E" w:rsidP="001E31A3">
            <w:pPr>
              <w:keepNext/>
              <w:rPr>
                <w:rFonts w:cs="Arial"/>
              </w:rPr>
            </w:pPr>
          </w:p>
        </w:tc>
      </w:tr>
      <w:tr w:rsidR="00913E1E" w:rsidRPr="00742371" w14:paraId="217302CF" w14:textId="77777777" w:rsidTr="001E31A3">
        <w:tc>
          <w:tcPr>
            <w:tcW w:w="1288" w:type="dxa"/>
          </w:tcPr>
          <w:p w14:paraId="6F5DE29D" w14:textId="196F6625" w:rsidR="00913E1E" w:rsidRPr="00652DDE" w:rsidRDefault="00876644" w:rsidP="001E31A3">
            <w:pPr>
              <w:keepNext/>
              <w:rPr>
                <w:rFonts w:cs="Arial"/>
              </w:rPr>
            </w:pPr>
            <w:r>
              <w:rPr>
                <w:rFonts w:cs="Arial"/>
              </w:rPr>
              <w:lastRenderedPageBreak/>
              <w:t>3</w:t>
            </w:r>
            <w:r w:rsidR="00913E1E">
              <w:rPr>
                <w:rFonts w:cs="Arial"/>
              </w:rPr>
              <w:t>.</w:t>
            </w:r>
          </w:p>
        </w:tc>
        <w:tc>
          <w:tcPr>
            <w:tcW w:w="4352" w:type="dxa"/>
          </w:tcPr>
          <w:p w14:paraId="7FCBA0B6" w14:textId="688B8E56" w:rsidR="00913E1E" w:rsidRDefault="00913E1E" w:rsidP="00775E96">
            <w:pPr>
              <w:spacing w:line="240" w:lineRule="auto"/>
              <w:rPr>
                <w:rFonts w:cs="Arial"/>
              </w:rPr>
            </w:pPr>
            <w:r>
              <w:rPr>
                <w:rFonts w:cs="Arial"/>
              </w:rPr>
              <w:t xml:space="preserve">The </w:t>
            </w:r>
            <w:r w:rsidR="00F741CF">
              <w:rPr>
                <w:rFonts w:cs="Arial"/>
              </w:rPr>
              <w:t>Tenderer</w:t>
            </w:r>
            <w:r>
              <w:rPr>
                <w:rFonts w:cs="Arial"/>
              </w:rPr>
              <w:t xml:space="preserve"> must be adequately resourced in relation to personnel and ensure that it is able to effectively allocate it to fulfil the orders that it has. Personnel, whether employees or contractors, must be adequately supervised and trained.  Please identify how you ensure that you can allocate sufficient personnel to ensure that you can supply of the works on time and to the requisite standard. </w:t>
            </w:r>
            <w:r w:rsidR="006B255F">
              <w:rPr>
                <w:rFonts w:cs="Arial"/>
              </w:rPr>
              <w:t xml:space="preserve">Please provide </w:t>
            </w:r>
            <w:r w:rsidR="00835834">
              <w:rPr>
                <w:rFonts w:cs="Arial"/>
              </w:rPr>
              <w:t xml:space="preserve">3 </w:t>
            </w:r>
            <w:r w:rsidR="006B255F">
              <w:rPr>
                <w:rFonts w:cs="Arial"/>
              </w:rPr>
              <w:t>CV’s of key persons</w:t>
            </w:r>
            <w:r w:rsidR="00835834">
              <w:rPr>
                <w:rFonts w:cs="Arial"/>
              </w:rPr>
              <w:t>, including the proposed site manager and design manager</w:t>
            </w:r>
            <w:r w:rsidR="006B255F" w:rsidRPr="006B255F">
              <w:rPr>
                <w:rFonts w:cs="Arial"/>
              </w:rPr>
              <w:t xml:space="preserve"> demonstrating experience on the projects highlighted</w:t>
            </w:r>
            <w:r w:rsidR="006B255F">
              <w:rPr>
                <w:rFonts w:cs="Arial"/>
              </w:rPr>
              <w:t xml:space="preserve"> in section 8 question 1</w:t>
            </w:r>
            <w:r w:rsidR="006B255F" w:rsidRPr="006B255F">
              <w:rPr>
                <w:rFonts w:cs="Arial"/>
              </w:rPr>
              <w:t xml:space="preserve">. </w:t>
            </w:r>
          </w:p>
          <w:p w14:paraId="41E153BD" w14:textId="77777777" w:rsidR="00913E1E" w:rsidRDefault="00913E1E" w:rsidP="00596773">
            <w:pPr>
              <w:spacing w:line="240" w:lineRule="auto"/>
              <w:rPr>
                <w:rFonts w:cs="Arial"/>
              </w:rPr>
            </w:pPr>
          </w:p>
          <w:p w14:paraId="7C56499B" w14:textId="74E180AC" w:rsidR="00913E1E" w:rsidRPr="00652DDE" w:rsidRDefault="00876644" w:rsidP="00775E96">
            <w:pPr>
              <w:keepNext/>
              <w:spacing w:line="240" w:lineRule="auto"/>
              <w:rPr>
                <w:rFonts w:cs="Arial"/>
              </w:rPr>
            </w:pPr>
            <w:r>
              <w:rPr>
                <w:rFonts w:cs="Arial"/>
              </w:rPr>
              <w:t xml:space="preserve">Question Weighting: </w:t>
            </w:r>
            <w:r w:rsidR="00F944E8">
              <w:rPr>
                <w:rFonts w:cs="Arial"/>
              </w:rPr>
              <w:t>3</w:t>
            </w:r>
            <w:r w:rsidR="0012287C">
              <w:rPr>
                <w:rFonts w:cs="Arial"/>
              </w:rPr>
              <w:t>5</w:t>
            </w:r>
            <w:r w:rsidR="00913E1E">
              <w:rPr>
                <w:rFonts w:cs="Arial"/>
              </w:rPr>
              <w:t xml:space="preserve">%  </w:t>
            </w:r>
          </w:p>
        </w:tc>
        <w:tc>
          <w:tcPr>
            <w:tcW w:w="2820" w:type="dxa"/>
          </w:tcPr>
          <w:p w14:paraId="1552B83F" w14:textId="77777777" w:rsidR="00913E1E" w:rsidRPr="00652DDE" w:rsidRDefault="00913E1E" w:rsidP="001E31A3">
            <w:pPr>
              <w:keepNext/>
              <w:rPr>
                <w:rFonts w:cs="Arial"/>
              </w:rPr>
            </w:pPr>
            <w:r>
              <w:rPr>
                <w:rFonts w:cs="Arial"/>
              </w:rPr>
              <w:t xml:space="preserve"> Scored.</w:t>
            </w:r>
          </w:p>
        </w:tc>
      </w:tr>
      <w:tr w:rsidR="00913E1E" w:rsidRPr="00742371" w14:paraId="43881FC7" w14:textId="77777777" w:rsidTr="001E31A3">
        <w:tc>
          <w:tcPr>
            <w:tcW w:w="1288" w:type="dxa"/>
          </w:tcPr>
          <w:p w14:paraId="543F8256" w14:textId="77777777" w:rsidR="00913E1E" w:rsidRDefault="00913E1E" w:rsidP="001E31A3">
            <w:pPr>
              <w:keepNext/>
              <w:rPr>
                <w:rFonts w:cs="Arial"/>
              </w:rPr>
            </w:pPr>
          </w:p>
        </w:tc>
        <w:tc>
          <w:tcPr>
            <w:tcW w:w="7172" w:type="dxa"/>
            <w:gridSpan w:val="2"/>
          </w:tcPr>
          <w:p w14:paraId="2377ED7E" w14:textId="77777777" w:rsidR="00913E1E" w:rsidRDefault="00913E1E" w:rsidP="00775E96">
            <w:pPr>
              <w:spacing w:line="240" w:lineRule="auto"/>
              <w:textAlignment w:val="auto"/>
              <w:rPr>
                <w:rFonts w:cs="Arial"/>
                <w:lang w:eastAsia="en-US"/>
              </w:rPr>
            </w:pPr>
            <w:r>
              <w:rPr>
                <w:rFonts w:cs="Arial"/>
                <w:lang w:eastAsia="en-US"/>
              </w:rPr>
              <w:t>Scoring:</w:t>
            </w:r>
          </w:p>
          <w:p w14:paraId="4ADEC2DB" w14:textId="77777777" w:rsidR="00913E1E" w:rsidRDefault="00913E1E" w:rsidP="00775E96">
            <w:pPr>
              <w:spacing w:line="240" w:lineRule="auto"/>
              <w:textAlignment w:val="auto"/>
              <w:rPr>
                <w:rFonts w:cs="Arial"/>
                <w:lang w:eastAsia="en-US"/>
              </w:rPr>
            </w:pPr>
          </w:p>
          <w:p w14:paraId="5EE61B5B" w14:textId="5E4A4FAA" w:rsidR="00913E1E" w:rsidRDefault="00913E1E" w:rsidP="00775E96">
            <w:pPr>
              <w:spacing w:line="240" w:lineRule="auto"/>
              <w:ind w:left="702" w:hanging="702"/>
              <w:textAlignment w:val="auto"/>
              <w:rPr>
                <w:rFonts w:cs="Arial"/>
                <w:lang w:eastAsia="en-US"/>
              </w:rPr>
            </w:pPr>
            <w:r>
              <w:rPr>
                <w:rFonts w:cs="Arial"/>
                <w:lang w:eastAsia="en-US"/>
              </w:rPr>
              <w:t>0</w:t>
            </w:r>
            <w:r>
              <w:rPr>
                <w:rFonts w:cs="Arial"/>
                <w:lang w:eastAsia="en-US"/>
              </w:rPr>
              <w:tab/>
              <w:t xml:space="preserve">The </w:t>
            </w:r>
            <w:r w:rsidR="00F741CF">
              <w:rPr>
                <w:rFonts w:cs="Arial"/>
                <w:lang w:eastAsia="en-US"/>
              </w:rPr>
              <w:t>Tenderer</w:t>
            </w:r>
            <w:r>
              <w:rPr>
                <w:rFonts w:cs="Arial"/>
                <w:lang w:eastAsia="en-US"/>
              </w:rPr>
              <w:t xml:space="preserve"> has failed to demonstrate that it can ensure that it has any sufficiently supervised and qualified personnel available to it. </w:t>
            </w:r>
          </w:p>
          <w:p w14:paraId="3CB45D0F" w14:textId="77777777" w:rsidR="00913E1E" w:rsidRPr="00CA0B52" w:rsidRDefault="00913E1E" w:rsidP="00775E96">
            <w:pPr>
              <w:spacing w:line="240" w:lineRule="auto"/>
              <w:textAlignment w:val="auto"/>
              <w:rPr>
                <w:rFonts w:cs="Arial"/>
                <w:lang w:eastAsia="en-US"/>
              </w:rPr>
            </w:pPr>
          </w:p>
          <w:p w14:paraId="6E62CA9C" w14:textId="7E746898" w:rsidR="00913E1E" w:rsidRDefault="00913E1E" w:rsidP="00775E96">
            <w:pPr>
              <w:spacing w:line="240" w:lineRule="auto"/>
              <w:ind w:left="702" w:hanging="702"/>
              <w:textAlignment w:val="auto"/>
              <w:rPr>
                <w:rFonts w:cs="Arial"/>
                <w:lang w:eastAsia="en-US"/>
              </w:rPr>
            </w:pPr>
            <w:r>
              <w:rPr>
                <w:rFonts w:cs="Arial"/>
                <w:lang w:eastAsia="en-US"/>
              </w:rPr>
              <w:t>1</w:t>
            </w:r>
            <w:r>
              <w:rPr>
                <w:rFonts w:cs="Arial"/>
                <w:lang w:eastAsia="en-US"/>
              </w:rPr>
              <w:tab/>
              <w:t xml:space="preserve">Although the </w:t>
            </w:r>
            <w:r w:rsidR="00F741CF">
              <w:rPr>
                <w:rFonts w:cs="Arial"/>
                <w:lang w:eastAsia="en-US"/>
              </w:rPr>
              <w:t>Tenderer</w:t>
            </w:r>
            <w:r>
              <w:rPr>
                <w:rFonts w:cs="Arial"/>
                <w:lang w:eastAsia="en-US"/>
              </w:rPr>
              <w:t xml:space="preserve"> </w:t>
            </w:r>
            <w:proofErr w:type="gramStart"/>
            <w:r>
              <w:rPr>
                <w:rFonts w:cs="Arial"/>
                <w:lang w:eastAsia="en-US"/>
              </w:rPr>
              <w:t>is able to</w:t>
            </w:r>
            <w:proofErr w:type="gramEnd"/>
            <w:r>
              <w:rPr>
                <w:rFonts w:cs="Arial"/>
                <w:lang w:eastAsia="en-US"/>
              </w:rPr>
              <w:t xml:space="preserve"> demonstrate that it has some adequately supervised and qualified personnel it is missing key expertise or capacity necessary to supply the vessel to the requisite standard or on time.  </w:t>
            </w:r>
          </w:p>
          <w:p w14:paraId="5F03AB6C" w14:textId="77777777" w:rsidR="00913E1E" w:rsidRDefault="00913E1E" w:rsidP="00775E96">
            <w:pPr>
              <w:spacing w:line="240" w:lineRule="auto"/>
              <w:textAlignment w:val="auto"/>
              <w:rPr>
                <w:rFonts w:cs="Arial"/>
                <w:lang w:eastAsia="en-US"/>
              </w:rPr>
            </w:pPr>
          </w:p>
          <w:p w14:paraId="2AD42587" w14:textId="0D533F2D" w:rsidR="00913E1E" w:rsidRDefault="00913E1E" w:rsidP="00775E96">
            <w:pPr>
              <w:spacing w:line="240" w:lineRule="auto"/>
              <w:ind w:left="702" w:hanging="702"/>
              <w:textAlignment w:val="auto"/>
              <w:rPr>
                <w:rFonts w:cs="Arial"/>
                <w:lang w:eastAsia="en-US"/>
              </w:rPr>
            </w:pPr>
            <w:r>
              <w:rPr>
                <w:rFonts w:cs="Arial"/>
                <w:lang w:eastAsia="en-US"/>
              </w:rPr>
              <w:t>2</w:t>
            </w:r>
            <w:r>
              <w:rPr>
                <w:rFonts w:cs="Arial"/>
                <w:lang w:eastAsia="en-US"/>
              </w:rPr>
              <w:tab/>
              <w:t xml:space="preserve">Although the </w:t>
            </w:r>
            <w:r w:rsidR="00F741CF">
              <w:rPr>
                <w:rFonts w:cs="Arial"/>
                <w:lang w:eastAsia="en-US"/>
              </w:rPr>
              <w:t>Tenderer</w:t>
            </w:r>
            <w:r>
              <w:rPr>
                <w:rFonts w:cs="Arial"/>
                <w:lang w:eastAsia="en-US"/>
              </w:rPr>
              <w:t xml:space="preserve"> </w:t>
            </w:r>
            <w:proofErr w:type="gramStart"/>
            <w:r>
              <w:rPr>
                <w:rFonts w:cs="Arial"/>
                <w:lang w:eastAsia="en-US"/>
              </w:rPr>
              <w:t>is able to</w:t>
            </w:r>
            <w:proofErr w:type="gramEnd"/>
            <w:r>
              <w:rPr>
                <w:rFonts w:cs="Arial"/>
                <w:lang w:eastAsia="en-US"/>
              </w:rPr>
              <w:t xml:space="preserve"> demonstrate that it has some adequately supervised and qualified personnel the </w:t>
            </w:r>
            <w:r w:rsidR="00F741CF">
              <w:rPr>
                <w:rFonts w:cs="Arial"/>
                <w:lang w:eastAsia="en-US"/>
              </w:rPr>
              <w:t>Tenderer</w:t>
            </w:r>
            <w:r>
              <w:rPr>
                <w:rFonts w:cs="Arial"/>
                <w:lang w:eastAsia="en-US"/>
              </w:rPr>
              <w:t xml:space="preserve"> has not shown that it is able to exercise a sufficient degree of supervision or control over a substantial proportion of its workforce to enable it to supply the vessel to the requisite standard or on time.</w:t>
            </w:r>
          </w:p>
          <w:p w14:paraId="27B076F9" w14:textId="77777777" w:rsidR="00913E1E" w:rsidRPr="00CA0B52" w:rsidRDefault="00913E1E" w:rsidP="00775E96">
            <w:pPr>
              <w:spacing w:line="240" w:lineRule="auto"/>
              <w:textAlignment w:val="auto"/>
              <w:rPr>
                <w:rFonts w:cs="Arial"/>
                <w:lang w:eastAsia="en-US"/>
              </w:rPr>
            </w:pPr>
          </w:p>
          <w:p w14:paraId="37D0FA83" w14:textId="409A178F" w:rsidR="00913E1E" w:rsidRDefault="00913E1E" w:rsidP="00775E96">
            <w:pPr>
              <w:spacing w:line="240" w:lineRule="auto"/>
              <w:ind w:left="702" w:hanging="702"/>
              <w:textAlignment w:val="auto"/>
              <w:rPr>
                <w:rFonts w:cs="Arial"/>
                <w:lang w:eastAsia="en-US"/>
              </w:rPr>
            </w:pPr>
            <w:r>
              <w:rPr>
                <w:rFonts w:cs="Arial"/>
                <w:lang w:eastAsia="en-US"/>
              </w:rPr>
              <w:t>3</w:t>
            </w:r>
            <w:r>
              <w:rPr>
                <w:rFonts w:cs="Arial"/>
                <w:lang w:eastAsia="en-US"/>
              </w:rPr>
              <w:tab/>
              <w:t xml:space="preserve">The </w:t>
            </w:r>
            <w:r w:rsidR="00F741CF">
              <w:rPr>
                <w:rFonts w:cs="Arial"/>
                <w:lang w:eastAsia="en-US"/>
              </w:rPr>
              <w:t>Tenderer</w:t>
            </w:r>
            <w:r>
              <w:rPr>
                <w:rFonts w:cs="Arial"/>
                <w:lang w:eastAsia="en-US"/>
              </w:rPr>
              <w:t xml:space="preserve"> has demonstrated that it will have sufficiently supervised and qualified staff to enable it to construct the vessel using appropriately skilled and supervised personnel apart from in exceptional cases. </w:t>
            </w:r>
          </w:p>
          <w:p w14:paraId="67273513" w14:textId="77777777" w:rsidR="00913E1E" w:rsidRDefault="00913E1E" w:rsidP="00775E96">
            <w:pPr>
              <w:spacing w:line="240" w:lineRule="auto"/>
              <w:textAlignment w:val="auto"/>
              <w:rPr>
                <w:rFonts w:cs="Arial"/>
                <w:lang w:eastAsia="en-US"/>
              </w:rPr>
            </w:pPr>
          </w:p>
          <w:p w14:paraId="662C10A9" w14:textId="303FE6A7" w:rsidR="00913E1E" w:rsidDel="00577AE2" w:rsidRDefault="00913E1E" w:rsidP="00775E96">
            <w:pPr>
              <w:keepNext/>
              <w:spacing w:line="240" w:lineRule="auto"/>
              <w:ind w:left="702" w:hanging="702"/>
              <w:rPr>
                <w:rFonts w:cs="Arial"/>
              </w:rPr>
            </w:pPr>
            <w:r>
              <w:rPr>
                <w:rFonts w:cs="Arial"/>
                <w:lang w:eastAsia="en-US"/>
              </w:rPr>
              <w:t>4</w:t>
            </w:r>
            <w:r>
              <w:rPr>
                <w:rFonts w:cs="Arial"/>
                <w:lang w:eastAsia="en-US"/>
              </w:rPr>
              <w:tab/>
              <w:t xml:space="preserve">The </w:t>
            </w:r>
            <w:r w:rsidR="00F741CF">
              <w:rPr>
                <w:rFonts w:cs="Arial"/>
                <w:lang w:eastAsia="en-US"/>
              </w:rPr>
              <w:t>Tenderer</w:t>
            </w:r>
            <w:r>
              <w:rPr>
                <w:rFonts w:cs="Arial"/>
                <w:lang w:eastAsia="en-US"/>
              </w:rPr>
              <w:t xml:space="preserve"> has demonstrated that it is able to access sufficiently skilled and supervised personnel to ensure that the vessel is constructed to the requisite standard in all cases. </w:t>
            </w:r>
          </w:p>
        </w:tc>
      </w:tr>
      <w:tr w:rsidR="00913E1E" w:rsidRPr="00742371" w14:paraId="53B9AFEF" w14:textId="77777777" w:rsidTr="001E31A3">
        <w:tc>
          <w:tcPr>
            <w:tcW w:w="1288" w:type="dxa"/>
          </w:tcPr>
          <w:p w14:paraId="5837DCD9" w14:textId="77777777" w:rsidR="00913E1E" w:rsidRDefault="00913E1E" w:rsidP="001E31A3">
            <w:pPr>
              <w:keepNext/>
              <w:rPr>
                <w:rFonts w:cs="Arial"/>
              </w:rPr>
            </w:pPr>
          </w:p>
        </w:tc>
        <w:tc>
          <w:tcPr>
            <w:tcW w:w="7172" w:type="dxa"/>
            <w:gridSpan w:val="2"/>
          </w:tcPr>
          <w:p w14:paraId="72205C94" w14:textId="77777777" w:rsidR="00913E1E" w:rsidRDefault="00913E1E" w:rsidP="001E31A3">
            <w:pPr>
              <w:keepNext/>
              <w:rPr>
                <w:rFonts w:cs="Arial"/>
              </w:rPr>
            </w:pPr>
          </w:p>
          <w:p w14:paraId="5E8C7B3F" w14:textId="77777777" w:rsidR="00913E1E" w:rsidRDefault="00913E1E" w:rsidP="001E31A3">
            <w:pPr>
              <w:keepNext/>
              <w:rPr>
                <w:rFonts w:cs="Arial"/>
              </w:rPr>
            </w:pPr>
            <w:r>
              <w:rPr>
                <w:rFonts w:cs="Arial"/>
              </w:rPr>
              <w:t>Response.</w:t>
            </w:r>
          </w:p>
          <w:p w14:paraId="4E6105DD" w14:textId="77777777" w:rsidR="00913E1E" w:rsidRDefault="00913E1E" w:rsidP="001E31A3">
            <w:pPr>
              <w:keepNext/>
              <w:rPr>
                <w:rFonts w:cs="Arial"/>
              </w:rPr>
            </w:pPr>
          </w:p>
          <w:p w14:paraId="7B2AD14A" w14:textId="77777777" w:rsidR="00913E1E" w:rsidRDefault="00913E1E" w:rsidP="001E31A3">
            <w:pPr>
              <w:keepNext/>
              <w:rPr>
                <w:rFonts w:cs="Arial"/>
              </w:rPr>
            </w:pPr>
          </w:p>
          <w:p w14:paraId="34ABF434" w14:textId="77777777" w:rsidR="00913E1E" w:rsidRDefault="00913E1E" w:rsidP="001E31A3">
            <w:pPr>
              <w:keepNext/>
              <w:rPr>
                <w:rFonts w:cs="Arial"/>
              </w:rPr>
            </w:pPr>
          </w:p>
          <w:p w14:paraId="43C42D28" w14:textId="77777777" w:rsidR="00913E1E" w:rsidRDefault="00913E1E" w:rsidP="001E31A3">
            <w:pPr>
              <w:keepNext/>
              <w:rPr>
                <w:rFonts w:cs="Arial"/>
              </w:rPr>
            </w:pPr>
          </w:p>
          <w:p w14:paraId="58052F32" w14:textId="77777777" w:rsidR="00913E1E" w:rsidRDefault="00913E1E" w:rsidP="001E31A3">
            <w:pPr>
              <w:keepNext/>
              <w:rPr>
                <w:rFonts w:cs="Arial"/>
              </w:rPr>
            </w:pPr>
          </w:p>
          <w:p w14:paraId="59F07EEF" w14:textId="77777777" w:rsidR="00913E1E" w:rsidRDefault="00913E1E" w:rsidP="001E31A3">
            <w:pPr>
              <w:keepNext/>
              <w:rPr>
                <w:rFonts w:cs="Arial"/>
              </w:rPr>
            </w:pPr>
          </w:p>
          <w:p w14:paraId="7A4274A2" w14:textId="77777777" w:rsidR="00913E1E" w:rsidRDefault="00913E1E" w:rsidP="001E31A3">
            <w:pPr>
              <w:keepNext/>
              <w:rPr>
                <w:rFonts w:cs="Arial"/>
              </w:rPr>
            </w:pPr>
          </w:p>
          <w:p w14:paraId="62815493" w14:textId="77777777" w:rsidR="00913E1E" w:rsidRDefault="00913E1E" w:rsidP="001E31A3">
            <w:pPr>
              <w:keepNext/>
              <w:rPr>
                <w:rFonts w:cs="Arial"/>
              </w:rPr>
            </w:pPr>
          </w:p>
          <w:p w14:paraId="169670A2" w14:textId="77777777" w:rsidR="00913E1E" w:rsidRDefault="00913E1E" w:rsidP="001E31A3">
            <w:pPr>
              <w:keepNext/>
              <w:rPr>
                <w:rFonts w:cs="Arial"/>
              </w:rPr>
            </w:pPr>
          </w:p>
          <w:p w14:paraId="246BB98A" w14:textId="77777777" w:rsidR="00913E1E" w:rsidRDefault="00913E1E" w:rsidP="001E31A3">
            <w:pPr>
              <w:keepNext/>
              <w:rPr>
                <w:rFonts w:cs="Arial"/>
              </w:rPr>
            </w:pPr>
          </w:p>
        </w:tc>
      </w:tr>
      <w:tr w:rsidR="00B9593E" w:rsidRPr="00742371" w14:paraId="5C012C2A" w14:textId="77777777" w:rsidTr="001E31A3">
        <w:tc>
          <w:tcPr>
            <w:tcW w:w="1288" w:type="dxa"/>
          </w:tcPr>
          <w:p w14:paraId="5AAC14EF" w14:textId="7A0E1F68" w:rsidR="00B9593E" w:rsidRDefault="00876644" w:rsidP="001E31A3">
            <w:pPr>
              <w:keepNext/>
              <w:rPr>
                <w:rFonts w:cs="Arial"/>
              </w:rPr>
            </w:pPr>
            <w:r>
              <w:rPr>
                <w:rFonts w:cs="Arial"/>
              </w:rPr>
              <w:lastRenderedPageBreak/>
              <w:t>4</w:t>
            </w:r>
          </w:p>
        </w:tc>
        <w:tc>
          <w:tcPr>
            <w:tcW w:w="7172" w:type="dxa"/>
            <w:gridSpan w:val="2"/>
          </w:tcPr>
          <w:p w14:paraId="6EA4AA56" w14:textId="36E02170" w:rsidR="00140890" w:rsidRDefault="00C174E1" w:rsidP="002452B1">
            <w:pPr>
              <w:keepNext/>
              <w:spacing w:line="240" w:lineRule="auto"/>
              <w:rPr>
                <w:rFonts w:cs="Arial"/>
              </w:rPr>
            </w:pPr>
            <w:r>
              <w:rPr>
                <w:rFonts w:cs="Arial"/>
              </w:rPr>
              <w:t>Please provide a</w:t>
            </w:r>
            <w:r w:rsidRPr="00C174E1">
              <w:rPr>
                <w:rFonts w:cs="Arial"/>
              </w:rPr>
              <w:t>n overall project delivery programme (Gantt chart).</w:t>
            </w:r>
            <w:r>
              <w:rPr>
                <w:rFonts w:cs="Arial"/>
              </w:rPr>
              <w:t xml:space="preserve"> This is to be provided in 1</w:t>
            </w:r>
            <w:r w:rsidR="00140890">
              <w:rPr>
                <w:rFonts w:cs="Arial"/>
              </w:rPr>
              <w:t xml:space="preserve"> A3 form and will highlight both stage 1 and 2 of the Two stage design and build process. </w:t>
            </w:r>
          </w:p>
          <w:p w14:paraId="38D162E6" w14:textId="77777777" w:rsidR="00F944E8" w:rsidRPr="00F944E8" w:rsidRDefault="00F944E8" w:rsidP="00F944E8">
            <w:pPr>
              <w:keepNext/>
              <w:spacing w:line="240" w:lineRule="auto"/>
              <w:rPr>
                <w:rFonts w:cs="Arial"/>
              </w:rPr>
            </w:pPr>
          </w:p>
          <w:p w14:paraId="10620AFE" w14:textId="4A8B942A" w:rsidR="00140890" w:rsidRDefault="00F944E8" w:rsidP="00F944E8">
            <w:pPr>
              <w:keepNext/>
              <w:spacing w:line="240" w:lineRule="auto"/>
              <w:rPr>
                <w:rFonts w:cs="Arial"/>
              </w:rPr>
            </w:pPr>
            <w:r>
              <w:rPr>
                <w:rFonts w:cs="Arial"/>
              </w:rPr>
              <w:t>Question Weighting: 20</w:t>
            </w:r>
            <w:r w:rsidRPr="00F944E8">
              <w:rPr>
                <w:rFonts w:cs="Arial"/>
              </w:rPr>
              <w:t xml:space="preserve">%  </w:t>
            </w:r>
          </w:p>
          <w:p w14:paraId="7661A0D8" w14:textId="4BCBB720" w:rsidR="00140890" w:rsidRDefault="00140890">
            <w:pPr>
              <w:keepNext/>
              <w:spacing w:line="240" w:lineRule="auto"/>
              <w:rPr>
                <w:rFonts w:cs="Arial"/>
              </w:rPr>
            </w:pPr>
          </w:p>
          <w:p w14:paraId="16ABE872" w14:textId="65CD4F57" w:rsidR="00B9593E" w:rsidRDefault="00B9593E">
            <w:pPr>
              <w:keepNext/>
              <w:spacing w:line="240" w:lineRule="auto"/>
              <w:rPr>
                <w:rFonts w:cs="Arial"/>
              </w:rPr>
            </w:pPr>
          </w:p>
        </w:tc>
      </w:tr>
      <w:tr w:rsidR="006B255F" w:rsidRPr="00742371" w14:paraId="24AA0439" w14:textId="77777777" w:rsidTr="001E31A3">
        <w:tc>
          <w:tcPr>
            <w:tcW w:w="1288" w:type="dxa"/>
          </w:tcPr>
          <w:p w14:paraId="15849396" w14:textId="77777777" w:rsidR="006B255F" w:rsidRDefault="006B255F" w:rsidP="006B255F">
            <w:pPr>
              <w:keepNext/>
              <w:rPr>
                <w:rFonts w:cs="Arial"/>
              </w:rPr>
            </w:pPr>
          </w:p>
        </w:tc>
        <w:tc>
          <w:tcPr>
            <w:tcW w:w="7172" w:type="dxa"/>
            <w:gridSpan w:val="2"/>
          </w:tcPr>
          <w:p w14:paraId="741FEF3E" w14:textId="77777777" w:rsidR="006B255F" w:rsidRDefault="006B255F" w:rsidP="006B255F">
            <w:pPr>
              <w:spacing w:line="240" w:lineRule="auto"/>
              <w:textAlignment w:val="auto"/>
              <w:rPr>
                <w:rFonts w:cs="Arial"/>
                <w:lang w:eastAsia="en-US"/>
              </w:rPr>
            </w:pPr>
            <w:r>
              <w:rPr>
                <w:rFonts w:cs="Arial"/>
                <w:lang w:eastAsia="en-US"/>
              </w:rPr>
              <w:t>Scoring:</w:t>
            </w:r>
          </w:p>
          <w:p w14:paraId="082A0B69" w14:textId="77777777" w:rsidR="006B255F" w:rsidRDefault="006B255F" w:rsidP="006B255F">
            <w:pPr>
              <w:spacing w:line="240" w:lineRule="auto"/>
              <w:textAlignment w:val="auto"/>
              <w:rPr>
                <w:rFonts w:cs="Arial"/>
                <w:lang w:eastAsia="en-US"/>
              </w:rPr>
            </w:pPr>
          </w:p>
          <w:p w14:paraId="500469F9" w14:textId="1676AC82" w:rsidR="006B255F" w:rsidRDefault="006B255F" w:rsidP="006B255F">
            <w:pPr>
              <w:spacing w:line="240" w:lineRule="auto"/>
              <w:ind w:left="702" w:hanging="702"/>
              <w:textAlignment w:val="auto"/>
              <w:rPr>
                <w:rFonts w:cs="Arial"/>
                <w:lang w:eastAsia="en-US"/>
              </w:rPr>
            </w:pPr>
            <w:r>
              <w:rPr>
                <w:rFonts w:cs="Arial"/>
                <w:lang w:eastAsia="en-US"/>
              </w:rPr>
              <w:t>0</w:t>
            </w:r>
            <w:r>
              <w:rPr>
                <w:rFonts w:cs="Arial"/>
                <w:lang w:eastAsia="en-US"/>
              </w:rPr>
              <w:tab/>
              <w:t xml:space="preserve">The Tenderer has failed to demonstrate that it can ensure that it </w:t>
            </w:r>
            <w:r w:rsidR="00481490">
              <w:rPr>
                <w:rFonts w:cs="Arial"/>
                <w:lang w:eastAsia="en-US"/>
              </w:rPr>
              <w:t xml:space="preserve">can undertake the works in an efficient time and has not provided any logic to the programme. </w:t>
            </w:r>
          </w:p>
          <w:p w14:paraId="54626373" w14:textId="77777777" w:rsidR="006B255F" w:rsidRPr="00CA0B52" w:rsidRDefault="006B255F" w:rsidP="006B255F">
            <w:pPr>
              <w:spacing w:line="240" w:lineRule="auto"/>
              <w:textAlignment w:val="auto"/>
              <w:rPr>
                <w:rFonts w:cs="Arial"/>
                <w:lang w:eastAsia="en-US"/>
              </w:rPr>
            </w:pPr>
          </w:p>
          <w:p w14:paraId="5D8E257E" w14:textId="77BF5373" w:rsidR="006B255F" w:rsidRDefault="006B255F" w:rsidP="006B255F">
            <w:pPr>
              <w:spacing w:line="240" w:lineRule="auto"/>
              <w:ind w:left="702" w:hanging="702"/>
              <w:textAlignment w:val="auto"/>
              <w:rPr>
                <w:rFonts w:cs="Arial"/>
                <w:lang w:eastAsia="en-US"/>
              </w:rPr>
            </w:pPr>
            <w:r>
              <w:rPr>
                <w:rFonts w:cs="Arial"/>
                <w:lang w:eastAsia="en-US"/>
              </w:rPr>
              <w:t>1</w:t>
            </w:r>
            <w:r>
              <w:rPr>
                <w:rFonts w:cs="Arial"/>
                <w:lang w:eastAsia="en-US"/>
              </w:rPr>
              <w:tab/>
              <w:t xml:space="preserve">Although the Tenderer </w:t>
            </w:r>
            <w:proofErr w:type="gramStart"/>
            <w:r>
              <w:rPr>
                <w:rFonts w:cs="Arial"/>
                <w:lang w:eastAsia="en-US"/>
              </w:rPr>
              <w:t>is able to</w:t>
            </w:r>
            <w:proofErr w:type="gramEnd"/>
            <w:r>
              <w:rPr>
                <w:rFonts w:cs="Arial"/>
                <w:lang w:eastAsia="en-US"/>
              </w:rPr>
              <w:t xml:space="preserve"> </w:t>
            </w:r>
            <w:r w:rsidR="00481490">
              <w:rPr>
                <w:rFonts w:cs="Arial"/>
                <w:lang w:eastAsia="en-US"/>
              </w:rPr>
              <w:t xml:space="preserve">partially </w:t>
            </w:r>
            <w:r>
              <w:rPr>
                <w:rFonts w:cs="Arial"/>
                <w:lang w:eastAsia="en-US"/>
              </w:rPr>
              <w:t xml:space="preserve">demonstrate that it </w:t>
            </w:r>
            <w:r w:rsidR="00481490">
              <w:rPr>
                <w:rFonts w:cs="Arial"/>
                <w:lang w:eastAsia="en-US"/>
              </w:rPr>
              <w:t xml:space="preserve">will be able to undertake the works in an efficient way </w:t>
            </w:r>
            <w:r>
              <w:rPr>
                <w:rFonts w:cs="Arial"/>
                <w:lang w:eastAsia="en-US"/>
              </w:rPr>
              <w:t xml:space="preserve">it is missing key </w:t>
            </w:r>
            <w:r w:rsidR="00481490">
              <w:rPr>
                <w:rFonts w:cs="Arial"/>
                <w:lang w:eastAsia="en-US"/>
              </w:rPr>
              <w:t>Milestones and tasks n</w:t>
            </w:r>
            <w:r>
              <w:rPr>
                <w:rFonts w:cs="Arial"/>
                <w:lang w:eastAsia="en-US"/>
              </w:rPr>
              <w:t xml:space="preserve">ecessary </w:t>
            </w:r>
            <w:r w:rsidR="00481490">
              <w:rPr>
                <w:rFonts w:cs="Arial"/>
                <w:lang w:eastAsia="en-US"/>
              </w:rPr>
              <w:t>to complete the works</w:t>
            </w:r>
          </w:p>
          <w:p w14:paraId="31413023" w14:textId="77777777" w:rsidR="006B255F" w:rsidRDefault="006B255F" w:rsidP="006B255F">
            <w:pPr>
              <w:spacing w:line="240" w:lineRule="auto"/>
              <w:textAlignment w:val="auto"/>
              <w:rPr>
                <w:rFonts w:cs="Arial"/>
                <w:lang w:eastAsia="en-US"/>
              </w:rPr>
            </w:pPr>
          </w:p>
          <w:p w14:paraId="2CE06EA1" w14:textId="05465385" w:rsidR="006B255F" w:rsidRDefault="006B255F" w:rsidP="006B255F">
            <w:pPr>
              <w:spacing w:line="240" w:lineRule="auto"/>
              <w:ind w:left="702" w:hanging="702"/>
              <w:textAlignment w:val="auto"/>
              <w:rPr>
                <w:rFonts w:cs="Arial"/>
                <w:lang w:eastAsia="en-US"/>
              </w:rPr>
            </w:pPr>
            <w:r>
              <w:rPr>
                <w:rFonts w:cs="Arial"/>
                <w:lang w:eastAsia="en-US"/>
              </w:rPr>
              <w:t>2</w:t>
            </w:r>
            <w:r>
              <w:rPr>
                <w:rFonts w:cs="Arial"/>
                <w:lang w:eastAsia="en-US"/>
              </w:rPr>
              <w:tab/>
              <w:t xml:space="preserve">Although the Tenderer </w:t>
            </w:r>
            <w:proofErr w:type="gramStart"/>
            <w:r>
              <w:rPr>
                <w:rFonts w:cs="Arial"/>
                <w:lang w:eastAsia="en-US"/>
              </w:rPr>
              <w:t>is able to</w:t>
            </w:r>
            <w:proofErr w:type="gramEnd"/>
            <w:r>
              <w:rPr>
                <w:rFonts w:cs="Arial"/>
                <w:lang w:eastAsia="en-US"/>
              </w:rPr>
              <w:t xml:space="preserve"> </w:t>
            </w:r>
            <w:r w:rsidR="00481490">
              <w:rPr>
                <w:rFonts w:cs="Arial"/>
                <w:lang w:eastAsia="en-US"/>
              </w:rPr>
              <w:t xml:space="preserve">partially </w:t>
            </w:r>
            <w:r>
              <w:rPr>
                <w:rFonts w:cs="Arial"/>
                <w:lang w:eastAsia="en-US"/>
              </w:rPr>
              <w:t xml:space="preserve">demonstrate </w:t>
            </w:r>
            <w:r w:rsidR="00481490" w:rsidRPr="00481490">
              <w:rPr>
                <w:rFonts w:cs="Arial"/>
                <w:lang w:eastAsia="en-US"/>
              </w:rPr>
              <w:t>that it will be able to undertak</w:t>
            </w:r>
            <w:r w:rsidR="00481490">
              <w:rPr>
                <w:rFonts w:cs="Arial"/>
                <w:lang w:eastAsia="en-US"/>
              </w:rPr>
              <w:t xml:space="preserve">e the works in an efficient way, </w:t>
            </w:r>
            <w:r>
              <w:rPr>
                <w:rFonts w:cs="Arial"/>
                <w:lang w:eastAsia="en-US"/>
              </w:rPr>
              <w:t xml:space="preserve">the Tenderer has not shown that it is able to exercise </w:t>
            </w:r>
            <w:r w:rsidR="00481490">
              <w:rPr>
                <w:rFonts w:cs="Arial"/>
                <w:lang w:eastAsia="en-US"/>
              </w:rPr>
              <w:t xml:space="preserve">a full understanding of key milestones and gateways required for the project. </w:t>
            </w:r>
          </w:p>
          <w:p w14:paraId="3900EE01" w14:textId="77777777" w:rsidR="006B255F" w:rsidRPr="00CA0B52" w:rsidRDefault="006B255F" w:rsidP="006B255F">
            <w:pPr>
              <w:spacing w:line="240" w:lineRule="auto"/>
              <w:textAlignment w:val="auto"/>
              <w:rPr>
                <w:rFonts w:cs="Arial"/>
                <w:lang w:eastAsia="en-US"/>
              </w:rPr>
            </w:pPr>
          </w:p>
          <w:p w14:paraId="73B77C32" w14:textId="08C7F3B2" w:rsidR="006B255F" w:rsidRDefault="006B255F" w:rsidP="006B255F">
            <w:pPr>
              <w:spacing w:line="240" w:lineRule="auto"/>
              <w:ind w:left="702" w:hanging="702"/>
              <w:textAlignment w:val="auto"/>
              <w:rPr>
                <w:rFonts w:cs="Arial"/>
                <w:lang w:eastAsia="en-US"/>
              </w:rPr>
            </w:pPr>
            <w:r>
              <w:rPr>
                <w:rFonts w:cs="Arial"/>
                <w:lang w:eastAsia="en-US"/>
              </w:rPr>
              <w:t>3</w:t>
            </w:r>
            <w:r>
              <w:rPr>
                <w:rFonts w:cs="Arial"/>
                <w:lang w:eastAsia="en-US"/>
              </w:rPr>
              <w:tab/>
              <w:t xml:space="preserve">The Tenderer has demonstrated </w:t>
            </w:r>
            <w:r w:rsidR="00481490">
              <w:rPr>
                <w:rFonts w:cs="Arial"/>
                <w:lang w:eastAsia="en-US"/>
              </w:rPr>
              <w:t xml:space="preserve">that it will have sufficiently programmed works to </w:t>
            </w:r>
            <w:r>
              <w:rPr>
                <w:rFonts w:cs="Arial"/>
                <w:lang w:eastAsia="en-US"/>
              </w:rPr>
              <w:t>enable</w:t>
            </w:r>
            <w:r w:rsidR="00481490">
              <w:rPr>
                <w:rFonts w:cs="Arial"/>
                <w:lang w:eastAsia="en-US"/>
              </w:rPr>
              <w:t xml:space="preserve"> an</w:t>
            </w:r>
            <w:r>
              <w:rPr>
                <w:rFonts w:cs="Arial"/>
                <w:lang w:eastAsia="en-US"/>
              </w:rPr>
              <w:t xml:space="preserve"> </w:t>
            </w:r>
            <w:r w:rsidR="00481490">
              <w:rPr>
                <w:rFonts w:cs="Arial"/>
                <w:lang w:eastAsia="en-US"/>
              </w:rPr>
              <w:t xml:space="preserve">efficient undertaking of works required in the project </w:t>
            </w:r>
            <w:r>
              <w:rPr>
                <w:rFonts w:cs="Arial"/>
                <w:lang w:eastAsia="en-US"/>
              </w:rPr>
              <w:t xml:space="preserve">apart from in exceptional cases. </w:t>
            </w:r>
          </w:p>
          <w:p w14:paraId="61247037" w14:textId="77777777" w:rsidR="006B255F" w:rsidRDefault="006B255F" w:rsidP="006B255F">
            <w:pPr>
              <w:spacing w:line="240" w:lineRule="auto"/>
              <w:textAlignment w:val="auto"/>
              <w:rPr>
                <w:rFonts w:cs="Arial"/>
                <w:lang w:eastAsia="en-US"/>
              </w:rPr>
            </w:pPr>
          </w:p>
          <w:p w14:paraId="1A1EA4EE" w14:textId="0B5E7D40" w:rsidR="006B255F" w:rsidRDefault="006B255F" w:rsidP="006B255F">
            <w:pPr>
              <w:keepNext/>
              <w:spacing w:line="240" w:lineRule="auto"/>
              <w:rPr>
                <w:rFonts w:cs="Arial"/>
              </w:rPr>
            </w:pPr>
            <w:r>
              <w:rPr>
                <w:rFonts w:cs="Arial"/>
                <w:lang w:eastAsia="en-US"/>
              </w:rPr>
              <w:t>4</w:t>
            </w:r>
            <w:r>
              <w:rPr>
                <w:rFonts w:cs="Arial"/>
                <w:lang w:eastAsia="en-US"/>
              </w:rPr>
              <w:tab/>
            </w:r>
            <w:r w:rsidR="00481490" w:rsidRPr="00481490">
              <w:rPr>
                <w:rFonts w:cs="Arial"/>
                <w:lang w:eastAsia="en-US"/>
              </w:rPr>
              <w:t xml:space="preserve">The Tenderer has demonstrated that it will have sufficiently programmed works to enable an efficient undertaking of works required in the project apart from in </w:t>
            </w:r>
            <w:r w:rsidR="00481490">
              <w:rPr>
                <w:rFonts w:cs="Arial"/>
                <w:lang w:eastAsia="en-US"/>
              </w:rPr>
              <w:t>all</w:t>
            </w:r>
            <w:r w:rsidR="00481490" w:rsidRPr="00481490">
              <w:rPr>
                <w:rFonts w:cs="Arial"/>
                <w:lang w:eastAsia="en-US"/>
              </w:rPr>
              <w:t xml:space="preserve"> cases.</w:t>
            </w:r>
          </w:p>
        </w:tc>
      </w:tr>
      <w:tr w:rsidR="006B255F" w:rsidRPr="00742371" w14:paraId="7EF4F55C" w14:textId="77777777" w:rsidTr="001E31A3">
        <w:tc>
          <w:tcPr>
            <w:tcW w:w="1288" w:type="dxa"/>
          </w:tcPr>
          <w:p w14:paraId="200EE6C4" w14:textId="77777777" w:rsidR="006B255F" w:rsidRDefault="006B255F" w:rsidP="006B255F">
            <w:pPr>
              <w:keepNext/>
              <w:rPr>
                <w:rFonts w:cs="Arial"/>
              </w:rPr>
            </w:pPr>
          </w:p>
        </w:tc>
        <w:tc>
          <w:tcPr>
            <w:tcW w:w="7172" w:type="dxa"/>
            <w:gridSpan w:val="2"/>
          </w:tcPr>
          <w:p w14:paraId="51D5FA94" w14:textId="77777777" w:rsidR="006B255F" w:rsidRDefault="006B255F" w:rsidP="006B255F">
            <w:pPr>
              <w:keepNext/>
              <w:rPr>
                <w:rFonts w:cs="Arial"/>
              </w:rPr>
            </w:pPr>
          </w:p>
          <w:p w14:paraId="18FADC74" w14:textId="77777777" w:rsidR="006B255F" w:rsidRDefault="006B255F" w:rsidP="006B255F">
            <w:pPr>
              <w:keepNext/>
              <w:rPr>
                <w:rFonts w:cs="Arial"/>
              </w:rPr>
            </w:pPr>
            <w:r>
              <w:rPr>
                <w:rFonts w:cs="Arial"/>
              </w:rPr>
              <w:t>Response.</w:t>
            </w:r>
          </w:p>
          <w:p w14:paraId="6AE81C10" w14:textId="77777777" w:rsidR="006B255F" w:rsidRDefault="006B255F" w:rsidP="006B255F">
            <w:pPr>
              <w:keepNext/>
              <w:rPr>
                <w:rFonts w:cs="Arial"/>
              </w:rPr>
            </w:pPr>
          </w:p>
          <w:p w14:paraId="65898E6B" w14:textId="77777777" w:rsidR="006B255F" w:rsidRDefault="006B255F" w:rsidP="006B255F">
            <w:pPr>
              <w:keepNext/>
              <w:rPr>
                <w:rFonts w:cs="Arial"/>
              </w:rPr>
            </w:pPr>
          </w:p>
          <w:p w14:paraId="69297B68" w14:textId="77777777" w:rsidR="006B255F" w:rsidRDefault="006B255F" w:rsidP="006B255F">
            <w:pPr>
              <w:keepNext/>
              <w:rPr>
                <w:rFonts w:cs="Arial"/>
              </w:rPr>
            </w:pPr>
          </w:p>
          <w:p w14:paraId="77702B21" w14:textId="77777777" w:rsidR="006B255F" w:rsidRDefault="006B255F" w:rsidP="006B255F">
            <w:pPr>
              <w:keepNext/>
              <w:rPr>
                <w:rFonts w:cs="Arial"/>
              </w:rPr>
            </w:pPr>
          </w:p>
          <w:p w14:paraId="253395D7" w14:textId="77777777" w:rsidR="006B255F" w:rsidRDefault="006B255F" w:rsidP="006B255F">
            <w:pPr>
              <w:keepNext/>
              <w:rPr>
                <w:rFonts w:cs="Arial"/>
              </w:rPr>
            </w:pPr>
          </w:p>
          <w:p w14:paraId="47080E87" w14:textId="77777777" w:rsidR="006B255F" w:rsidRDefault="006B255F" w:rsidP="006B255F">
            <w:pPr>
              <w:keepNext/>
              <w:rPr>
                <w:rFonts w:cs="Arial"/>
              </w:rPr>
            </w:pPr>
          </w:p>
          <w:p w14:paraId="1B223E71" w14:textId="77777777" w:rsidR="006B255F" w:rsidRDefault="006B255F" w:rsidP="006B255F">
            <w:pPr>
              <w:keepNext/>
              <w:rPr>
                <w:rFonts w:cs="Arial"/>
              </w:rPr>
            </w:pPr>
          </w:p>
          <w:p w14:paraId="0BC23006" w14:textId="77777777" w:rsidR="006B255F" w:rsidRDefault="006B255F" w:rsidP="006B255F">
            <w:pPr>
              <w:keepNext/>
              <w:rPr>
                <w:rFonts w:cs="Arial"/>
              </w:rPr>
            </w:pPr>
          </w:p>
          <w:p w14:paraId="33B907C9" w14:textId="77777777" w:rsidR="006B255F" w:rsidRDefault="006B255F" w:rsidP="006B255F">
            <w:pPr>
              <w:keepNext/>
              <w:rPr>
                <w:rFonts w:cs="Arial"/>
              </w:rPr>
            </w:pPr>
          </w:p>
          <w:p w14:paraId="76B7A9AB" w14:textId="77777777" w:rsidR="006B255F" w:rsidRDefault="006B255F" w:rsidP="006B255F">
            <w:pPr>
              <w:keepNext/>
              <w:spacing w:line="240" w:lineRule="auto"/>
              <w:rPr>
                <w:rFonts w:cs="Arial"/>
              </w:rPr>
            </w:pPr>
          </w:p>
        </w:tc>
      </w:tr>
    </w:tbl>
    <w:p w14:paraId="159F44A2" w14:textId="77777777" w:rsidR="00913E1E" w:rsidRDefault="00913E1E" w:rsidP="00913E1E">
      <w:pPr>
        <w:pStyle w:val="Normal1"/>
        <w:spacing w:line="276" w:lineRule="auto"/>
        <w:jc w:val="both"/>
      </w:pPr>
    </w:p>
    <w:p w14:paraId="1A18C868" w14:textId="77777777" w:rsidR="00913E1E" w:rsidRDefault="00913E1E" w:rsidP="00913E1E">
      <w:pPr>
        <w:pStyle w:val="Normal1"/>
        <w:spacing w:line="276" w:lineRule="auto"/>
        <w:jc w:val="both"/>
      </w:pPr>
    </w:p>
    <w:p w14:paraId="124F9734" w14:textId="77777777" w:rsidR="00A56584" w:rsidRDefault="00A56584" w:rsidP="00A56584">
      <w:pPr>
        <w:pStyle w:val="Normal1"/>
        <w:spacing w:line="276" w:lineRule="auto"/>
        <w:jc w:val="both"/>
      </w:pPr>
    </w:p>
    <w:p w14:paraId="126857F2" w14:textId="77777777" w:rsidR="00A56584" w:rsidRDefault="00A56584" w:rsidP="00A56584">
      <w:pPr>
        <w:pStyle w:val="Normal1"/>
        <w:spacing w:line="276" w:lineRule="auto"/>
        <w:jc w:val="both"/>
      </w:pPr>
    </w:p>
    <w:p w14:paraId="7C97A1BD" w14:textId="77777777" w:rsidR="00A56584" w:rsidRDefault="00A56584" w:rsidP="00A56584">
      <w:pPr>
        <w:pStyle w:val="Normal1"/>
        <w:spacing w:line="276" w:lineRule="auto"/>
        <w:jc w:val="both"/>
      </w:pPr>
    </w:p>
    <w:p w14:paraId="168F570B" w14:textId="77777777" w:rsidR="00A56584" w:rsidRDefault="00A56584" w:rsidP="00A56584">
      <w:pPr>
        <w:pStyle w:val="Normal1"/>
        <w:spacing w:line="276" w:lineRule="auto"/>
        <w:jc w:val="both"/>
      </w:pPr>
    </w:p>
    <w:p w14:paraId="140B0974" w14:textId="77777777" w:rsidR="00A56584" w:rsidRDefault="00A56584" w:rsidP="00A56584">
      <w:pPr>
        <w:pStyle w:val="Normal1"/>
        <w:jc w:val="both"/>
      </w:pPr>
    </w:p>
    <w:p w14:paraId="627D0AA7" w14:textId="77777777" w:rsidR="00A56584" w:rsidRDefault="00A56584" w:rsidP="00A56584">
      <w:pPr>
        <w:pStyle w:val="Normal1"/>
        <w:jc w:val="both"/>
      </w:pPr>
    </w:p>
    <w:p w14:paraId="0ADF1BAA" w14:textId="26E5388E" w:rsidR="00A40F5B" w:rsidRPr="00775E96" w:rsidRDefault="00A56584" w:rsidP="00775E96">
      <w:pPr>
        <w:pStyle w:val="Normal1"/>
      </w:pPr>
      <w:r>
        <w:br w:type="page"/>
      </w:r>
    </w:p>
    <w:p w14:paraId="61FFAEB7" w14:textId="77777777" w:rsidR="00A56584" w:rsidRDefault="00A56584" w:rsidP="00A56584">
      <w:pPr>
        <w:pStyle w:val="Normal1"/>
        <w:sectPr w:rsidR="00A56584" w:rsidSect="0033340B">
          <w:footerReference w:type="default" r:id="rId15"/>
          <w:pgSz w:w="11900" w:h="16840"/>
          <w:pgMar w:top="709" w:right="1800" w:bottom="709" w:left="1800" w:header="720" w:footer="720" w:gutter="0"/>
          <w:pgNumType w:start="1"/>
          <w:cols w:space="720"/>
        </w:sectPr>
      </w:pPr>
    </w:p>
    <w:p w14:paraId="45D011A0" w14:textId="182F84E4" w:rsidR="00240897" w:rsidRDefault="00324F4D" w:rsidP="00240897">
      <w:pPr>
        <w:pBdr>
          <w:bottom w:val="single" w:sz="4" w:space="2" w:color="auto"/>
        </w:pBdr>
        <w:tabs>
          <w:tab w:val="num" w:pos="2340"/>
        </w:tabs>
        <w:spacing w:after="120"/>
        <w:jc w:val="left"/>
        <w:rPr>
          <w:rFonts w:cs="Arial"/>
          <w:b/>
          <w:caps/>
          <w:szCs w:val="22"/>
        </w:rPr>
      </w:pPr>
      <w:r w:rsidRPr="00596773">
        <w:rPr>
          <w:rFonts w:cs="Arial"/>
          <w:b/>
          <w:caps/>
          <w:szCs w:val="22"/>
        </w:rPr>
        <w:lastRenderedPageBreak/>
        <w:t xml:space="preserve">SECTION </w:t>
      </w:r>
      <w:r w:rsidR="00EF7308" w:rsidRPr="00596773">
        <w:rPr>
          <w:rFonts w:cs="Arial"/>
          <w:b/>
          <w:caps/>
          <w:szCs w:val="22"/>
        </w:rPr>
        <w:t>L</w:t>
      </w:r>
      <w:r w:rsidR="003A7F73" w:rsidRPr="00596773">
        <w:rPr>
          <w:rFonts w:cs="Arial"/>
          <w:b/>
          <w:caps/>
          <w:szCs w:val="22"/>
        </w:rPr>
        <w:t xml:space="preserve"> - </w:t>
      </w:r>
      <w:r w:rsidR="00EF7308" w:rsidRPr="00596773">
        <w:rPr>
          <w:rFonts w:cs="Arial"/>
          <w:b/>
          <w:caps/>
          <w:szCs w:val="22"/>
        </w:rPr>
        <w:t>METHOD STATEMENTS &amp; SUPPORTING INFORMATION</w:t>
      </w:r>
      <w:r w:rsidR="003A2BAF" w:rsidRPr="00596773">
        <w:rPr>
          <w:rFonts w:cs="Arial"/>
          <w:b/>
          <w:caps/>
          <w:szCs w:val="22"/>
        </w:rPr>
        <w:t xml:space="preserve"> and pricing</w:t>
      </w:r>
    </w:p>
    <w:p w14:paraId="53BB0B3E" w14:textId="7209CEEE" w:rsidR="00553BC9" w:rsidRDefault="00324F4D" w:rsidP="00A43A07">
      <w:pPr>
        <w:pBdr>
          <w:bottom w:val="single" w:sz="4" w:space="2" w:color="auto"/>
        </w:pBdr>
        <w:tabs>
          <w:tab w:val="num" w:pos="2340"/>
        </w:tabs>
        <w:spacing w:line="240" w:lineRule="auto"/>
        <w:rPr>
          <w:rFonts w:cs="Arial"/>
          <w:sz w:val="22"/>
          <w:szCs w:val="22"/>
        </w:rPr>
      </w:pPr>
      <w:r w:rsidRPr="007A5CDE">
        <w:rPr>
          <w:rFonts w:cs="Arial"/>
          <w:sz w:val="22"/>
          <w:szCs w:val="22"/>
        </w:rPr>
        <w:t>Please provide</w:t>
      </w:r>
      <w:r w:rsidR="00C966DF">
        <w:rPr>
          <w:rFonts w:cs="Arial"/>
          <w:sz w:val="22"/>
          <w:szCs w:val="22"/>
        </w:rPr>
        <w:t xml:space="preserve">, in the form of a report, </w:t>
      </w:r>
      <w:r w:rsidRPr="007A5CDE">
        <w:rPr>
          <w:rFonts w:cs="Arial"/>
          <w:sz w:val="22"/>
          <w:szCs w:val="22"/>
        </w:rPr>
        <w:t>response</w:t>
      </w:r>
      <w:r w:rsidR="00C966DF">
        <w:rPr>
          <w:rFonts w:cs="Arial"/>
          <w:sz w:val="22"/>
          <w:szCs w:val="22"/>
        </w:rPr>
        <w:t>s</w:t>
      </w:r>
      <w:r w:rsidRPr="007A5CDE">
        <w:rPr>
          <w:rFonts w:cs="Arial"/>
          <w:sz w:val="22"/>
          <w:szCs w:val="22"/>
        </w:rPr>
        <w:t xml:space="preserve"> to the method statement questions below, to explain how you propose to deliver the </w:t>
      </w:r>
      <w:r w:rsidR="00D87C0E">
        <w:rPr>
          <w:rFonts w:cs="Arial"/>
          <w:sz w:val="22"/>
          <w:szCs w:val="22"/>
        </w:rPr>
        <w:t>requirements of the design and build s</w:t>
      </w:r>
      <w:r w:rsidR="00FC0159">
        <w:rPr>
          <w:rFonts w:cs="Arial"/>
          <w:sz w:val="22"/>
          <w:szCs w:val="22"/>
        </w:rPr>
        <w:t>pecification</w:t>
      </w:r>
      <w:r w:rsidR="00553BC9">
        <w:rPr>
          <w:rFonts w:cs="Arial"/>
          <w:sz w:val="22"/>
          <w:szCs w:val="22"/>
        </w:rPr>
        <w:t>.</w:t>
      </w:r>
    </w:p>
    <w:p w14:paraId="5E2D0311" w14:textId="77777777" w:rsidR="00FC0159" w:rsidRDefault="00FC0159" w:rsidP="00A43A07">
      <w:pPr>
        <w:pBdr>
          <w:bottom w:val="single" w:sz="4" w:space="2" w:color="auto"/>
        </w:pBdr>
        <w:tabs>
          <w:tab w:val="num" w:pos="2340"/>
        </w:tabs>
        <w:spacing w:line="240" w:lineRule="auto"/>
        <w:rPr>
          <w:rFonts w:cs="Arial"/>
          <w:sz w:val="22"/>
          <w:szCs w:val="22"/>
        </w:rPr>
      </w:pPr>
    </w:p>
    <w:p w14:paraId="5DFEE53E" w14:textId="1E813723" w:rsidR="00A43A07" w:rsidRDefault="00324F4D" w:rsidP="00A43A07">
      <w:pPr>
        <w:pBdr>
          <w:bottom w:val="single" w:sz="4" w:space="2" w:color="auto"/>
        </w:pBdr>
        <w:tabs>
          <w:tab w:val="num" w:pos="2340"/>
        </w:tabs>
        <w:spacing w:line="240" w:lineRule="auto"/>
        <w:rPr>
          <w:rFonts w:cs="Arial"/>
          <w:sz w:val="22"/>
          <w:szCs w:val="22"/>
        </w:rPr>
      </w:pPr>
      <w:r w:rsidRPr="007A5CDE">
        <w:rPr>
          <w:rFonts w:cs="Arial"/>
          <w:sz w:val="22"/>
          <w:szCs w:val="22"/>
        </w:rPr>
        <w:t>Supporting information (not in the form of a question) may also be required in some areas.</w:t>
      </w:r>
    </w:p>
    <w:p w14:paraId="169055D8" w14:textId="77777777" w:rsidR="00A43A07" w:rsidRDefault="00A43A07" w:rsidP="00A43A07">
      <w:pPr>
        <w:pBdr>
          <w:bottom w:val="single" w:sz="4" w:space="2" w:color="auto"/>
        </w:pBdr>
        <w:tabs>
          <w:tab w:val="num" w:pos="2340"/>
        </w:tabs>
        <w:spacing w:line="240" w:lineRule="auto"/>
        <w:rPr>
          <w:rFonts w:cs="Arial"/>
          <w:sz w:val="22"/>
          <w:szCs w:val="22"/>
        </w:rPr>
      </w:pPr>
    </w:p>
    <w:p w14:paraId="704CC66C" w14:textId="7D5471D3" w:rsidR="00A43A07" w:rsidRDefault="00324F4D" w:rsidP="00A43A07">
      <w:pPr>
        <w:pBdr>
          <w:bottom w:val="single" w:sz="4" w:space="2" w:color="auto"/>
        </w:pBdr>
        <w:tabs>
          <w:tab w:val="num" w:pos="2340"/>
        </w:tabs>
        <w:spacing w:line="240" w:lineRule="auto"/>
        <w:rPr>
          <w:rFonts w:cs="Arial"/>
          <w:sz w:val="22"/>
          <w:szCs w:val="22"/>
        </w:rPr>
      </w:pPr>
      <w:r w:rsidRPr="007A5CDE">
        <w:rPr>
          <w:sz w:val="22"/>
          <w:szCs w:val="22"/>
        </w:rPr>
        <w:t xml:space="preserve">Tenderers are reminded that evaluation of their method statements will account for </w:t>
      </w:r>
      <w:r w:rsidR="003A2BAF">
        <w:rPr>
          <w:sz w:val="22"/>
          <w:szCs w:val="22"/>
        </w:rPr>
        <w:t>7</w:t>
      </w:r>
      <w:r w:rsidRPr="007A5CDE">
        <w:rPr>
          <w:sz w:val="22"/>
          <w:szCs w:val="22"/>
        </w:rPr>
        <w:t xml:space="preserve">0% of the total tender score. </w:t>
      </w:r>
    </w:p>
    <w:p w14:paraId="5BBFA45F" w14:textId="77777777" w:rsidR="00A43A07" w:rsidRPr="00A43A07" w:rsidRDefault="00A43A07" w:rsidP="00A43A07">
      <w:pPr>
        <w:pBdr>
          <w:bottom w:val="single" w:sz="4" w:space="2" w:color="auto"/>
        </w:pBdr>
        <w:tabs>
          <w:tab w:val="num" w:pos="2340"/>
        </w:tabs>
        <w:spacing w:line="240" w:lineRule="auto"/>
        <w:rPr>
          <w:rFonts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4"/>
        <w:gridCol w:w="5811"/>
        <w:gridCol w:w="1077"/>
      </w:tblGrid>
      <w:tr w:rsidR="00DE2CEE" w14:paraId="7083E88C" w14:textId="77777777" w:rsidTr="00831212">
        <w:trPr>
          <w:trHeight w:hRule="exact" w:val="836"/>
        </w:trPr>
        <w:tc>
          <w:tcPr>
            <w:tcW w:w="2014" w:type="dxa"/>
          </w:tcPr>
          <w:p w14:paraId="0D1ECD63" w14:textId="1C14B778" w:rsidR="00324F4D" w:rsidRPr="00954FD3" w:rsidRDefault="00324F4D" w:rsidP="005B3975">
            <w:pPr>
              <w:spacing w:before="120" w:after="480"/>
              <w:jc w:val="center"/>
              <w:rPr>
                <w:rFonts w:cs="Arial"/>
                <w:b/>
                <w:bCs/>
                <w:iCs/>
                <w:sz w:val="20"/>
                <w:szCs w:val="20"/>
              </w:rPr>
            </w:pPr>
            <w:r w:rsidRPr="00954FD3">
              <w:rPr>
                <w:rFonts w:cs="Arial"/>
                <w:b/>
                <w:bCs/>
                <w:iCs/>
                <w:sz w:val="20"/>
                <w:szCs w:val="20"/>
              </w:rPr>
              <w:t>Q</w:t>
            </w:r>
            <w:r w:rsidR="00DE2CEE" w:rsidRPr="00954FD3">
              <w:rPr>
                <w:rFonts w:cs="Arial"/>
                <w:b/>
                <w:bCs/>
                <w:iCs/>
                <w:sz w:val="20"/>
                <w:szCs w:val="20"/>
              </w:rPr>
              <w:t>UESTION</w:t>
            </w:r>
            <w:r w:rsidR="00C036D0" w:rsidRPr="00954FD3">
              <w:rPr>
                <w:rFonts w:cs="Arial"/>
                <w:b/>
                <w:bCs/>
                <w:iCs/>
                <w:sz w:val="20"/>
                <w:szCs w:val="20"/>
              </w:rPr>
              <w:t xml:space="preserve"> NO.</w:t>
            </w:r>
          </w:p>
        </w:tc>
        <w:tc>
          <w:tcPr>
            <w:tcW w:w="5811" w:type="dxa"/>
          </w:tcPr>
          <w:p w14:paraId="075E61D7" w14:textId="02637877" w:rsidR="00324F4D" w:rsidRPr="00954FD3" w:rsidRDefault="00BE501D" w:rsidP="005B3975">
            <w:pPr>
              <w:spacing w:before="120" w:after="480"/>
              <w:jc w:val="center"/>
              <w:rPr>
                <w:rFonts w:cs="Arial"/>
                <w:b/>
                <w:bCs/>
                <w:iCs/>
                <w:sz w:val="20"/>
                <w:szCs w:val="20"/>
              </w:rPr>
            </w:pPr>
            <w:r w:rsidRPr="00954FD3">
              <w:rPr>
                <w:rFonts w:cs="Arial"/>
                <w:b/>
                <w:bCs/>
                <w:iCs/>
                <w:sz w:val="20"/>
                <w:szCs w:val="20"/>
              </w:rPr>
              <w:t xml:space="preserve">METHOD STATEMENT </w:t>
            </w:r>
            <w:r w:rsidR="00DE2CEE" w:rsidRPr="00954FD3">
              <w:rPr>
                <w:rFonts w:cs="Arial"/>
                <w:b/>
                <w:bCs/>
                <w:iCs/>
                <w:sz w:val="20"/>
                <w:szCs w:val="20"/>
              </w:rPr>
              <w:t>QUESTION</w:t>
            </w:r>
            <w:r w:rsidRPr="00954FD3">
              <w:rPr>
                <w:rFonts w:cs="Arial"/>
                <w:b/>
                <w:bCs/>
                <w:iCs/>
                <w:sz w:val="20"/>
                <w:szCs w:val="20"/>
              </w:rPr>
              <w:t xml:space="preserve"> </w:t>
            </w:r>
            <w:r w:rsidR="00324F4D" w:rsidRPr="00954FD3">
              <w:rPr>
                <w:rFonts w:cs="Arial"/>
                <w:b/>
                <w:bCs/>
                <w:iCs/>
                <w:sz w:val="20"/>
                <w:szCs w:val="20"/>
              </w:rPr>
              <w:t xml:space="preserve">                       </w:t>
            </w:r>
          </w:p>
          <w:p w14:paraId="4ADC24AF" w14:textId="77777777" w:rsidR="00324F4D" w:rsidRPr="00954FD3" w:rsidRDefault="00324F4D" w:rsidP="005B3975">
            <w:pPr>
              <w:spacing w:before="120" w:after="480"/>
              <w:jc w:val="center"/>
              <w:rPr>
                <w:rFonts w:cs="Arial"/>
                <w:b/>
                <w:bCs/>
                <w:iCs/>
                <w:sz w:val="20"/>
                <w:szCs w:val="20"/>
              </w:rPr>
            </w:pPr>
          </w:p>
        </w:tc>
        <w:tc>
          <w:tcPr>
            <w:tcW w:w="1077" w:type="dxa"/>
            <w:vAlign w:val="center"/>
          </w:tcPr>
          <w:p w14:paraId="7A783486" w14:textId="0D7422BA" w:rsidR="00324F4D" w:rsidRPr="00954FD3" w:rsidRDefault="00DE2CEE" w:rsidP="005B3975">
            <w:pPr>
              <w:spacing w:before="120" w:after="480"/>
              <w:jc w:val="center"/>
              <w:rPr>
                <w:rFonts w:cs="Arial"/>
                <w:b/>
                <w:bCs/>
                <w:iCs/>
                <w:sz w:val="20"/>
                <w:szCs w:val="20"/>
              </w:rPr>
            </w:pPr>
            <w:r w:rsidRPr="00954FD3">
              <w:rPr>
                <w:rFonts w:cs="Arial"/>
                <w:b/>
                <w:bCs/>
                <w:iCs/>
                <w:sz w:val="20"/>
                <w:szCs w:val="20"/>
              </w:rPr>
              <w:t>WEIGHT</w:t>
            </w:r>
            <w:r w:rsidR="00324F4D" w:rsidRPr="00954FD3">
              <w:rPr>
                <w:rFonts w:cs="Arial"/>
                <w:b/>
                <w:bCs/>
                <w:iCs/>
                <w:sz w:val="20"/>
                <w:szCs w:val="20"/>
              </w:rPr>
              <w:t xml:space="preserve"> </w:t>
            </w:r>
          </w:p>
        </w:tc>
      </w:tr>
      <w:tr w:rsidR="00321D27" w14:paraId="1F10C0DC" w14:textId="77777777" w:rsidTr="000A3FBA">
        <w:trPr>
          <w:trHeight w:hRule="exact" w:val="706"/>
        </w:trPr>
        <w:tc>
          <w:tcPr>
            <w:tcW w:w="8902" w:type="dxa"/>
            <w:gridSpan w:val="3"/>
            <w:shd w:val="clear" w:color="auto" w:fill="BFBFBF"/>
            <w:vAlign w:val="center"/>
          </w:tcPr>
          <w:p w14:paraId="6482E070" w14:textId="2B9FA51D" w:rsidR="00321D27" w:rsidRPr="00F74203" w:rsidRDefault="00321D27" w:rsidP="005B3975">
            <w:pPr>
              <w:overflowPunct w:val="0"/>
              <w:autoSpaceDE w:val="0"/>
              <w:autoSpaceDN w:val="0"/>
              <w:spacing w:before="120"/>
              <w:rPr>
                <w:rFonts w:cs="Arial"/>
                <w:b/>
                <w:bCs/>
                <w:color w:val="FFFF00"/>
              </w:rPr>
            </w:pPr>
            <w:r w:rsidRPr="00F74203">
              <w:rPr>
                <w:rFonts w:cs="Arial"/>
                <w:b/>
                <w:bCs/>
                <w:color w:val="FFFF00"/>
              </w:rPr>
              <w:t xml:space="preserve">DESIGN  </w:t>
            </w:r>
            <w:r w:rsidR="003E4A9E">
              <w:rPr>
                <w:rFonts w:cs="Arial"/>
                <w:b/>
                <w:bCs/>
                <w:color w:val="FFFF00"/>
              </w:rPr>
              <w:t>73</w:t>
            </w:r>
            <w:r w:rsidRPr="00F74203">
              <w:rPr>
                <w:rFonts w:cs="Arial"/>
                <w:b/>
                <w:bCs/>
                <w:color w:val="FFFF00"/>
              </w:rPr>
              <w:t>%</w:t>
            </w:r>
            <w:r w:rsidR="00D06F4B">
              <w:rPr>
                <w:rFonts w:cs="Arial"/>
                <w:b/>
                <w:bCs/>
                <w:color w:val="FFFF00"/>
              </w:rPr>
              <w:t xml:space="preserve"> of the total 70% available</w:t>
            </w:r>
          </w:p>
          <w:p w14:paraId="7CC4A592" w14:textId="72B352F8" w:rsidR="000A3FBA" w:rsidRPr="00F74203" w:rsidRDefault="000A3FBA" w:rsidP="005B3975">
            <w:pPr>
              <w:overflowPunct w:val="0"/>
              <w:autoSpaceDE w:val="0"/>
              <w:autoSpaceDN w:val="0"/>
              <w:spacing w:before="120"/>
              <w:rPr>
                <w:rFonts w:cs="Arial"/>
                <w:b/>
                <w:i/>
                <w:iCs/>
              </w:rPr>
            </w:pPr>
          </w:p>
        </w:tc>
      </w:tr>
      <w:tr w:rsidR="00D92801" w14:paraId="77CBB4A7" w14:textId="77777777" w:rsidTr="001C739F">
        <w:tc>
          <w:tcPr>
            <w:tcW w:w="2014" w:type="dxa"/>
            <w:vMerge w:val="restart"/>
          </w:tcPr>
          <w:p w14:paraId="3A581E74" w14:textId="2FABCDE2" w:rsidR="00D92801" w:rsidRPr="00227743" w:rsidRDefault="00D92801" w:rsidP="00227743">
            <w:pPr>
              <w:pStyle w:val="BodyText"/>
              <w:spacing w:line="240" w:lineRule="auto"/>
              <w:jc w:val="left"/>
              <w:rPr>
                <w:rFonts w:cs="Arial"/>
                <w:b/>
                <w:bCs/>
                <w:sz w:val="20"/>
                <w:szCs w:val="20"/>
              </w:rPr>
            </w:pPr>
            <w:r>
              <w:rPr>
                <w:rFonts w:cs="Arial"/>
                <w:b/>
                <w:bCs/>
                <w:sz w:val="20"/>
                <w:szCs w:val="20"/>
              </w:rPr>
              <w:t xml:space="preserve">Question 1 </w:t>
            </w:r>
          </w:p>
          <w:p w14:paraId="304E36FB" w14:textId="223437DA" w:rsidR="00D92801" w:rsidRPr="00227743" w:rsidRDefault="00D92801" w:rsidP="00227743">
            <w:pPr>
              <w:pStyle w:val="BodyText"/>
              <w:spacing w:line="240" w:lineRule="auto"/>
              <w:jc w:val="left"/>
              <w:rPr>
                <w:rFonts w:cs="Arial"/>
                <w:b/>
                <w:bCs/>
                <w:sz w:val="20"/>
                <w:szCs w:val="20"/>
              </w:rPr>
            </w:pPr>
          </w:p>
          <w:p w14:paraId="6AE10C10" w14:textId="2C2C33BD" w:rsidR="00D92801" w:rsidRPr="00227743" w:rsidRDefault="00D92801" w:rsidP="00227743">
            <w:pPr>
              <w:pStyle w:val="BodyText"/>
              <w:spacing w:line="240" w:lineRule="auto"/>
              <w:jc w:val="left"/>
              <w:rPr>
                <w:rFonts w:cs="Arial"/>
                <w:b/>
                <w:bCs/>
                <w:sz w:val="20"/>
                <w:szCs w:val="20"/>
              </w:rPr>
            </w:pPr>
          </w:p>
          <w:p w14:paraId="47B64ECA" w14:textId="6EE775FC" w:rsidR="00D92801" w:rsidRPr="00A500C7" w:rsidRDefault="00D92801" w:rsidP="00227743">
            <w:pPr>
              <w:pStyle w:val="BodyText"/>
              <w:spacing w:line="240" w:lineRule="auto"/>
              <w:jc w:val="left"/>
              <w:rPr>
                <w:rFonts w:cs="Arial"/>
                <w:b/>
                <w:bCs/>
                <w:sz w:val="20"/>
                <w:szCs w:val="20"/>
              </w:rPr>
            </w:pPr>
          </w:p>
        </w:tc>
        <w:tc>
          <w:tcPr>
            <w:tcW w:w="6888" w:type="dxa"/>
            <w:gridSpan w:val="2"/>
            <w:vAlign w:val="center"/>
          </w:tcPr>
          <w:p w14:paraId="1642B8F3" w14:textId="4DFC67DF" w:rsidR="00D92801" w:rsidRPr="00E55A90" w:rsidRDefault="00D92801" w:rsidP="00BE501D">
            <w:pPr>
              <w:pStyle w:val="BodyText"/>
              <w:spacing w:line="240" w:lineRule="auto"/>
              <w:rPr>
                <w:rFonts w:cs="Arial"/>
                <w:bCs/>
                <w:sz w:val="20"/>
                <w:szCs w:val="20"/>
              </w:rPr>
            </w:pPr>
            <w:r>
              <w:rPr>
                <w:rFonts w:cs="Arial"/>
                <w:bCs/>
                <w:sz w:val="20"/>
                <w:szCs w:val="20"/>
              </w:rPr>
              <w:t>The skate/BMX park must demonstrate the below attributes (</w:t>
            </w:r>
            <w:r w:rsidRPr="00D92801">
              <w:rPr>
                <w:rFonts w:cs="Arial"/>
                <w:b/>
                <w:bCs/>
                <w:sz w:val="20"/>
                <w:szCs w:val="20"/>
              </w:rPr>
              <w:t>A-F</w:t>
            </w:r>
            <w:r>
              <w:rPr>
                <w:rFonts w:cs="Arial"/>
                <w:bCs/>
                <w:sz w:val="20"/>
                <w:szCs w:val="20"/>
              </w:rPr>
              <w:t xml:space="preserve">). Please provide 2 pages of A3 pages of concept designs and 1 A4 sheet to demonstrate achievement on the attributes below.  </w:t>
            </w:r>
          </w:p>
          <w:p w14:paraId="67B72322" w14:textId="119DC50C" w:rsidR="00D92801" w:rsidRPr="00A500C7" w:rsidRDefault="00D92801" w:rsidP="008F223C">
            <w:pPr>
              <w:overflowPunct w:val="0"/>
              <w:autoSpaceDE w:val="0"/>
              <w:autoSpaceDN w:val="0"/>
              <w:spacing w:before="120" w:line="240" w:lineRule="auto"/>
              <w:jc w:val="center"/>
              <w:rPr>
                <w:rFonts w:cs="Arial"/>
                <w:b/>
                <w:i/>
                <w:iCs/>
                <w:sz w:val="20"/>
                <w:szCs w:val="20"/>
              </w:rPr>
            </w:pPr>
          </w:p>
        </w:tc>
      </w:tr>
      <w:tr w:rsidR="00D92801" w14:paraId="5FFECB48" w14:textId="77777777" w:rsidTr="00831212">
        <w:tc>
          <w:tcPr>
            <w:tcW w:w="2014" w:type="dxa"/>
            <w:vMerge/>
          </w:tcPr>
          <w:p w14:paraId="4E9D428B" w14:textId="77777777" w:rsidR="00D92801" w:rsidRPr="00227743" w:rsidRDefault="00D92801" w:rsidP="00227743">
            <w:pPr>
              <w:pStyle w:val="BodyText"/>
              <w:spacing w:line="240" w:lineRule="auto"/>
              <w:jc w:val="left"/>
              <w:rPr>
                <w:rFonts w:cs="Arial"/>
                <w:b/>
                <w:bCs/>
                <w:sz w:val="20"/>
                <w:szCs w:val="20"/>
              </w:rPr>
            </w:pPr>
          </w:p>
        </w:tc>
        <w:tc>
          <w:tcPr>
            <w:tcW w:w="5811" w:type="dxa"/>
            <w:vAlign w:val="center"/>
          </w:tcPr>
          <w:p w14:paraId="020EBAEC" w14:textId="73F752DE" w:rsidR="00D92801" w:rsidRDefault="00D92801" w:rsidP="00D92801">
            <w:pPr>
              <w:pStyle w:val="BodyText"/>
              <w:spacing w:line="240" w:lineRule="auto"/>
              <w:ind w:left="311" w:hanging="311"/>
              <w:rPr>
                <w:rFonts w:cs="Arial"/>
                <w:b/>
                <w:bCs/>
                <w:sz w:val="20"/>
                <w:szCs w:val="20"/>
              </w:rPr>
            </w:pPr>
            <w:r>
              <w:rPr>
                <w:rFonts w:cs="Arial"/>
                <w:b/>
                <w:bCs/>
                <w:sz w:val="20"/>
                <w:szCs w:val="20"/>
              </w:rPr>
              <w:t>A</w:t>
            </w:r>
            <w:r w:rsidRPr="00A500C7">
              <w:rPr>
                <w:rFonts w:cs="Arial"/>
                <w:b/>
                <w:bCs/>
                <w:sz w:val="20"/>
                <w:szCs w:val="20"/>
              </w:rPr>
              <w:t xml:space="preserve">) IDENTITY-MAKING AND LOCATION: </w:t>
            </w:r>
            <w:r w:rsidRPr="00E55A90">
              <w:rPr>
                <w:rFonts w:cs="Arial"/>
                <w:bCs/>
                <w:sz w:val="20"/>
                <w:szCs w:val="20"/>
              </w:rPr>
              <w:t>bespoke and unique with a sense of adventure, intrigue and sensitive/Suitable for its environment and neighbourhood.</w:t>
            </w:r>
            <w:r>
              <w:rPr>
                <w:rFonts w:cs="Arial"/>
                <w:b/>
                <w:bCs/>
                <w:sz w:val="20"/>
                <w:szCs w:val="20"/>
              </w:rPr>
              <w:t xml:space="preserve"> </w:t>
            </w:r>
          </w:p>
        </w:tc>
        <w:tc>
          <w:tcPr>
            <w:tcW w:w="1077" w:type="dxa"/>
            <w:vAlign w:val="center"/>
          </w:tcPr>
          <w:p w14:paraId="0A259CD8" w14:textId="7A2852BF" w:rsidR="00D92801" w:rsidRDefault="00D92801" w:rsidP="008F223C">
            <w:pPr>
              <w:overflowPunct w:val="0"/>
              <w:autoSpaceDE w:val="0"/>
              <w:autoSpaceDN w:val="0"/>
              <w:spacing w:before="120" w:line="240" w:lineRule="auto"/>
              <w:jc w:val="center"/>
              <w:rPr>
                <w:rFonts w:cs="Arial"/>
                <w:b/>
                <w:i/>
                <w:iCs/>
                <w:sz w:val="20"/>
                <w:szCs w:val="20"/>
              </w:rPr>
            </w:pPr>
            <w:r>
              <w:rPr>
                <w:rFonts w:cs="Arial"/>
                <w:b/>
                <w:i/>
                <w:iCs/>
                <w:sz w:val="20"/>
                <w:szCs w:val="20"/>
              </w:rPr>
              <w:t>8</w:t>
            </w:r>
            <w:r w:rsidRPr="00D92801">
              <w:rPr>
                <w:rFonts w:cs="Arial"/>
                <w:b/>
                <w:i/>
                <w:iCs/>
                <w:sz w:val="20"/>
                <w:szCs w:val="20"/>
              </w:rPr>
              <w:t>% of the total 70% score available</w:t>
            </w:r>
          </w:p>
        </w:tc>
      </w:tr>
      <w:tr w:rsidR="00D92801" w14:paraId="2D5BF15C" w14:textId="77777777" w:rsidTr="00831212">
        <w:tc>
          <w:tcPr>
            <w:tcW w:w="2014" w:type="dxa"/>
            <w:vMerge/>
          </w:tcPr>
          <w:p w14:paraId="609B0916" w14:textId="77777777" w:rsidR="00D92801" w:rsidRPr="00227743" w:rsidRDefault="00D92801" w:rsidP="00227743">
            <w:pPr>
              <w:pStyle w:val="BodyText"/>
              <w:spacing w:line="240" w:lineRule="auto"/>
              <w:jc w:val="left"/>
              <w:rPr>
                <w:rFonts w:cs="Arial"/>
                <w:b/>
                <w:bCs/>
                <w:sz w:val="20"/>
                <w:szCs w:val="20"/>
              </w:rPr>
            </w:pPr>
          </w:p>
        </w:tc>
        <w:tc>
          <w:tcPr>
            <w:tcW w:w="5811" w:type="dxa"/>
            <w:vAlign w:val="center"/>
          </w:tcPr>
          <w:p w14:paraId="36B88355" w14:textId="1B6BCCD5" w:rsidR="00D92801" w:rsidRPr="00596773" w:rsidRDefault="00D92801" w:rsidP="00D92801">
            <w:pPr>
              <w:pStyle w:val="BodyText"/>
              <w:spacing w:line="240" w:lineRule="auto"/>
              <w:rPr>
                <w:rFonts w:cs="Arial"/>
                <w:b/>
                <w:bCs/>
                <w:sz w:val="20"/>
                <w:szCs w:val="20"/>
              </w:rPr>
            </w:pPr>
            <w:r>
              <w:rPr>
                <w:rFonts w:cs="Arial"/>
                <w:b/>
                <w:bCs/>
                <w:sz w:val="20"/>
                <w:szCs w:val="20"/>
              </w:rPr>
              <w:t>B</w:t>
            </w:r>
            <w:r w:rsidRPr="00A500C7">
              <w:rPr>
                <w:rFonts w:cs="Arial"/>
                <w:b/>
                <w:bCs/>
                <w:sz w:val="20"/>
                <w:szCs w:val="20"/>
              </w:rPr>
              <w:t>)</w:t>
            </w:r>
            <w:r>
              <w:rPr>
                <w:rFonts w:cs="Arial"/>
                <w:b/>
                <w:bCs/>
                <w:sz w:val="20"/>
                <w:szCs w:val="20"/>
              </w:rPr>
              <w:t xml:space="preserve"> </w:t>
            </w:r>
            <w:r w:rsidRPr="00A500C7">
              <w:rPr>
                <w:rFonts w:cs="Arial"/>
                <w:b/>
                <w:bCs/>
                <w:sz w:val="20"/>
                <w:szCs w:val="20"/>
              </w:rPr>
              <w:t>CREATIVITY AND AESTHETICS</w:t>
            </w:r>
            <w:r w:rsidRPr="00E55A90">
              <w:rPr>
                <w:rFonts w:cs="Arial"/>
                <w:bCs/>
                <w:sz w:val="20"/>
                <w:szCs w:val="20"/>
              </w:rPr>
              <w:t>: Imaginative and</w:t>
            </w:r>
            <w:r>
              <w:rPr>
                <w:rFonts w:cs="Arial"/>
                <w:bCs/>
                <w:sz w:val="20"/>
                <w:szCs w:val="20"/>
              </w:rPr>
              <w:t xml:space="preserve"> </w:t>
            </w:r>
            <w:r w:rsidRPr="00E55A90">
              <w:rPr>
                <w:rFonts w:cs="Arial"/>
                <w:bCs/>
                <w:sz w:val="20"/>
                <w:szCs w:val="20"/>
              </w:rPr>
              <w:t xml:space="preserve">engaging in concept, </w:t>
            </w:r>
            <w:proofErr w:type="gramStart"/>
            <w:r w:rsidRPr="00E55A90">
              <w:rPr>
                <w:rFonts w:cs="Arial"/>
                <w:bCs/>
                <w:sz w:val="20"/>
                <w:szCs w:val="20"/>
              </w:rPr>
              <w:t>layout</w:t>
            </w:r>
            <w:proofErr w:type="gramEnd"/>
            <w:r w:rsidRPr="00E55A90">
              <w:rPr>
                <w:rFonts w:cs="Arial"/>
                <w:bCs/>
                <w:sz w:val="20"/>
                <w:szCs w:val="20"/>
              </w:rPr>
              <w:t xml:space="preserve"> and materials within an overall simplicity and how your chosen renewable lighting system is incorporated into the design.</w:t>
            </w:r>
            <w:r w:rsidRPr="00A500C7">
              <w:rPr>
                <w:rFonts w:cs="Arial"/>
                <w:b/>
                <w:bCs/>
                <w:sz w:val="20"/>
                <w:szCs w:val="20"/>
              </w:rPr>
              <w:t xml:space="preserve"> (</w:t>
            </w:r>
            <w:r>
              <w:rPr>
                <w:rFonts w:cs="Arial"/>
                <w:b/>
                <w:bCs/>
                <w:sz w:val="20"/>
                <w:szCs w:val="20"/>
              </w:rPr>
              <w:t>8</w:t>
            </w:r>
          </w:p>
        </w:tc>
        <w:tc>
          <w:tcPr>
            <w:tcW w:w="1077" w:type="dxa"/>
            <w:vAlign w:val="center"/>
          </w:tcPr>
          <w:p w14:paraId="5F9334C2" w14:textId="2490663C" w:rsidR="00D92801" w:rsidRDefault="00D92801" w:rsidP="008F223C">
            <w:pPr>
              <w:overflowPunct w:val="0"/>
              <w:autoSpaceDE w:val="0"/>
              <w:autoSpaceDN w:val="0"/>
              <w:spacing w:before="120" w:line="240" w:lineRule="auto"/>
              <w:jc w:val="center"/>
              <w:rPr>
                <w:rFonts w:cs="Arial"/>
                <w:b/>
                <w:i/>
                <w:iCs/>
                <w:sz w:val="20"/>
                <w:szCs w:val="20"/>
              </w:rPr>
            </w:pPr>
            <w:r w:rsidRPr="00D92801">
              <w:rPr>
                <w:rFonts w:cs="Arial"/>
                <w:b/>
                <w:i/>
                <w:iCs/>
                <w:sz w:val="20"/>
                <w:szCs w:val="20"/>
              </w:rPr>
              <w:t>8% of the total 70% score available</w:t>
            </w:r>
          </w:p>
        </w:tc>
      </w:tr>
      <w:tr w:rsidR="00140890" w14:paraId="0DDFE043" w14:textId="77777777" w:rsidTr="00831212">
        <w:tc>
          <w:tcPr>
            <w:tcW w:w="2014" w:type="dxa"/>
            <w:vMerge/>
          </w:tcPr>
          <w:p w14:paraId="5CDE5AAF" w14:textId="34415FD2" w:rsidR="00140890" w:rsidRPr="00227743" w:rsidRDefault="00140890" w:rsidP="00227743">
            <w:pPr>
              <w:pStyle w:val="BodyText"/>
              <w:spacing w:line="240" w:lineRule="auto"/>
              <w:jc w:val="left"/>
              <w:rPr>
                <w:rFonts w:cs="Arial"/>
                <w:b/>
                <w:bCs/>
                <w:sz w:val="20"/>
                <w:szCs w:val="20"/>
              </w:rPr>
            </w:pPr>
          </w:p>
        </w:tc>
        <w:tc>
          <w:tcPr>
            <w:tcW w:w="5811" w:type="dxa"/>
            <w:vAlign w:val="center"/>
          </w:tcPr>
          <w:p w14:paraId="0157A075" w14:textId="528E3B62" w:rsidR="00140890" w:rsidRPr="008F223C" w:rsidRDefault="001339C2" w:rsidP="00D92801">
            <w:pPr>
              <w:pStyle w:val="BodyText"/>
              <w:spacing w:line="240" w:lineRule="auto"/>
              <w:rPr>
                <w:rFonts w:cs="Arial"/>
                <w:bCs/>
                <w:sz w:val="20"/>
                <w:szCs w:val="20"/>
              </w:rPr>
            </w:pPr>
            <w:r w:rsidRPr="00596773">
              <w:rPr>
                <w:rFonts w:cs="Arial"/>
                <w:b/>
                <w:bCs/>
                <w:sz w:val="20"/>
                <w:szCs w:val="20"/>
              </w:rPr>
              <w:t>C)</w:t>
            </w:r>
            <w:r>
              <w:rPr>
                <w:rFonts w:cs="Arial"/>
                <w:bCs/>
                <w:sz w:val="20"/>
                <w:szCs w:val="20"/>
              </w:rPr>
              <w:t xml:space="preserve"> </w:t>
            </w:r>
            <w:r w:rsidR="00140890" w:rsidRPr="00596773">
              <w:rPr>
                <w:rFonts w:cs="Arial"/>
                <w:b/>
                <w:bCs/>
                <w:sz w:val="20"/>
                <w:szCs w:val="20"/>
              </w:rPr>
              <w:t>The Skate/BMX Park must combine and facilitate elements of both bowl parks and street plazas in order that a skater can pump around curved walls such as quarter pipes, pump bumps and bowl corners without taking their feet off to push or pedal, so that their speed hits obstacles such as stairs, railings and bench with edges that grind.</w:t>
            </w:r>
          </w:p>
        </w:tc>
        <w:tc>
          <w:tcPr>
            <w:tcW w:w="1077" w:type="dxa"/>
            <w:vAlign w:val="center"/>
          </w:tcPr>
          <w:p w14:paraId="19B3480D" w14:textId="1566C1D7" w:rsidR="00140890" w:rsidRPr="00A500C7" w:rsidRDefault="00140890" w:rsidP="008F223C">
            <w:pPr>
              <w:overflowPunct w:val="0"/>
              <w:autoSpaceDE w:val="0"/>
              <w:autoSpaceDN w:val="0"/>
              <w:spacing w:before="120" w:line="240" w:lineRule="auto"/>
              <w:jc w:val="center"/>
              <w:rPr>
                <w:rFonts w:cs="Arial"/>
                <w:b/>
                <w:i/>
                <w:iCs/>
                <w:sz w:val="20"/>
                <w:szCs w:val="20"/>
              </w:rPr>
            </w:pPr>
            <w:r>
              <w:rPr>
                <w:rFonts w:cs="Arial"/>
                <w:b/>
                <w:i/>
                <w:iCs/>
                <w:sz w:val="20"/>
                <w:szCs w:val="20"/>
              </w:rPr>
              <w:t>16</w:t>
            </w:r>
            <w:r w:rsidRPr="00A500C7">
              <w:rPr>
                <w:rFonts w:cs="Arial"/>
                <w:b/>
                <w:i/>
                <w:iCs/>
                <w:sz w:val="20"/>
                <w:szCs w:val="20"/>
              </w:rPr>
              <w:t>%</w:t>
            </w:r>
            <w:r>
              <w:t xml:space="preserve"> </w:t>
            </w:r>
            <w:r w:rsidRPr="00FB097B">
              <w:rPr>
                <w:rFonts w:cs="Arial"/>
                <w:b/>
                <w:i/>
                <w:iCs/>
                <w:sz w:val="20"/>
                <w:szCs w:val="20"/>
              </w:rPr>
              <w:t>of</w:t>
            </w:r>
            <w:r>
              <w:rPr>
                <w:rFonts w:cs="Arial"/>
                <w:b/>
                <w:i/>
                <w:iCs/>
                <w:sz w:val="20"/>
                <w:szCs w:val="20"/>
              </w:rPr>
              <w:t xml:space="preserve"> the total 70% score available </w:t>
            </w:r>
          </w:p>
        </w:tc>
      </w:tr>
      <w:tr w:rsidR="00140890" w14:paraId="153838DF" w14:textId="77777777" w:rsidTr="00831212">
        <w:tc>
          <w:tcPr>
            <w:tcW w:w="2014" w:type="dxa"/>
            <w:vMerge/>
          </w:tcPr>
          <w:p w14:paraId="60AB1888" w14:textId="4E20741F" w:rsidR="00140890" w:rsidRPr="00227743" w:rsidRDefault="00140890" w:rsidP="00227743">
            <w:pPr>
              <w:pStyle w:val="BodyText"/>
              <w:spacing w:line="240" w:lineRule="auto"/>
              <w:jc w:val="left"/>
              <w:rPr>
                <w:rFonts w:cs="Arial"/>
                <w:b/>
                <w:bCs/>
                <w:sz w:val="20"/>
                <w:szCs w:val="20"/>
              </w:rPr>
            </w:pPr>
          </w:p>
        </w:tc>
        <w:tc>
          <w:tcPr>
            <w:tcW w:w="5811" w:type="dxa"/>
            <w:vAlign w:val="center"/>
          </w:tcPr>
          <w:p w14:paraId="436AE199" w14:textId="2E609A10" w:rsidR="00140890" w:rsidRPr="00596773" w:rsidRDefault="001339C2" w:rsidP="00BE501D">
            <w:pPr>
              <w:pStyle w:val="BodyText"/>
              <w:spacing w:line="240" w:lineRule="auto"/>
              <w:rPr>
                <w:rFonts w:cs="Arial"/>
                <w:b/>
                <w:bCs/>
                <w:sz w:val="20"/>
                <w:szCs w:val="20"/>
              </w:rPr>
            </w:pPr>
            <w:r w:rsidRPr="00596773">
              <w:rPr>
                <w:rFonts w:cs="Arial"/>
                <w:b/>
                <w:bCs/>
                <w:sz w:val="20"/>
                <w:szCs w:val="20"/>
              </w:rPr>
              <w:t xml:space="preserve">D) </w:t>
            </w:r>
            <w:r w:rsidR="00140890" w:rsidRPr="00596773">
              <w:rPr>
                <w:rFonts w:cs="Arial"/>
                <w:b/>
                <w:bCs/>
                <w:sz w:val="20"/>
                <w:szCs w:val="20"/>
              </w:rPr>
              <w:t>The S</w:t>
            </w:r>
            <w:r w:rsidR="00D92801">
              <w:rPr>
                <w:rFonts w:cs="Arial"/>
                <w:b/>
                <w:bCs/>
                <w:sz w:val="20"/>
                <w:szCs w:val="20"/>
              </w:rPr>
              <w:t xml:space="preserve">kate/BMX park must accommodate </w:t>
            </w:r>
            <w:r w:rsidR="00140890" w:rsidRPr="00596773">
              <w:rPr>
                <w:rFonts w:cs="Arial"/>
                <w:b/>
                <w:bCs/>
                <w:sz w:val="20"/>
                <w:szCs w:val="20"/>
              </w:rPr>
              <w:t>appropriate spaces and lines of passage through a skilful blend of elements allowing varying and different routes through the park without overcrowding.</w:t>
            </w:r>
          </w:p>
          <w:p w14:paraId="06BD19A5" w14:textId="11F8BF10" w:rsidR="00140890" w:rsidRPr="00D92801" w:rsidRDefault="00140890" w:rsidP="00D92801">
            <w:pPr>
              <w:pStyle w:val="BodyText"/>
              <w:spacing w:line="240" w:lineRule="auto"/>
              <w:rPr>
                <w:rFonts w:cs="Arial"/>
                <w:b/>
                <w:bCs/>
                <w:sz w:val="20"/>
                <w:szCs w:val="20"/>
              </w:rPr>
            </w:pPr>
            <w:r w:rsidRPr="00596773">
              <w:rPr>
                <w:rFonts w:cs="Arial"/>
                <w:b/>
                <w:bCs/>
                <w:sz w:val="20"/>
                <w:szCs w:val="20"/>
              </w:rPr>
              <w:t>Explain how your design will accommodate this. (NB: Flow lines</w:t>
            </w:r>
            <w:r w:rsidR="00D92801">
              <w:rPr>
                <w:rFonts w:cs="Arial"/>
                <w:b/>
                <w:bCs/>
                <w:sz w:val="20"/>
                <w:szCs w:val="20"/>
              </w:rPr>
              <w:t xml:space="preserve"> must be shown on the drawing).</w:t>
            </w:r>
          </w:p>
        </w:tc>
        <w:tc>
          <w:tcPr>
            <w:tcW w:w="1077" w:type="dxa"/>
            <w:vAlign w:val="center"/>
          </w:tcPr>
          <w:p w14:paraId="1F8D9274" w14:textId="6548237F" w:rsidR="00140890" w:rsidRPr="00A500C7" w:rsidRDefault="00140890" w:rsidP="008F223C">
            <w:pPr>
              <w:overflowPunct w:val="0"/>
              <w:autoSpaceDE w:val="0"/>
              <w:autoSpaceDN w:val="0"/>
              <w:spacing w:before="120" w:line="240" w:lineRule="auto"/>
              <w:jc w:val="center"/>
              <w:rPr>
                <w:rFonts w:cs="Arial"/>
                <w:b/>
                <w:i/>
                <w:iCs/>
                <w:sz w:val="20"/>
                <w:szCs w:val="20"/>
              </w:rPr>
            </w:pPr>
            <w:r>
              <w:rPr>
                <w:rFonts w:cs="Arial"/>
                <w:b/>
                <w:i/>
                <w:iCs/>
                <w:sz w:val="20"/>
                <w:szCs w:val="20"/>
              </w:rPr>
              <w:t>8</w:t>
            </w:r>
            <w:r w:rsidRPr="00A500C7">
              <w:rPr>
                <w:rFonts w:cs="Arial"/>
                <w:b/>
                <w:i/>
                <w:iCs/>
                <w:sz w:val="20"/>
                <w:szCs w:val="20"/>
              </w:rPr>
              <w:t>%</w:t>
            </w:r>
            <w:r>
              <w:t xml:space="preserve"> </w:t>
            </w:r>
            <w:r w:rsidRPr="00FB097B">
              <w:rPr>
                <w:rFonts w:cs="Arial"/>
                <w:b/>
                <w:i/>
                <w:iCs/>
                <w:sz w:val="20"/>
                <w:szCs w:val="20"/>
              </w:rPr>
              <w:t xml:space="preserve">of the total 70% score available </w:t>
            </w:r>
          </w:p>
        </w:tc>
      </w:tr>
      <w:tr w:rsidR="00140890" w14:paraId="238B55C0" w14:textId="77777777" w:rsidTr="00831212">
        <w:tc>
          <w:tcPr>
            <w:tcW w:w="2014" w:type="dxa"/>
            <w:vMerge/>
          </w:tcPr>
          <w:p w14:paraId="28EA767D" w14:textId="2FE78C7B" w:rsidR="00140890" w:rsidRPr="00227743" w:rsidRDefault="00140890" w:rsidP="00227743">
            <w:pPr>
              <w:pStyle w:val="BodyText"/>
              <w:spacing w:line="240" w:lineRule="auto"/>
              <w:jc w:val="left"/>
              <w:rPr>
                <w:rFonts w:cs="Arial"/>
                <w:b/>
                <w:bCs/>
                <w:sz w:val="20"/>
                <w:szCs w:val="20"/>
              </w:rPr>
            </w:pPr>
          </w:p>
        </w:tc>
        <w:tc>
          <w:tcPr>
            <w:tcW w:w="5811" w:type="dxa"/>
          </w:tcPr>
          <w:p w14:paraId="00BC1A09" w14:textId="3311BA63" w:rsidR="00140890" w:rsidRPr="00596773" w:rsidRDefault="001339C2" w:rsidP="00BE501D">
            <w:pPr>
              <w:pStyle w:val="BodyText"/>
              <w:spacing w:line="240" w:lineRule="auto"/>
              <w:rPr>
                <w:rFonts w:cs="Arial"/>
                <w:b/>
                <w:bCs/>
                <w:sz w:val="20"/>
                <w:szCs w:val="20"/>
              </w:rPr>
            </w:pPr>
            <w:r>
              <w:rPr>
                <w:rFonts w:cs="Arial"/>
                <w:b/>
                <w:bCs/>
                <w:sz w:val="20"/>
                <w:szCs w:val="20"/>
              </w:rPr>
              <w:t>E</w:t>
            </w:r>
            <w:r w:rsidRPr="00596773">
              <w:rPr>
                <w:rFonts w:cs="Arial"/>
                <w:b/>
                <w:bCs/>
                <w:sz w:val="20"/>
                <w:szCs w:val="20"/>
              </w:rPr>
              <w:t>)</w:t>
            </w:r>
            <w:r>
              <w:rPr>
                <w:rFonts w:cs="Arial"/>
                <w:bCs/>
                <w:sz w:val="20"/>
                <w:szCs w:val="20"/>
              </w:rPr>
              <w:t xml:space="preserve"> </w:t>
            </w:r>
            <w:r w:rsidR="00140890" w:rsidRPr="00596773">
              <w:rPr>
                <w:rFonts w:cs="Arial"/>
                <w:b/>
                <w:bCs/>
                <w:sz w:val="20"/>
                <w:szCs w:val="20"/>
              </w:rPr>
              <w:t>The Skate/BMX park must cater for a ‘range’ of wheeled sports users.</w:t>
            </w:r>
          </w:p>
          <w:p w14:paraId="67A8DE04" w14:textId="72EDCE45" w:rsidR="001339C2" w:rsidRPr="00E55A90" w:rsidRDefault="00140890" w:rsidP="00D92801">
            <w:pPr>
              <w:pStyle w:val="BodyText"/>
              <w:spacing w:line="240" w:lineRule="auto"/>
              <w:rPr>
                <w:rFonts w:cs="Arial"/>
                <w:bCs/>
                <w:sz w:val="20"/>
                <w:szCs w:val="20"/>
              </w:rPr>
            </w:pPr>
            <w:r w:rsidRPr="00596773">
              <w:rPr>
                <w:rFonts w:cs="Arial"/>
                <w:b/>
                <w:bCs/>
                <w:sz w:val="20"/>
                <w:szCs w:val="20"/>
              </w:rPr>
              <w:t>Explain how your design will achieve this</w:t>
            </w:r>
            <w:r w:rsidR="00D92801">
              <w:rPr>
                <w:rFonts w:cs="Arial"/>
                <w:bCs/>
                <w:sz w:val="20"/>
                <w:szCs w:val="20"/>
              </w:rPr>
              <w:t>.</w:t>
            </w:r>
          </w:p>
        </w:tc>
        <w:tc>
          <w:tcPr>
            <w:tcW w:w="1077" w:type="dxa"/>
            <w:vAlign w:val="center"/>
          </w:tcPr>
          <w:p w14:paraId="545A340A" w14:textId="1B86A8A3" w:rsidR="00140890" w:rsidRPr="00A500C7" w:rsidRDefault="00140890" w:rsidP="008F223C">
            <w:pPr>
              <w:overflowPunct w:val="0"/>
              <w:autoSpaceDE w:val="0"/>
              <w:autoSpaceDN w:val="0"/>
              <w:spacing w:before="120" w:line="240" w:lineRule="auto"/>
              <w:jc w:val="center"/>
              <w:rPr>
                <w:rFonts w:cs="Arial"/>
                <w:b/>
                <w:i/>
                <w:iCs/>
                <w:sz w:val="20"/>
                <w:szCs w:val="20"/>
              </w:rPr>
            </w:pPr>
            <w:r>
              <w:rPr>
                <w:rFonts w:cs="Arial"/>
                <w:b/>
                <w:i/>
                <w:iCs/>
                <w:sz w:val="20"/>
                <w:szCs w:val="20"/>
              </w:rPr>
              <w:t>8</w:t>
            </w:r>
            <w:r w:rsidRPr="00A500C7">
              <w:rPr>
                <w:rFonts w:cs="Arial"/>
                <w:b/>
                <w:i/>
                <w:iCs/>
                <w:sz w:val="20"/>
                <w:szCs w:val="20"/>
              </w:rPr>
              <w:t>%</w:t>
            </w:r>
            <w:r>
              <w:t xml:space="preserve"> </w:t>
            </w:r>
            <w:r w:rsidRPr="00FB097B">
              <w:rPr>
                <w:rFonts w:cs="Arial"/>
                <w:b/>
                <w:i/>
                <w:iCs/>
                <w:sz w:val="20"/>
                <w:szCs w:val="20"/>
              </w:rPr>
              <w:t xml:space="preserve">of the total 70% score available </w:t>
            </w:r>
          </w:p>
        </w:tc>
      </w:tr>
      <w:tr w:rsidR="00140890" w14:paraId="291367B6" w14:textId="77777777" w:rsidTr="00831212">
        <w:tc>
          <w:tcPr>
            <w:tcW w:w="2014" w:type="dxa"/>
            <w:vMerge/>
          </w:tcPr>
          <w:p w14:paraId="336572BA" w14:textId="0431ACAA" w:rsidR="00140890" w:rsidRPr="00227743" w:rsidRDefault="00140890" w:rsidP="00227743">
            <w:pPr>
              <w:pStyle w:val="BodyText"/>
              <w:spacing w:line="240" w:lineRule="auto"/>
              <w:jc w:val="left"/>
              <w:rPr>
                <w:rFonts w:cs="Arial"/>
                <w:b/>
                <w:bCs/>
                <w:sz w:val="20"/>
                <w:szCs w:val="20"/>
              </w:rPr>
            </w:pPr>
          </w:p>
        </w:tc>
        <w:tc>
          <w:tcPr>
            <w:tcW w:w="5811" w:type="dxa"/>
          </w:tcPr>
          <w:p w14:paraId="4378F0DD" w14:textId="621A699F" w:rsidR="00140890" w:rsidRPr="00596773" w:rsidRDefault="001339C2" w:rsidP="0077637F">
            <w:pPr>
              <w:pStyle w:val="BodyText"/>
              <w:spacing w:line="240" w:lineRule="auto"/>
              <w:rPr>
                <w:rFonts w:cs="Arial"/>
                <w:b/>
                <w:bCs/>
                <w:sz w:val="20"/>
                <w:szCs w:val="20"/>
              </w:rPr>
            </w:pPr>
            <w:r w:rsidRPr="00596773">
              <w:rPr>
                <w:rFonts w:cs="Arial"/>
                <w:b/>
                <w:bCs/>
                <w:sz w:val="20"/>
                <w:szCs w:val="20"/>
              </w:rPr>
              <w:t xml:space="preserve">F) </w:t>
            </w:r>
            <w:r w:rsidR="00EC6DF7">
              <w:rPr>
                <w:rFonts w:cs="Arial"/>
                <w:b/>
                <w:bCs/>
                <w:sz w:val="20"/>
                <w:szCs w:val="20"/>
              </w:rPr>
              <w:t xml:space="preserve">The Skate/BMX Park must </w:t>
            </w:r>
            <w:r w:rsidR="00140890" w:rsidRPr="00596773">
              <w:rPr>
                <w:rFonts w:cs="Arial"/>
                <w:b/>
                <w:bCs/>
                <w:sz w:val="20"/>
                <w:szCs w:val="20"/>
              </w:rPr>
              <w:t>comply with safety guidelines.</w:t>
            </w:r>
          </w:p>
          <w:p w14:paraId="2333276D" w14:textId="77777777" w:rsidR="00140890" w:rsidRDefault="00140890" w:rsidP="008F223C">
            <w:pPr>
              <w:pStyle w:val="BodyText"/>
              <w:spacing w:line="240" w:lineRule="auto"/>
              <w:rPr>
                <w:rFonts w:cs="Arial"/>
                <w:bCs/>
                <w:sz w:val="20"/>
                <w:szCs w:val="20"/>
              </w:rPr>
            </w:pPr>
            <w:r w:rsidRPr="00596773">
              <w:rPr>
                <w:rFonts w:cs="Arial"/>
                <w:b/>
                <w:bCs/>
                <w:sz w:val="20"/>
                <w:szCs w:val="20"/>
              </w:rPr>
              <w:t>Explain how your design will achieve this.</w:t>
            </w:r>
          </w:p>
          <w:p w14:paraId="43C13041" w14:textId="77777777" w:rsidR="00D92801" w:rsidRDefault="00D92801" w:rsidP="008F223C">
            <w:pPr>
              <w:pStyle w:val="BodyText"/>
              <w:spacing w:line="240" w:lineRule="auto"/>
              <w:rPr>
                <w:rFonts w:cs="Arial"/>
                <w:bCs/>
                <w:sz w:val="20"/>
                <w:szCs w:val="20"/>
              </w:rPr>
            </w:pPr>
          </w:p>
          <w:p w14:paraId="533C78A9" w14:textId="7C7C3319" w:rsidR="00D92801" w:rsidRPr="00D92801" w:rsidRDefault="00D92801" w:rsidP="008F223C">
            <w:pPr>
              <w:pStyle w:val="BodyText"/>
              <w:spacing w:line="240" w:lineRule="auto"/>
              <w:rPr>
                <w:rFonts w:cs="Arial"/>
                <w:b/>
                <w:bCs/>
                <w:sz w:val="20"/>
                <w:szCs w:val="20"/>
              </w:rPr>
            </w:pPr>
          </w:p>
        </w:tc>
        <w:tc>
          <w:tcPr>
            <w:tcW w:w="1077" w:type="dxa"/>
            <w:vAlign w:val="center"/>
          </w:tcPr>
          <w:p w14:paraId="51EDC109" w14:textId="46FC0262" w:rsidR="00140890" w:rsidRPr="00A500C7" w:rsidRDefault="00140890" w:rsidP="008F223C">
            <w:pPr>
              <w:overflowPunct w:val="0"/>
              <w:autoSpaceDE w:val="0"/>
              <w:autoSpaceDN w:val="0"/>
              <w:spacing w:before="120" w:line="240" w:lineRule="auto"/>
              <w:jc w:val="center"/>
              <w:rPr>
                <w:rFonts w:cs="Arial"/>
                <w:b/>
                <w:i/>
                <w:iCs/>
                <w:sz w:val="20"/>
                <w:szCs w:val="20"/>
              </w:rPr>
            </w:pPr>
            <w:r>
              <w:rPr>
                <w:rFonts w:cs="Arial"/>
                <w:b/>
                <w:i/>
                <w:iCs/>
                <w:sz w:val="20"/>
                <w:szCs w:val="20"/>
              </w:rPr>
              <w:t>25</w:t>
            </w:r>
            <w:r w:rsidRPr="00A500C7">
              <w:rPr>
                <w:rFonts w:cs="Arial"/>
                <w:b/>
                <w:i/>
                <w:iCs/>
                <w:sz w:val="20"/>
                <w:szCs w:val="20"/>
              </w:rPr>
              <w:t>%</w:t>
            </w:r>
            <w:r>
              <w:t xml:space="preserve"> </w:t>
            </w:r>
            <w:r w:rsidRPr="00FB097B">
              <w:rPr>
                <w:rFonts w:cs="Arial"/>
                <w:b/>
                <w:i/>
                <w:iCs/>
                <w:sz w:val="20"/>
                <w:szCs w:val="20"/>
              </w:rPr>
              <w:t>of the total 70% score available</w:t>
            </w:r>
            <w:r>
              <w:rPr>
                <w:rFonts w:cs="Arial"/>
                <w:b/>
                <w:i/>
                <w:iCs/>
                <w:sz w:val="20"/>
                <w:szCs w:val="20"/>
              </w:rPr>
              <w:t xml:space="preserve"> </w:t>
            </w:r>
          </w:p>
        </w:tc>
      </w:tr>
      <w:tr w:rsidR="00D92801" w14:paraId="19E7797F" w14:textId="77777777" w:rsidTr="001C739F">
        <w:trPr>
          <w:trHeight w:val="2510"/>
        </w:trPr>
        <w:tc>
          <w:tcPr>
            <w:tcW w:w="8902" w:type="dxa"/>
            <w:gridSpan w:val="3"/>
          </w:tcPr>
          <w:p w14:paraId="41144F1B" w14:textId="7F16EAB6" w:rsidR="00D92801" w:rsidRPr="00D92801" w:rsidRDefault="00D92801" w:rsidP="00D92801">
            <w:pPr>
              <w:overflowPunct w:val="0"/>
              <w:autoSpaceDE w:val="0"/>
              <w:autoSpaceDN w:val="0"/>
              <w:spacing w:before="120" w:line="240" w:lineRule="auto"/>
              <w:jc w:val="left"/>
              <w:rPr>
                <w:rFonts w:cs="Arial"/>
                <w:b/>
                <w:iCs/>
                <w:sz w:val="20"/>
                <w:szCs w:val="20"/>
              </w:rPr>
            </w:pPr>
            <w:r>
              <w:rPr>
                <w:rFonts w:cs="Arial"/>
                <w:b/>
                <w:iCs/>
                <w:sz w:val="20"/>
                <w:szCs w:val="20"/>
              </w:rPr>
              <w:lastRenderedPageBreak/>
              <w:t>Scoring;</w:t>
            </w:r>
          </w:p>
          <w:p w14:paraId="432B9DD1" w14:textId="77777777" w:rsidR="00D92801" w:rsidRPr="00D92801" w:rsidRDefault="00D92801" w:rsidP="00D92801">
            <w:pPr>
              <w:overflowPunct w:val="0"/>
              <w:autoSpaceDE w:val="0"/>
              <w:autoSpaceDN w:val="0"/>
              <w:spacing w:before="120" w:line="240" w:lineRule="auto"/>
              <w:jc w:val="left"/>
              <w:rPr>
                <w:rFonts w:cs="Arial"/>
                <w:iCs/>
                <w:sz w:val="20"/>
                <w:szCs w:val="20"/>
              </w:rPr>
            </w:pPr>
            <w:r w:rsidRPr="00D92801">
              <w:rPr>
                <w:rFonts w:cs="Arial"/>
                <w:iCs/>
                <w:sz w:val="20"/>
                <w:szCs w:val="20"/>
              </w:rPr>
              <w:t>Scoring will be awarded for this question as follows:</w:t>
            </w:r>
          </w:p>
          <w:p w14:paraId="7B52410D" w14:textId="77777777" w:rsidR="00D92801" w:rsidRPr="00D92801" w:rsidRDefault="00D92801" w:rsidP="00D92801">
            <w:pPr>
              <w:pStyle w:val="ListParagraph"/>
              <w:numPr>
                <w:ilvl w:val="0"/>
                <w:numId w:val="63"/>
              </w:numPr>
              <w:overflowPunct w:val="0"/>
              <w:autoSpaceDE w:val="0"/>
              <w:autoSpaceDN w:val="0"/>
              <w:spacing w:before="120" w:line="240" w:lineRule="auto"/>
              <w:jc w:val="left"/>
              <w:rPr>
                <w:rFonts w:cs="Arial"/>
                <w:iCs/>
                <w:sz w:val="20"/>
                <w:szCs w:val="20"/>
              </w:rPr>
            </w:pPr>
            <w:r w:rsidRPr="00D92801">
              <w:rPr>
                <w:rFonts w:cs="Arial"/>
                <w:iCs/>
                <w:sz w:val="20"/>
                <w:szCs w:val="20"/>
              </w:rPr>
              <w:t xml:space="preserve">0 marks: The Tenderer has not demonstrated that it </w:t>
            </w:r>
            <w:proofErr w:type="gramStart"/>
            <w:r w:rsidRPr="00D92801">
              <w:rPr>
                <w:rFonts w:cs="Arial"/>
                <w:iCs/>
                <w:sz w:val="20"/>
                <w:szCs w:val="20"/>
              </w:rPr>
              <w:t>is capable of meeting</w:t>
            </w:r>
            <w:proofErr w:type="gramEnd"/>
            <w:r w:rsidRPr="00D92801">
              <w:rPr>
                <w:rFonts w:cs="Arial"/>
                <w:iCs/>
                <w:sz w:val="20"/>
                <w:szCs w:val="20"/>
              </w:rPr>
              <w:t xml:space="preserve"> the Council’s requirement.  </w:t>
            </w:r>
          </w:p>
          <w:p w14:paraId="1D967FAB" w14:textId="59D26356" w:rsidR="00D92801" w:rsidRPr="00D92801" w:rsidRDefault="00D92801" w:rsidP="00D92801">
            <w:pPr>
              <w:pStyle w:val="ListParagraph"/>
              <w:numPr>
                <w:ilvl w:val="0"/>
                <w:numId w:val="63"/>
              </w:numPr>
              <w:overflowPunct w:val="0"/>
              <w:autoSpaceDE w:val="0"/>
              <w:autoSpaceDN w:val="0"/>
              <w:spacing w:before="120" w:line="240" w:lineRule="auto"/>
              <w:jc w:val="left"/>
              <w:rPr>
                <w:rFonts w:cs="Arial"/>
                <w:iCs/>
                <w:sz w:val="20"/>
                <w:szCs w:val="20"/>
              </w:rPr>
            </w:pPr>
            <w:r w:rsidRPr="00D92801">
              <w:rPr>
                <w:rFonts w:cs="Arial"/>
                <w:iCs/>
                <w:sz w:val="20"/>
                <w:szCs w:val="20"/>
              </w:rPr>
              <w:t>2 marks: The Tenderer has shown that it can substantially meet the requirements of the Council but with variations or omissions that would affect the performance of the skate/BMX park to a significant degree.</w:t>
            </w:r>
          </w:p>
          <w:p w14:paraId="31AC84FC" w14:textId="5CA73F52" w:rsidR="00D92801" w:rsidRPr="00D92801" w:rsidRDefault="00D92801" w:rsidP="00D92801">
            <w:pPr>
              <w:pStyle w:val="ListParagraph"/>
              <w:numPr>
                <w:ilvl w:val="0"/>
                <w:numId w:val="63"/>
              </w:numPr>
              <w:overflowPunct w:val="0"/>
              <w:autoSpaceDE w:val="0"/>
              <w:autoSpaceDN w:val="0"/>
              <w:spacing w:before="120" w:line="240" w:lineRule="auto"/>
              <w:jc w:val="left"/>
              <w:rPr>
                <w:rFonts w:cs="Arial"/>
                <w:iCs/>
                <w:sz w:val="20"/>
                <w:szCs w:val="20"/>
              </w:rPr>
            </w:pPr>
            <w:r w:rsidRPr="00D92801">
              <w:rPr>
                <w:rFonts w:cs="Arial"/>
                <w:iCs/>
                <w:sz w:val="20"/>
                <w:szCs w:val="20"/>
              </w:rPr>
              <w:t xml:space="preserve">3 marks. The Tenderer </w:t>
            </w:r>
            <w:proofErr w:type="gramStart"/>
            <w:r w:rsidRPr="00D92801">
              <w:rPr>
                <w:rFonts w:cs="Arial"/>
                <w:iCs/>
                <w:sz w:val="20"/>
                <w:szCs w:val="20"/>
              </w:rPr>
              <w:t>is able to</w:t>
            </w:r>
            <w:proofErr w:type="gramEnd"/>
            <w:r w:rsidRPr="00D92801">
              <w:rPr>
                <w:rFonts w:cs="Arial"/>
                <w:iCs/>
                <w:sz w:val="20"/>
                <w:szCs w:val="20"/>
              </w:rPr>
              <w:t xml:space="preserve"> substantially meet the requirements of the Council but with variations or omissions that would affect the performance of the skate/BMX park to a small degree.</w:t>
            </w:r>
          </w:p>
          <w:p w14:paraId="4276846C" w14:textId="5C98A2DC" w:rsidR="00D92801" w:rsidRPr="00D92801" w:rsidRDefault="00D92801" w:rsidP="00D92801">
            <w:pPr>
              <w:pStyle w:val="ListParagraph"/>
              <w:numPr>
                <w:ilvl w:val="0"/>
                <w:numId w:val="63"/>
              </w:numPr>
              <w:overflowPunct w:val="0"/>
              <w:autoSpaceDE w:val="0"/>
              <w:autoSpaceDN w:val="0"/>
              <w:spacing w:before="120" w:line="240" w:lineRule="auto"/>
              <w:jc w:val="left"/>
              <w:rPr>
                <w:rFonts w:cs="Arial"/>
                <w:iCs/>
                <w:sz w:val="20"/>
                <w:szCs w:val="20"/>
              </w:rPr>
            </w:pPr>
            <w:r w:rsidRPr="00D92801">
              <w:rPr>
                <w:rFonts w:cs="Arial"/>
                <w:iCs/>
                <w:sz w:val="20"/>
                <w:szCs w:val="20"/>
              </w:rPr>
              <w:t xml:space="preserve">4 marks. The Tenderer </w:t>
            </w:r>
            <w:proofErr w:type="gramStart"/>
            <w:r w:rsidRPr="00D92801">
              <w:rPr>
                <w:rFonts w:cs="Arial"/>
                <w:iCs/>
                <w:sz w:val="20"/>
                <w:szCs w:val="20"/>
              </w:rPr>
              <w:t>is able to</w:t>
            </w:r>
            <w:proofErr w:type="gramEnd"/>
            <w:r w:rsidRPr="00D92801">
              <w:rPr>
                <w:rFonts w:cs="Arial"/>
                <w:iCs/>
                <w:sz w:val="20"/>
                <w:szCs w:val="20"/>
              </w:rPr>
              <w:t xml:space="preserve"> meet the requirements of the Council to a substantial degree with only some minor variations or omissions that will not affect the suitability of the skate/BMX park to perform as the Council desires.</w:t>
            </w:r>
          </w:p>
          <w:p w14:paraId="0BBAD76F" w14:textId="3C726BA2" w:rsidR="00D92801" w:rsidRPr="00D92801" w:rsidRDefault="00D92801" w:rsidP="00D92801">
            <w:pPr>
              <w:pStyle w:val="ListParagraph"/>
              <w:numPr>
                <w:ilvl w:val="0"/>
                <w:numId w:val="63"/>
              </w:numPr>
              <w:overflowPunct w:val="0"/>
              <w:autoSpaceDE w:val="0"/>
              <w:autoSpaceDN w:val="0"/>
              <w:spacing w:before="120" w:line="240" w:lineRule="auto"/>
              <w:jc w:val="left"/>
              <w:rPr>
                <w:rFonts w:cs="Arial"/>
                <w:b/>
                <w:i/>
                <w:iCs/>
                <w:sz w:val="20"/>
                <w:szCs w:val="20"/>
              </w:rPr>
            </w:pPr>
            <w:r w:rsidRPr="00D92801">
              <w:rPr>
                <w:rFonts w:cs="Arial"/>
                <w:iCs/>
                <w:sz w:val="20"/>
                <w:szCs w:val="20"/>
              </w:rPr>
              <w:t>5 marks: The Tenderer has demonstrated that the full requirements of the Council will be met.</w:t>
            </w:r>
          </w:p>
        </w:tc>
      </w:tr>
      <w:tr w:rsidR="00321D27" w14:paraId="15C5AC1B" w14:textId="77777777" w:rsidTr="00DD6D75">
        <w:trPr>
          <w:trHeight w:hRule="exact" w:val="764"/>
        </w:trPr>
        <w:tc>
          <w:tcPr>
            <w:tcW w:w="8902" w:type="dxa"/>
            <w:gridSpan w:val="3"/>
            <w:shd w:val="clear" w:color="auto" w:fill="BFBFBF"/>
            <w:vAlign w:val="center"/>
          </w:tcPr>
          <w:p w14:paraId="46D28859" w14:textId="48924746" w:rsidR="00321D27" w:rsidRPr="00F74203" w:rsidRDefault="00321D27" w:rsidP="00BE501D">
            <w:pPr>
              <w:overflowPunct w:val="0"/>
              <w:autoSpaceDE w:val="0"/>
              <w:autoSpaceDN w:val="0"/>
              <w:spacing w:before="120" w:line="240" w:lineRule="auto"/>
              <w:jc w:val="left"/>
              <w:rPr>
                <w:rFonts w:cs="Arial"/>
                <w:b/>
                <w:i/>
                <w:iCs/>
              </w:rPr>
            </w:pPr>
            <w:r w:rsidRPr="00F74203">
              <w:rPr>
                <w:rFonts w:cs="Arial"/>
                <w:b/>
                <w:bCs/>
                <w:color w:val="FFFF00"/>
              </w:rPr>
              <w:t>CONSTRUCTION</w:t>
            </w:r>
            <w:r w:rsidR="003706D8">
              <w:rPr>
                <w:rFonts w:cs="Arial"/>
                <w:b/>
                <w:bCs/>
                <w:color w:val="FFFF00"/>
              </w:rPr>
              <w:t xml:space="preserve"> </w:t>
            </w:r>
            <w:r w:rsidR="003E4A9E">
              <w:rPr>
                <w:rFonts w:cs="Arial"/>
                <w:b/>
                <w:bCs/>
                <w:color w:val="FFFF00"/>
              </w:rPr>
              <w:t>27</w:t>
            </w:r>
            <w:r w:rsidRPr="00F74203">
              <w:rPr>
                <w:rFonts w:cs="Arial"/>
                <w:b/>
                <w:bCs/>
                <w:color w:val="FFFF00"/>
              </w:rPr>
              <w:t>%</w:t>
            </w:r>
            <w:r w:rsidR="00D06F4B">
              <w:rPr>
                <w:rFonts w:cs="Arial"/>
                <w:b/>
                <w:bCs/>
                <w:color w:val="FFFF00"/>
              </w:rPr>
              <w:t xml:space="preserve"> of the total 70% available</w:t>
            </w:r>
          </w:p>
        </w:tc>
      </w:tr>
      <w:tr w:rsidR="00140890" w14:paraId="7533AAD9" w14:textId="77777777" w:rsidTr="00596773">
        <w:tc>
          <w:tcPr>
            <w:tcW w:w="2014" w:type="dxa"/>
            <w:vMerge w:val="restart"/>
          </w:tcPr>
          <w:p w14:paraId="5B683F41" w14:textId="14BAE46F" w:rsidR="00140890" w:rsidRPr="00227743" w:rsidRDefault="003706D8" w:rsidP="002452B1">
            <w:pPr>
              <w:pStyle w:val="BodyText"/>
              <w:spacing w:line="240" w:lineRule="auto"/>
              <w:jc w:val="left"/>
              <w:rPr>
                <w:rFonts w:cs="Arial"/>
                <w:b/>
                <w:bCs/>
                <w:sz w:val="20"/>
                <w:szCs w:val="20"/>
              </w:rPr>
            </w:pPr>
            <w:r>
              <w:rPr>
                <w:rFonts w:cs="Arial"/>
                <w:b/>
                <w:bCs/>
                <w:sz w:val="20"/>
                <w:szCs w:val="20"/>
              </w:rPr>
              <w:t>Question 2</w:t>
            </w:r>
          </w:p>
        </w:tc>
        <w:tc>
          <w:tcPr>
            <w:tcW w:w="5811" w:type="dxa"/>
            <w:vAlign w:val="center"/>
          </w:tcPr>
          <w:p w14:paraId="2B994B17" w14:textId="71CC3D2D" w:rsidR="003706D8" w:rsidRPr="00596773" w:rsidRDefault="003706D8" w:rsidP="00BE501D">
            <w:pPr>
              <w:spacing w:line="240" w:lineRule="auto"/>
              <w:rPr>
                <w:rFonts w:cs="Arial"/>
                <w:sz w:val="20"/>
                <w:szCs w:val="20"/>
              </w:rPr>
            </w:pPr>
            <w:r>
              <w:rPr>
                <w:rFonts w:cs="Arial"/>
                <w:sz w:val="20"/>
                <w:szCs w:val="20"/>
              </w:rPr>
              <w:t>The skate/BMX park must attain quality the below attributes (A-B). Please provide 2 pages of A4</w:t>
            </w:r>
            <w:r w:rsidRPr="00596773">
              <w:rPr>
                <w:rFonts w:cs="Arial"/>
                <w:sz w:val="20"/>
                <w:szCs w:val="20"/>
              </w:rPr>
              <w:t xml:space="preserve"> pages </w:t>
            </w:r>
            <w:r w:rsidR="0012287C">
              <w:rPr>
                <w:rFonts w:cs="Arial"/>
                <w:sz w:val="20"/>
                <w:szCs w:val="20"/>
              </w:rPr>
              <w:t xml:space="preserve">to demonstrate the proposed strategy to align with sub question A and B below. </w:t>
            </w:r>
          </w:p>
          <w:p w14:paraId="3798739F" w14:textId="77777777" w:rsidR="003706D8" w:rsidRDefault="003706D8" w:rsidP="00BE501D">
            <w:pPr>
              <w:spacing w:line="240" w:lineRule="auto"/>
              <w:rPr>
                <w:rFonts w:cs="Arial"/>
                <w:b/>
                <w:sz w:val="20"/>
                <w:szCs w:val="20"/>
              </w:rPr>
            </w:pPr>
          </w:p>
          <w:p w14:paraId="332C6867" w14:textId="28A36406" w:rsidR="003706D8" w:rsidRDefault="00E07724" w:rsidP="00BE501D">
            <w:pPr>
              <w:spacing w:line="240" w:lineRule="auto"/>
              <w:rPr>
                <w:rFonts w:cs="Arial"/>
                <w:sz w:val="20"/>
                <w:szCs w:val="20"/>
              </w:rPr>
            </w:pPr>
            <w:r w:rsidRPr="00596773">
              <w:rPr>
                <w:rFonts w:cs="Arial"/>
                <w:b/>
                <w:sz w:val="20"/>
                <w:szCs w:val="20"/>
              </w:rPr>
              <w:t>A)</w:t>
            </w:r>
            <w:r>
              <w:rPr>
                <w:rFonts w:cs="Arial"/>
                <w:sz w:val="20"/>
                <w:szCs w:val="20"/>
              </w:rPr>
              <w:t xml:space="preserve"> </w:t>
            </w:r>
            <w:r w:rsidR="00140890" w:rsidRPr="00596773">
              <w:rPr>
                <w:rFonts w:cs="Arial"/>
                <w:b/>
                <w:sz w:val="20"/>
                <w:szCs w:val="20"/>
              </w:rPr>
              <w:t xml:space="preserve">The Skate/BMX park must be constructed to the </w:t>
            </w:r>
            <w:r w:rsidR="003706D8" w:rsidRPr="00E07724">
              <w:rPr>
                <w:rFonts w:cs="Arial"/>
                <w:b/>
                <w:sz w:val="20"/>
                <w:szCs w:val="20"/>
              </w:rPr>
              <w:t>quality standards</w:t>
            </w:r>
            <w:r w:rsidR="00140890" w:rsidRPr="00596773">
              <w:rPr>
                <w:rFonts w:cs="Arial"/>
                <w:b/>
                <w:sz w:val="20"/>
                <w:szCs w:val="20"/>
              </w:rPr>
              <w:t xml:space="preserve"> set out in the Specification.</w:t>
            </w:r>
            <w:r w:rsidR="003706D8">
              <w:rPr>
                <w:rFonts w:cs="Arial"/>
                <w:b/>
                <w:sz w:val="20"/>
                <w:szCs w:val="20"/>
              </w:rPr>
              <w:t xml:space="preserve"> </w:t>
            </w:r>
            <w:r w:rsidR="00140890" w:rsidRPr="00596773">
              <w:rPr>
                <w:rFonts w:cs="Arial"/>
                <w:b/>
                <w:sz w:val="20"/>
                <w:szCs w:val="20"/>
              </w:rPr>
              <w:t xml:space="preserve">Explain your method of construction and quality control </w:t>
            </w:r>
            <w:proofErr w:type="gramStart"/>
            <w:r w:rsidR="00140890" w:rsidRPr="00596773">
              <w:rPr>
                <w:rFonts w:cs="Arial"/>
                <w:b/>
                <w:sz w:val="20"/>
                <w:szCs w:val="20"/>
              </w:rPr>
              <w:t>in order to</w:t>
            </w:r>
            <w:proofErr w:type="gramEnd"/>
            <w:r w:rsidR="00140890" w:rsidRPr="00596773">
              <w:rPr>
                <w:rFonts w:cs="Arial"/>
                <w:b/>
                <w:sz w:val="20"/>
                <w:szCs w:val="20"/>
              </w:rPr>
              <w:t xml:space="preserve"> achieve this</w:t>
            </w:r>
            <w:r w:rsidR="00140890">
              <w:rPr>
                <w:rFonts w:cs="Arial"/>
                <w:sz w:val="20"/>
                <w:szCs w:val="20"/>
              </w:rPr>
              <w:t>.</w:t>
            </w:r>
            <w:r w:rsidR="003706D8">
              <w:rPr>
                <w:rFonts w:cs="Arial"/>
                <w:sz w:val="20"/>
                <w:szCs w:val="20"/>
              </w:rPr>
              <w:t xml:space="preserve"> </w:t>
            </w:r>
          </w:p>
          <w:p w14:paraId="355A6857" w14:textId="77777777" w:rsidR="003706D8" w:rsidRDefault="003706D8" w:rsidP="00BE501D">
            <w:pPr>
              <w:spacing w:line="240" w:lineRule="auto"/>
              <w:rPr>
                <w:rFonts w:cs="Arial"/>
                <w:sz w:val="20"/>
                <w:szCs w:val="20"/>
              </w:rPr>
            </w:pPr>
          </w:p>
          <w:p w14:paraId="7DB2FC9C" w14:textId="7308D0B5" w:rsidR="00140890" w:rsidRDefault="003706D8" w:rsidP="00BE501D">
            <w:pPr>
              <w:spacing w:line="240" w:lineRule="auto"/>
              <w:rPr>
                <w:rFonts w:cs="Arial"/>
                <w:b/>
                <w:sz w:val="20"/>
                <w:szCs w:val="20"/>
              </w:rPr>
            </w:pPr>
            <w:r>
              <w:rPr>
                <w:rFonts w:cs="Arial"/>
                <w:b/>
                <w:sz w:val="20"/>
                <w:szCs w:val="20"/>
              </w:rPr>
              <w:t>Please reference Key persons CV’s of your projects team and the role they will take in quality assurance.</w:t>
            </w:r>
          </w:p>
          <w:p w14:paraId="343B9415" w14:textId="6CACCBDC" w:rsidR="000E1F5F" w:rsidRDefault="000E1F5F" w:rsidP="00BE501D">
            <w:pPr>
              <w:spacing w:line="240" w:lineRule="auto"/>
              <w:rPr>
                <w:rFonts w:cs="Arial"/>
                <w:b/>
                <w:sz w:val="20"/>
                <w:szCs w:val="20"/>
              </w:rPr>
            </w:pPr>
          </w:p>
          <w:p w14:paraId="7EDA9369" w14:textId="77777777" w:rsidR="000E1F5F" w:rsidRPr="000E1F5F" w:rsidRDefault="000E1F5F" w:rsidP="000E1F5F">
            <w:pPr>
              <w:spacing w:line="240" w:lineRule="auto"/>
              <w:rPr>
                <w:rFonts w:cs="Arial"/>
                <w:sz w:val="20"/>
                <w:szCs w:val="20"/>
              </w:rPr>
            </w:pPr>
            <w:r w:rsidRPr="000E1F5F">
              <w:rPr>
                <w:rFonts w:cs="Arial"/>
                <w:sz w:val="20"/>
                <w:szCs w:val="20"/>
              </w:rPr>
              <w:t xml:space="preserve">0 marks: The Tenderer has not demonstrated that it </w:t>
            </w:r>
            <w:proofErr w:type="gramStart"/>
            <w:r w:rsidRPr="000E1F5F">
              <w:rPr>
                <w:rFonts w:cs="Arial"/>
                <w:sz w:val="20"/>
                <w:szCs w:val="20"/>
              </w:rPr>
              <w:t>is capable of meeting</w:t>
            </w:r>
            <w:proofErr w:type="gramEnd"/>
            <w:r w:rsidRPr="000E1F5F">
              <w:rPr>
                <w:rFonts w:cs="Arial"/>
                <w:sz w:val="20"/>
                <w:szCs w:val="20"/>
              </w:rPr>
              <w:t xml:space="preserve"> the Council’s requirement.  </w:t>
            </w:r>
          </w:p>
          <w:p w14:paraId="22561CD5" w14:textId="77777777" w:rsidR="000E1F5F" w:rsidRPr="000E1F5F" w:rsidRDefault="000E1F5F" w:rsidP="000E1F5F">
            <w:pPr>
              <w:spacing w:line="240" w:lineRule="auto"/>
              <w:rPr>
                <w:rFonts w:cs="Arial"/>
                <w:sz w:val="20"/>
                <w:szCs w:val="20"/>
              </w:rPr>
            </w:pPr>
          </w:p>
          <w:p w14:paraId="5C9CCA41" w14:textId="77777777" w:rsidR="000E1F5F" w:rsidRPr="000E1F5F" w:rsidRDefault="000E1F5F" w:rsidP="000E1F5F">
            <w:pPr>
              <w:spacing w:line="240" w:lineRule="auto"/>
              <w:rPr>
                <w:rFonts w:cs="Arial"/>
                <w:sz w:val="20"/>
                <w:szCs w:val="20"/>
              </w:rPr>
            </w:pPr>
            <w:r w:rsidRPr="000E1F5F">
              <w:rPr>
                <w:rFonts w:cs="Arial"/>
                <w:sz w:val="20"/>
                <w:szCs w:val="20"/>
              </w:rPr>
              <w:t>2 marks: The Tenderer has shown that it can substantially meet the requirements of the Authority but with variations or omissions that would affect the performance of the equipment to a significant degree.</w:t>
            </w:r>
          </w:p>
          <w:p w14:paraId="06080645" w14:textId="77777777" w:rsidR="000E1F5F" w:rsidRPr="000E1F5F" w:rsidRDefault="000E1F5F" w:rsidP="000E1F5F">
            <w:pPr>
              <w:spacing w:line="240" w:lineRule="auto"/>
              <w:rPr>
                <w:rFonts w:cs="Arial"/>
                <w:sz w:val="20"/>
                <w:szCs w:val="20"/>
              </w:rPr>
            </w:pPr>
          </w:p>
          <w:p w14:paraId="7CE532B2" w14:textId="77777777" w:rsidR="000E1F5F" w:rsidRPr="000E1F5F" w:rsidRDefault="000E1F5F" w:rsidP="000E1F5F">
            <w:pPr>
              <w:spacing w:line="240" w:lineRule="auto"/>
              <w:rPr>
                <w:rFonts w:cs="Arial"/>
                <w:sz w:val="20"/>
                <w:szCs w:val="20"/>
              </w:rPr>
            </w:pPr>
            <w:r w:rsidRPr="000E1F5F">
              <w:rPr>
                <w:rFonts w:cs="Arial"/>
                <w:sz w:val="20"/>
                <w:szCs w:val="20"/>
              </w:rPr>
              <w:t xml:space="preserve">3 marks. The Tenderer </w:t>
            </w:r>
            <w:proofErr w:type="gramStart"/>
            <w:r w:rsidRPr="000E1F5F">
              <w:rPr>
                <w:rFonts w:cs="Arial"/>
                <w:sz w:val="20"/>
                <w:szCs w:val="20"/>
              </w:rPr>
              <w:t>is able to</w:t>
            </w:r>
            <w:proofErr w:type="gramEnd"/>
            <w:r w:rsidRPr="000E1F5F">
              <w:rPr>
                <w:rFonts w:cs="Arial"/>
                <w:sz w:val="20"/>
                <w:szCs w:val="20"/>
              </w:rPr>
              <w:t xml:space="preserve"> substantially meet the requirements of the Council but with variations or omissions that would affect the performance of the equipment to a small degree.</w:t>
            </w:r>
          </w:p>
          <w:p w14:paraId="7FD6C840" w14:textId="77777777" w:rsidR="000E1F5F" w:rsidRPr="000E1F5F" w:rsidRDefault="000E1F5F" w:rsidP="000E1F5F">
            <w:pPr>
              <w:spacing w:line="240" w:lineRule="auto"/>
              <w:rPr>
                <w:rFonts w:cs="Arial"/>
                <w:sz w:val="20"/>
                <w:szCs w:val="20"/>
              </w:rPr>
            </w:pPr>
          </w:p>
          <w:p w14:paraId="6DCD4D89" w14:textId="77777777" w:rsidR="000E1F5F" w:rsidRPr="000E1F5F" w:rsidRDefault="000E1F5F" w:rsidP="000E1F5F">
            <w:pPr>
              <w:spacing w:line="240" w:lineRule="auto"/>
              <w:rPr>
                <w:rFonts w:cs="Arial"/>
                <w:sz w:val="20"/>
                <w:szCs w:val="20"/>
              </w:rPr>
            </w:pPr>
            <w:r w:rsidRPr="000E1F5F">
              <w:rPr>
                <w:rFonts w:cs="Arial"/>
                <w:sz w:val="20"/>
                <w:szCs w:val="20"/>
              </w:rPr>
              <w:t xml:space="preserve">4 marks. The Tenderer </w:t>
            </w:r>
            <w:proofErr w:type="gramStart"/>
            <w:r w:rsidRPr="000E1F5F">
              <w:rPr>
                <w:rFonts w:cs="Arial"/>
                <w:sz w:val="20"/>
                <w:szCs w:val="20"/>
              </w:rPr>
              <w:t>is able to</w:t>
            </w:r>
            <w:proofErr w:type="gramEnd"/>
            <w:r w:rsidRPr="000E1F5F">
              <w:rPr>
                <w:rFonts w:cs="Arial"/>
                <w:sz w:val="20"/>
                <w:szCs w:val="20"/>
              </w:rPr>
              <w:t xml:space="preserve"> meet the requirements of the Council to a substantial degree with only some minor variations or omissions that will not affect the suitability of the equipment to perform as the Council desires.</w:t>
            </w:r>
          </w:p>
          <w:p w14:paraId="78247E92" w14:textId="77777777" w:rsidR="000E1F5F" w:rsidRPr="000E1F5F" w:rsidRDefault="000E1F5F" w:rsidP="000E1F5F">
            <w:pPr>
              <w:spacing w:line="240" w:lineRule="auto"/>
              <w:rPr>
                <w:rFonts w:cs="Arial"/>
                <w:sz w:val="20"/>
                <w:szCs w:val="20"/>
              </w:rPr>
            </w:pPr>
          </w:p>
          <w:p w14:paraId="3C1595C8" w14:textId="2B18A658" w:rsidR="000E1F5F" w:rsidRDefault="000E1F5F" w:rsidP="000E1F5F">
            <w:pPr>
              <w:spacing w:line="240" w:lineRule="auto"/>
              <w:rPr>
                <w:rFonts w:cs="Arial"/>
                <w:sz w:val="20"/>
                <w:szCs w:val="20"/>
              </w:rPr>
            </w:pPr>
            <w:r w:rsidRPr="000E1F5F">
              <w:rPr>
                <w:rFonts w:cs="Arial"/>
                <w:sz w:val="20"/>
                <w:szCs w:val="20"/>
              </w:rPr>
              <w:t>5 marks: The Tenderer has demonstrated that the full requirements of the Council will be met.</w:t>
            </w:r>
          </w:p>
          <w:p w14:paraId="542F4CFA" w14:textId="77777777" w:rsidR="00140890" w:rsidRPr="00775E96" w:rsidRDefault="00140890" w:rsidP="00BE501D">
            <w:pPr>
              <w:spacing w:line="240" w:lineRule="auto"/>
              <w:rPr>
                <w:rFonts w:cs="Arial"/>
                <w:b/>
                <w:sz w:val="20"/>
                <w:szCs w:val="20"/>
              </w:rPr>
            </w:pPr>
          </w:p>
          <w:p w14:paraId="23138FA8" w14:textId="1C313D57" w:rsidR="00140890" w:rsidRDefault="00140890" w:rsidP="0059056F">
            <w:pPr>
              <w:spacing w:line="240" w:lineRule="auto"/>
              <w:rPr>
                <w:rFonts w:cs="Arial"/>
                <w:sz w:val="20"/>
                <w:szCs w:val="20"/>
              </w:rPr>
            </w:pPr>
          </w:p>
          <w:p w14:paraId="0B7AEA66" w14:textId="50CDAEAD" w:rsidR="00140890" w:rsidRPr="00E55A90" w:rsidRDefault="00140890" w:rsidP="00BE501D">
            <w:pPr>
              <w:spacing w:line="240" w:lineRule="auto"/>
              <w:rPr>
                <w:rFonts w:cs="Arial"/>
                <w:sz w:val="20"/>
                <w:szCs w:val="20"/>
              </w:rPr>
            </w:pPr>
          </w:p>
        </w:tc>
        <w:tc>
          <w:tcPr>
            <w:tcW w:w="1077" w:type="dxa"/>
            <w:vAlign w:val="center"/>
          </w:tcPr>
          <w:p w14:paraId="057F06C7" w14:textId="1F410A81" w:rsidR="00140890" w:rsidRPr="00A500C7" w:rsidRDefault="00140890" w:rsidP="008F223C">
            <w:pPr>
              <w:overflowPunct w:val="0"/>
              <w:autoSpaceDE w:val="0"/>
              <w:autoSpaceDN w:val="0"/>
              <w:spacing w:before="120" w:line="240" w:lineRule="auto"/>
              <w:jc w:val="center"/>
              <w:rPr>
                <w:rFonts w:cs="Arial"/>
                <w:b/>
                <w:i/>
                <w:iCs/>
                <w:sz w:val="20"/>
                <w:szCs w:val="20"/>
              </w:rPr>
            </w:pPr>
            <w:r>
              <w:rPr>
                <w:rFonts w:cs="Arial"/>
                <w:b/>
                <w:i/>
                <w:iCs/>
                <w:sz w:val="20"/>
                <w:szCs w:val="20"/>
              </w:rPr>
              <w:t>1</w:t>
            </w:r>
            <w:r w:rsidR="0012287C">
              <w:rPr>
                <w:rFonts w:cs="Arial"/>
                <w:b/>
                <w:i/>
                <w:iCs/>
                <w:sz w:val="20"/>
                <w:szCs w:val="20"/>
              </w:rPr>
              <w:t>4</w:t>
            </w:r>
            <w:r w:rsidRPr="00A500C7">
              <w:rPr>
                <w:rFonts w:cs="Arial"/>
                <w:b/>
                <w:i/>
                <w:iCs/>
                <w:sz w:val="20"/>
                <w:szCs w:val="20"/>
              </w:rPr>
              <w:t>%</w:t>
            </w:r>
            <w:r>
              <w:t xml:space="preserve"> </w:t>
            </w:r>
            <w:r w:rsidRPr="00FB097B">
              <w:rPr>
                <w:rFonts w:cs="Arial"/>
                <w:b/>
                <w:i/>
                <w:iCs/>
                <w:sz w:val="20"/>
                <w:szCs w:val="20"/>
              </w:rPr>
              <w:t xml:space="preserve">of the total 70% score available </w:t>
            </w:r>
          </w:p>
        </w:tc>
      </w:tr>
      <w:tr w:rsidR="006A213E" w14:paraId="51442B79" w14:textId="77777777" w:rsidTr="001C739F">
        <w:trPr>
          <w:trHeight w:val="1630"/>
        </w:trPr>
        <w:tc>
          <w:tcPr>
            <w:tcW w:w="2014" w:type="dxa"/>
            <w:vMerge/>
          </w:tcPr>
          <w:p w14:paraId="5A2E4DA0" w14:textId="41136F5B" w:rsidR="006A213E" w:rsidRPr="00227743" w:rsidRDefault="006A213E" w:rsidP="00227743">
            <w:pPr>
              <w:pStyle w:val="BodyText"/>
              <w:spacing w:line="240" w:lineRule="auto"/>
              <w:jc w:val="left"/>
              <w:rPr>
                <w:rFonts w:cs="Arial"/>
                <w:b/>
                <w:bCs/>
                <w:sz w:val="20"/>
                <w:szCs w:val="20"/>
              </w:rPr>
            </w:pPr>
          </w:p>
        </w:tc>
        <w:tc>
          <w:tcPr>
            <w:tcW w:w="5811" w:type="dxa"/>
            <w:vAlign w:val="center"/>
          </w:tcPr>
          <w:p w14:paraId="7FF45C9C" w14:textId="77777777" w:rsidR="006A213E" w:rsidRDefault="006A213E" w:rsidP="008F223C">
            <w:pPr>
              <w:pStyle w:val="BodyText"/>
              <w:spacing w:line="240" w:lineRule="auto"/>
              <w:rPr>
                <w:rFonts w:cs="Arial"/>
                <w:b/>
                <w:bCs/>
                <w:sz w:val="20"/>
                <w:szCs w:val="20"/>
              </w:rPr>
            </w:pPr>
            <w:r w:rsidRPr="00596773">
              <w:rPr>
                <w:rFonts w:cs="Arial"/>
                <w:b/>
                <w:bCs/>
                <w:sz w:val="20"/>
                <w:szCs w:val="20"/>
              </w:rPr>
              <w:t>B)</w:t>
            </w:r>
            <w:r>
              <w:rPr>
                <w:rFonts w:cs="Arial"/>
                <w:bCs/>
                <w:sz w:val="20"/>
                <w:szCs w:val="20"/>
              </w:rPr>
              <w:t xml:space="preserve"> </w:t>
            </w:r>
            <w:r w:rsidRPr="00596773">
              <w:rPr>
                <w:rFonts w:cs="Arial"/>
                <w:b/>
                <w:bCs/>
                <w:sz w:val="20"/>
                <w:szCs w:val="20"/>
              </w:rPr>
              <w:t xml:space="preserve">The Skate/BMX park will need to be a long term and high-quality resource. </w:t>
            </w:r>
            <w:r>
              <w:rPr>
                <w:rFonts w:cs="Arial"/>
                <w:b/>
                <w:bCs/>
                <w:sz w:val="20"/>
                <w:szCs w:val="20"/>
              </w:rPr>
              <w:t xml:space="preserve">Please state your ability to achieve the minimum of a 25-year design warranty under Deed. </w:t>
            </w:r>
          </w:p>
          <w:p w14:paraId="5E8A94D9" w14:textId="77777777" w:rsidR="000E1F5F" w:rsidRDefault="000E1F5F" w:rsidP="008F223C">
            <w:pPr>
              <w:pStyle w:val="BodyText"/>
              <w:spacing w:line="240" w:lineRule="auto"/>
              <w:rPr>
                <w:rFonts w:cs="Arial"/>
                <w:b/>
                <w:bCs/>
                <w:sz w:val="20"/>
                <w:szCs w:val="20"/>
              </w:rPr>
            </w:pPr>
          </w:p>
          <w:p w14:paraId="6EE4B080" w14:textId="77777777" w:rsidR="000E1F5F" w:rsidRPr="000E1F5F" w:rsidRDefault="000E1F5F" w:rsidP="000E1F5F">
            <w:pPr>
              <w:pStyle w:val="BodyText"/>
              <w:spacing w:line="240" w:lineRule="auto"/>
              <w:rPr>
                <w:rFonts w:cs="Arial"/>
                <w:bCs/>
                <w:sz w:val="20"/>
                <w:szCs w:val="20"/>
              </w:rPr>
            </w:pPr>
            <w:r w:rsidRPr="000E1F5F">
              <w:rPr>
                <w:rFonts w:cs="Arial"/>
                <w:bCs/>
                <w:sz w:val="20"/>
                <w:szCs w:val="20"/>
              </w:rPr>
              <w:t xml:space="preserve">Scoring. </w:t>
            </w:r>
          </w:p>
          <w:p w14:paraId="5654212D" w14:textId="77777777" w:rsidR="000E1F5F" w:rsidRPr="000E1F5F" w:rsidRDefault="000E1F5F" w:rsidP="000E1F5F">
            <w:pPr>
              <w:pStyle w:val="BodyText"/>
              <w:spacing w:line="240" w:lineRule="auto"/>
              <w:rPr>
                <w:rFonts w:cs="Arial"/>
                <w:bCs/>
                <w:sz w:val="20"/>
                <w:szCs w:val="20"/>
              </w:rPr>
            </w:pPr>
            <w:r w:rsidRPr="000E1F5F">
              <w:rPr>
                <w:rFonts w:cs="Arial"/>
                <w:bCs/>
                <w:sz w:val="20"/>
                <w:szCs w:val="20"/>
              </w:rPr>
              <w:t xml:space="preserve">Scoring will be awarded as follows: </w:t>
            </w:r>
          </w:p>
          <w:p w14:paraId="74898CCB" w14:textId="77777777" w:rsidR="000E1F5F" w:rsidRPr="000E1F5F" w:rsidRDefault="000E1F5F" w:rsidP="000E1F5F">
            <w:pPr>
              <w:pStyle w:val="BodyText"/>
              <w:spacing w:line="240" w:lineRule="auto"/>
              <w:rPr>
                <w:rFonts w:cs="Arial"/>
                <w:bCs/>
                <w:sz w:val="20"/>
                <w:szCs w:val="20"/>
              </w:rPr>
            </w:pPr>
            <w:r w:rsidRPr="000E1F5F">
              <w:rPr>
                <w:rFonts w:cs="Arial"/>
                <w:bCs/>
                <w:sz w:val="20"/>
                <w:szCs w:val="20"/>
              </w:rPr>
              <w:t xml:space="preserve">0 marks: </w:t>
            </w:r>
            <w:proofErr w:type="gramStart"/>
            <w:r w:rsidRPr="000E1F5F">
              <w:rPr>
                <w:rFonts w:cs="Arial"/>
                <w:bCs/>
                <w:sz w:val="20"/>
                <w:szCs w:val="20"/>
              </w:rPr>
              <w:t>The  Tenderer</w:t>
            </w:r>
            <w:proofErr w:type="gramEnd"/>
            <w:r w:rsidRPr="000E1F5F">
              <w:rPr>
                <w:rFonts w:cs="Arial"/>
                <w:bCs/>
                <w:sz w:val="20"/>
                <w:szCs w:val="20"/>
              </w:rPr>
              <w:t xml:space="preserve"> has not given a warranty in respect of any those items listed in Schedule B.</w:t>
            </w:r>
          </w:p>
          <w:p w14:paraId="5BEB3298" w14:textId="77777777" w:rsidR="000E1F5F" w:rsidRPr="000E1F5F" w:rsidRDefault="000E1F5F" w:rsidP="000E1F5F">
            <w:pPr>
              <w:pStyle w:val="BodyText"/>
              <w:spacing w:line="240" w:lineRule="auto"/>
              <w:rPr>
                <w:rFonts w:cs="Arial"/>
                <w:bCs/>
                <w:sz w:val="20"/>
                <w:szCs w:val="20"/>
              </w:rPr>
            </w:pPr>
            <w:r w:rsidRPr="000E1F5F">
              <w:rPr>
                <w:rFonts w:cs="Arial"/>
                <w:bCs/>
                <w:sz w:val="20"/>
                <w:szCs w:val="20"/>
              </w:rPr>
              <w:t xml:space="preserve">2 marks: The Tenderer has given a qualified warranty or has not given a warranty in respect of </w:t>
            </w:r>
            <w:proofErr w:type="gramStart"/>
            <w:r w:rsidRPr="000E1F5F">
              <w:rPr>
                <w:rFonts w:cs="Arial"/>
                <w:bCs/>
                <w:sz w:val="20"/>
                <w:szCs w:val="20"/>
              </w:rPr>
              <w:t>all of</w:t>
            </w:r>
            <w:proofErr w:type="gramEnd"/>
            <w:r w:rsidRPr="000E1F5F">
              <w:rPr>
                <w:rFonts w:cs="Arial"/>
                <w:bCs/>
                <w:sz w:val="20"/>
                <w:szCs w:val="20"/>
              </w:rPr>
              <w:t xml:space="preserve"> those matters.</w:t>
            </w:r>
          </w:p>
          <w:p w14:paraId="6900CBF4" w14:textId="77777777" w:rsidR="000E1F5F" w:rsidRPr="000E1F5F" w:rsidRDefault="000E1F5F" w:rsidP="000E1F5F">
            <w:pPr>
              <w:pStyle w:val="BodyText"/>
              <w:spacing w:line="240" w:lineRule="auto"/>
              <w:rPr>
                <w:rFonts w:cs="Arial"/>
                <w:bCs/>
                <w:sz w:val="20"/>
                <w:szCs w:val="20"/>
              </w:rPr>
            </w:pPr>
            <w:r w:rsidRPr="000E1F5F">
              <w:rPr>
                <w:rFonts w:cs="Arial"/>
                <w:bCs/>
                <w:sz w:val="20"/>
                <w:szCs w:val="20"/>
              </w:rPr>
              <w:t xml:space="preserve">3 marks. The Tenderer has given an unqualified warranty in respect of those items listed in Schedule B for a period of not more than 2 years. </w:t>
            </w:r>
          </w:p>
          <w:p w14:paraId="5E9D4E91" w14:textId="77777777" w:rsidR="000E1F5F" w:rsidRPr="000E1F5F" w:rsidRDefault="000E1F5F" w:rsidP="000E1F5F">
            <w:pPr>
              <w:pStyle w:val="BodyText"/>
              <w:spacing w:line="240" w:lineRule="auto"/>
              <w:rPr>
                <w:rFonts w:cs="Arial"/>
                <w:bCs/>
                <w:sz w:val="20"/>
                <w:szCs w:val="20"/>
              </w:rPr>
            </w:pPr>
            <w:r w:rsidRPr="000E1F5F">
              <w:rPr>
                <w:rFonts w:cs="Arial"/>
                <w:bCs/>
                <w:sz w:val="20"/>
                <w:szCs w:val="20"/>
              </w:rPr>
              <w:t xml:space="preserve">4 marks. The Tenderer has given an unqualified warranty in respect of </w:t>
            </w:r>
            <w:proofErr w:type="gramStart"/>
            <w:r w:rsidRPr="000E1F5F">
              <w:rPr>
                <w:rFonts w:cs="Arial"/>
                <w:bCs/>
                <w:sz w:val="20"/>
                <w:szCs w:val="20"/>
              </w:rPr>
              <w:t>all of</w:t>
            </w:r>
            <w:proofErr w:type="gramEnd"/>
            <w:r w:rsidRPr="000E1F5F">
              <w:rPr>
                <w:rFonts w:cs="Arial"/>
                <w:bCs/>
                <w:sz w:val="20"/>
                <w:szCs w:val="20"/>
              </w:rPr>
              <w:t xml:space="preserve"> the items listed in Schedule B for a period of not less than 5 years. </w:t>
            </w:r>
          </w:p>
          <w:p w14:paraId="4980A283" w14:textId="53DC0557" w:rsidR="000E1F5F" w:rsidRPr="00A500C7" w:rsidRDefault="000E1F5F" w:rsidP="000E1F5F">
            <w:pPr>
              <w:pStyle w:val="BodyText"/>
              <w:spacing w:line="240" w:lineRule="auto"/>
              <w:rPr>
                <w:rFonts w:cs="Arial"/>
                <w:b/>
                <w:bCs/>
                <w:sz w:val="20"/>
                <w:szCs w:val="20"/>
              </w:rPr>
            </w:pPr>
            <w:r w:rsidRPr="000E1F5F">
              <w:rPr>
                <w:rFonts w:cs="Arial"/>
                <w:bCs/>
                <w:sz w:val="20"/>
                <w:szCs w:val="20"/>
              </w:rPr>
              <w:t xml:space="preserve">5 marks: The Tenderer has given an unqualified warranty in respect of </w:t>
            </w:r>
            <w:proofErr w:type="gramStart"/>
            <w:r w:rsidRPr="000E1F5F">
              <w:rPr>
                <w:rFonts w:cs="Arial"/>
                <w:bCs/>
                <w:sz w:val="20"/>
                <w:szCs w:val="20"/>
              </w:rPr>
              <w:t>all of</w:t>
            </w:r>
            <w:proofErr w:type="gramEnd"/>
            <w:r w:rsidRPr="000E1F5F">
              <w:rPr>
                <w:rFonts w:cs="Arial"/>
                <w:bCs/>
                <w:sz w:val="20"/>
                <w:szCs w:val="20"/>
              </w:rPr>
              <w:t xml:space="preserve"> the items listed in Schedule B, and in respect of other aspects of the construction for a period of not less than 5 years.</w:t>
            </w:r>
          </w:p>
        </w:tc>
        <w:tc>
          <w:tcPr>
            <w:tcW w:w="1077" w:type="dxa"/>
            <w:vAlign w:val="center"/>
          </w:tcPr>
          <w:p w14:paraId="66E744B8" w14:textId="0CF9F885" w:rsidR="006A213E" w:rsidRPr="00A500C7" w:rsidRDefault="006A213E">
            <w:pPr>
              <w:overflowPunct w:val="0"/>
              <w:autoSpaceDE w:val="0"/>
              <w:autoSpaceDN w:val="0"/>
              <w:spacing w:before="120" w:line="240" w:lineRule="auto"/>
              <w:jc w:val="center"/>
              <w:rPr>
                <w:rFonts w:cs="Arial"/>
                <w:b/>
                <w:i/>
                <w:iCs/>
                <w:sz w:val="20"/>
                <w:szCs w:val="20"/>
              </w:rPr>
            </w:pPr>
            <w:r>
              <w:rPr>
                <w:rFonts w:cs="Arial"/>
                <w:b/>
                <w:i/>
                <w:iCs/>
                <w:sz w:val="20"/>
                <w:szCs w:val="20"/>
              </w:rPr>
              <w:t>13</w:t>
            </w:r>
            <w:r w:rsidRPr="00A500C7">
              <w:rPr>
                <w:rFonts w:cs="Arial"/>
                <w:b/>
                <w:i/>
                <w:iCs/>
                <w:sz w:val="20"/>
                <w:szCs w:val="20"/>
              </w:rPr>
              <w:t>%</w:t>
            </w:r>
            <w:r>
              <w:t xml:space="preserve"> </w:t>
            </w:r>
            <w:r w:rsidRPr="00FB097B">
              <w:rPr>
                <w:rFonts w:cs="Arial"/>
                <w:b/>
                <w:i/>
                <w:iCs/>
                <w:sz w:val="20"/>
                <w:szCs w:val="20"/>
              </w:rPr>
              <w:t xml:space="preserve">of the total 70% score available </w:t>
            </w:r>
          </w:p>
        </w:tc>
      </w:tr>
    </w:tbl>
    <w:p w14:paraId="6AE4EBB9" w14:textId="49A70E90" w:rsidR="00140890" w:rsidRDefault="00140890" w:rsidP="003A2BAF">
      <w:pPr>
        <w:pStyle w:val="Heading2"/>
        <w:rPr>
          <w:sz w:val="22"/>
          <w:szCs w:val="22"/>
          <w:u w:val="single"/>
        </w:rPr>
      </w:pPr>
      <w:bookmarkStart w:id="66" w:name="a302335"/>
      <w:bookmarkStart w:id="67" w:name="_Toc440282812"/>
    </w:p>
    <w:p w14:paraId="28E691B7" w14:textId="3070E66F" w:rsidR="000E1F5F" w:rsidRDefault="000E1F5F" w:rsidP="000E1F5F"/>
    <w:p w14:paraId="7644F8B4" w14:textId="4F05FD10" w:rsidR="000E1F5F" w:rsidRDefault="000E1F5F" w:rsidP="000E1F5F"/>
    <w:p w14:paraId="33CA2967" w14:textId="6DA31F0B" w:rsidR="000E1F5F" w:rsidRDefault="000E1F5F" w:rsidP="000E1F5F"/>
    <w:p w14:paraId="25EAE5E7" w14:textId="3F82A0F7" w:rsidR="000E1F5F" w:rsidRDefault="000E1F5F" w:rsidP="000E1F5F"/>
    <w:p w14:paraId="1165F99A" w14:textId="10254292" w:rsidR="000E1F5F" w:rsidRDefault="000E1F5F" w:rsidP="000E1F5F"/>
    <w:p w14:paraId="0077824E" w14:textId="03CEA4B6" w:rsidR="000E1F5F" w:rsidRDefault="000E1F5F" w:rsidP="000E1F5F"/>
    <w:p w14:paraId="29917A57" w14:textId="4D0F1EA0" w:rsidR="000E1F5F" w:rsidRDefault="000E1F5F" w:rsidP="000E1F5F"/>
    <w:p w14:paraId="5816B175" w14:textId="79A2C90A" w:rsidR="000E1F5F" w:rsidRDefault="000E1F5F" w:rsidP="000E1F5F"/>
    <w:p w14:paraId="75078847" w14:textId="3D04118A" w:rsidR="000E1F5F" w:rsidRDefault="000E1F5F" w:rsidP="000E1F5F"/>
    <w:p w14:paraId="6021BDD0" w14:textId="097BB6DF" w:rsidR="000E1F5F" w:rsidRDefault="000E1F5F" w:rsidP="000E1F5F"/>
    <w:p w14:paraId="6A234879" w14:textId="66A04463" w:rsidR="000E1F5F" w:rsidRDefault="000E1F5F" w:rsidP="000E1F5F"/>
    <w:p w14:paraId="2D6C8287" w14:textId="36D8327C" w:rsidR="000E1F5F" w:rsidRDefault="000E1F5F" w:rsidP="000E1F5F"/>
    <w:p w14:paraId="1F1596CA" w14:textId="77777777" w:rsidR="000E1F5F" w:rsidRPr="000E1F5F" w:rsidRDefault="000E1F5F" w:rsidP="000E1F5F"/>
    <w:p w14:paraId="0EBAA423" w14:textId="77777777" w:rsidR="00140890" w:rsidRDefault="00140890" w:rsidP="003A2BAF">
      <w:pPr>
        <w:pStyle w:val="Heading2"/>
        <w:rPr>
          <w:sz w:val="22"/>
          <w:szCs w:val="22"/>
          <w:u w:val="single"/>
        </w:rPr>
      </w:pPr>
    </w:p>
    <w:p w14:paraId="5585108B" w14:textId="77777777" w:rsidR="00140890" w:rsidRDefault="00140890" w:rsidP="003A2BAF">
      <w:pPr>
        <w:pStyle w:val="Heading2"/>
        <w:rPr>
          <w:sz w:val="22"/>
          <w:szCs w:val="22"/>
          <w:u w:val="single"/>
        </w:rPr>
      </w:pPr>
    </w:p>
    <w:p w14:paraId="4C366F97" w14:textId="77777777" w:rsidR="00140890" w:rsidRDefault="00140890" w:rsidP="003A2BAF">
      <w:pPr>
        <w:pStyle w:val="Heading2"/>
        <w:rPr>
          <w:sz w:val="22"/>
          <w:szCs w:val="22"/>
          <w:u w:val="single"/>
        </w:rPr>
      </w:pPr>
    </w:p>
    <w:p w14:paraId="12DCB715" w14:textId="77777777" w:rsidR="00140890" w:rsidRDefault="00140890" w:rsidP="003A2BAF">
      <w:pPr>
        <w:pStyle w:val="Heading2"/>
        <w:rPr>
          <w:sz w:val="22"/>
          <w:szCs w:val="22"/>
          <w:u w:val="single"/>
        </w:rPr>
      </w:pPr>
    </w:p>
    <w:p w14:paraId="1421F07C" w14:textId="77777777" w:rsidR="00140890" w:rsidRDefault="00140890" w:rsidP="003A2BAF">
      <w:pPr>
        <w:pStyle w:val="Heading2"/>
        <w:rPr>
          <w:sz w:val="22"/>
          <w:szCs w:val="22"/>
          <w:u w:val="single"/>
        </w:rPr>
      </w:pPr>
    </w:p>
    <w:p w14:paraId="0998A09C" w14:textId="77777777" w:rsidR="00140890" w:rsidRDefault="00140890" w:rsidP="003A2BAF">
      <w:pPr>
        <w:pStyle w:val="Heading2"/>
        <w:rPr>
          <w:sz w:val="22"/>
          <w:szCs w:val="22"/>
          <w:u w:val="single"/>
        </w:rPr>
      </w:pPr>
    </w:p>
    <w:p w14:paraId="6AB954DA" w14:textId="77777777" w:rsidR="00140890" w:rsidRDefault="00140890" w:rsidP="003A2BAF">
      <w:pPr>
        <w:pStyle w:val="Heading2"/>
        <w:rPr>
          <w:sz w:val="22"/>
          <w:szCs w:val="22"/>
          <w:u w:val="single"/>
        </w:rPr>
      </w:pPr>
    </w:p>
    <w:p w14:paraId="09D90D8B" w14:textId="77777777" w:rsidR="00140890" w:rsidRDefault="00140890" w:rsidP="003A2BAF">
      <w:pPr>
        <w:pStyle w:val="Heading2"/>
        <w:rPr>
          <w:sz w:val="22"/>
          <w:szCs w:val="22"/>
          <w:u w:val="single"/>
        </w:rPr>
      </w:pPr>
    </w:p>
    <w:p w14:paraId="1FCFC6B7" w14:textId="77777777" w:rsidR="00140890" w:rsidRDefault="00140890" w:rsidP="003A2BAF">
      <w:pPr>
        <w:pStyle w:val="Heading2"/>
        <w:rPr>
          <w:sz w:val="22"/>
          <w:szCs w:val="22"/>
          <w:u w:val="single"/>
        </w:rPr>
      </w:pPr>
    </w:p>
    <w:p w14:paraId="52720C6C" w14:textId="7D03C9BA" w:rsidR="00140890" w:rsidRDefault="00140890" w:rsidP="003A2BAF">
      <w:pPr>
        <w:pStyle w:val="Heading2"/>
        <w:rPr>
          <w:sz w:val="22"/>
          <w:szCs w:val="22"/>
          <w:u w:val="single"/>
        </w:rPr>
      </w:pPr>
    </w:p>
    <w:p w14:paraId="335F24BF" w14:textId="77777777" w:rsidR="002D3831" w:rsidRPr="00596773" w:rsidRDefault="002D3831" w:rsidP="00596773"/>
    <w:p w14:paraId="4684F8BF" w14:textId="77777777" w:rsidR="00140890" w:rsidRDefault="00140890" w:rsidP="003A2BAF">
      <w:pPr>
        <w:pStyle w:val="Heading2"/>
        <w:rPr>
          <w:sz w:val="22"/>
          <w:szCs w:val="22"/>
          <w:u w:val="single"/>
        </w:rPr>
      </w:pPr>
    </w:p>
    <w:p w14:paraId="0335C212" w14:textId="14F6436A" w:rsidR="003A2BAF" w:rsidRPr="00775E96" w:rsidRDefault="003A2BAF" w:rsidP="003A2BAF">
      <w:pPr>
        <w:pStyle w:val="Heading2"/>
        <w:rPr>
          <w:b/>
          <w:sz w:val="22"/>
          <w:szCs w:val="22"/>
        </w:rPr>
      </w:pPr>
      <w:r w:rsidRPr="00775E96">
        <w:rPr>
          <w:sz w:val="22"/>
          <w:szCs w:val="22"/>
          <w:u w:val="single"/>
        </w:rPr>
        <w:lastRenderedPageBreak/>
        <w:t>Cost model and pricing information</w:t>
      </w:r>
      <w:bookmarkEnd w:id="66"/>
      <w:bookmarkEnd w:id="67"/>
      <w:r w:rsidRPr="00775E96">
        <w:rPr>
          <w:sz w:val="22"/>
          <w:szCs w:val="22"/>
          <w:u w:val="single"/>
        </w:rPr>
        <w:t>.</w:t>
      </w:r>
    </w:p>
    <w:p w14:paraId="4062EEDA" w14:textId="77777777" w:rsidR="003A2BAF" w:rsidRPr="00775E96" w:rsidRDefault="003A2BAF" w:rsidP="003A2BAF">
      <w:pPr>
        <w:pStyle w:val="Heading3"/>
        <w:rPr>
          <w:rFonts w:ascii="Arial" w:hAnsi="Arial" w:cs="Arial"/>
          <w:sz w:val="22"/>
          <w:szCs w:val="22"/>
        </w:rPr>
      </w:pPr>
      <w:r w:rsidRPr="00775E96">
        <w:rPr>
          <w:rFonts w:ascii="Arial" w:hAnsi="Arial" w:cs="Arial"/>
          <w:sz w:val="22"/>
          <w:szCs w:val="22"/>
        </w:rPr>
        <w:t>Bid Price</w:t>
      </w:r>
    </w:p>
    <w:p w14:paraId="2E71F186" w14:textId="77777777" w:rsidR="003A2BAF" w:rsidRPr="00775E96" w:rsidRDefault="003A2BAF" w:rsidP="003A2BAF">
      <w:pPr>
        <w:pStyle w:val="Heading4"/>
        <w:rPr>
          <w:sz w:val="22"/>
          <w:szCs w:val="22"/>
        </w:rPr>
      </w:pPr>
      <w:r w:rsidRPr="00775E96">
        <w:rPr>
          <w:sz w:val="22"/>
          <w:szCs w:val="22"/>
        </w:rPr>
        <w:t xml:space="preserve">Tenderers are required to provide a price for </w:t>
      </w:r>
      <w:proofErr w:type="gramStart"/>
      <w:r w:rsidRPr="00775E96">
        <w:rPr>
          <w:sz w:val="22"/>
          <w:szCs w:val="22"/>
        </w:rPr>
        <w:t>all of</w:t>
      </w:r>
      <w:proofErr w:type="gramEnd"/>
      <w:r w:rsidRPr="00775E96">
        <w:rPr>
          <w:sz w:val="22"/>
          <w:szCs w:val="22"/>
        </w:rPr>
        <w:t xml:space="preserve"> the Supplies and Services described in the Tender Documents below by completing the form set out below. </w:t>
      </w:r>
    </w:p>
    <w:p w14:paraId="42E14A58" w14:textId="77777777" w:rsidR="003A2BAF" w:rsidRPr="00775E96" w:rsidRDefault="003A2BAF" w:rsidP="00775E96">
      <w:pPr>
        <w:pStyle w:val="Heading3"/>
        <w:rPr>
          <w:rFonts w:ascii="Arial" w:hAnsi="Arial" w:cs="Arial"/>
          <w:b w:val="0"/>
          <w:sz w:val="22"/>
          <w:szCs w:val="22"/>
        </w:rPr>
      </w:pPr>
      <w:r w:rsidRPr="00775E96">
        <w:rPr>
          <w:rFonts w:ascii="Arial" w:hAnsi="Arial" w:cs="Arial"/>
          <w:b w:val="0"/>
          <w:sz w:val="22"/>
          <w:szCs w:val="22"/>
        </w:rPr>
        <w:t xml:space="preserve">Tenderers are reminded that price will relate to 30% of their tender score. </w:t>
      </w:r>
    </w:p>
    <w:p w14:paraId="39094988" w14:textId="251C5049" w:rsidR="003A2BAF" w:rsidRPr="00775E96" w:rsidRDefault="003A2BAF" w:rsidP="00775E96">
      <w:pPr>
        <w:pStyle w:val="Heading3"/>
        <w:rPr>
          <w:sz w:val="22"/>
          <w:szCs w:val="22"/>
        </w:rPr>
      </w:pPr>
      <w:r w:rsidRPr="00775E96">
        <w:rPr>
          <w:rFonts w:ascii="Arial" w:hAnsi="Arial" w:cs="Arial"/>
          <w:sz w:val="22"/>
          <w:szCs w:val="22"/>
        </w:rPr>
        <w:t xml:space="preserve">  </w:t>
      </w:r>
    </w:p>
    <w:p w14:paraId="02810D81" w14:textId="38E0BFD3" w:rsidR="003A2BAF" w:rsidRPr="00775E96" w:rsidRDefault="00D06F4B" w:rsidP="003A2BAF">
      <w:pPr>
        <w:pStyle w:val="Heading4"/>
        <w:rPr>
          <w:sz w:val="22"/>
          <w:szCs w:val="22"/>
        </w:rPr>
      </w:pPr>
      <w:r w:rsidRPr="008F223C">
        <w:rPr>
          <w:sz w:val="22"/>
          <w:szCs w:val="22"/>
        </w:rPr>
        <w:t>The Tenderer’s pric</w:t>
      </w:r>
      <w:r>
        <w:rPr>
          <w:sz w:val="22"/>
          <w:szCs w:val="22"/>
        </w:rPr>
        <w:t>e is</w:t>
      </w:r>
      <w:r w:rsidR="003A2BAF" w:rsidRPr="00775E96">
        <w:rPr>
          <w:sz w:val="22"/>
          <w:szCs w:val="22"/>
        </w:rPr>
        <w:t xml:space="preserve"> as follows:</w:t>
      </w:r>
    </w:p>
    <w:p w14:paraId="2BEFC4CA" w14:textId="77777777" w:rsidR="003A2BAF" w:rsidRPr="00775E96" w:rsidRDefault="003A2BAF" w:rsidP="003A2BAF">
      <w:pPr>
        <w:pStyle w:val="Heading2"/>
        <w:ind w:left="720"/>
        <w:rPr>
          <w:sz w:val="22"/>
          <w:szCs w:val="22"/>
        </w:rPr>
      </w:pPr>
      <w:bookmarkStart w:id="68" w:name="_Toc440277871"/>
      <w:bookmarkEnd w:id="68"/>
    </w:p>
    <w:tbl>
      <w:tblPr>
        <w:tblW w:w="7480"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881"/>
        <w:gridCol w:w="3005"/>
        <w:gridCol w:w="1797"/>
        <w:gridCol w:w="1797"/>
      </w:tblGrid>
      <w:tr w:rsidR="00FB097B" w:rsidRPr="00D06F4B" w14:paraId="5B383148" w14:textId="77777777" w:rsidTr="00775E96">
        <w:trPr>
          <w:trHeight w:val="1178"/>
          <w:jc w:val="center"/>
        </w:trPr>
        <w:tc>
          <w:tcPr>
            <w:tcW w:w="881" w:type="dxa"/>
            <w:vAlign w:val="center"/>
          </w:tcPr>
          <w:p w14:paraId="285D3255" w14:textId="77777777" w:rsidR="00FB097B" w:rsidRPr="00775E96" w:rsidRDefault="00FB097B" w:rsidP="00220881">
            <w:pPr>
              <w:overflowPunct w:val="0"/>
              <w:autoSpaceDE w:val="0"/>
              <w:autoSpaceDN w:val="0"/>
              <w:jc w:val="center"/>
              <w:rPr>
                <w:rFonts w:cs="Arial"/>
                <w:b/>
                <w:sz w:val="22"/>
                <w:szCs w:val="22"/>
              </w:rPr>
            </w:pPr>
            <w:r w:rsidRPr="00775E96">
              <w:rPr>
                <w:rFonts w:cs="Arial"/>
                <w:b/>
                <w:sz w:val="22"/>
                <w:szCs w:val="22"/>
              </w:rPr>
              <w:t>Item:</w:t>
            </w:r>
          </w:p>
        </w:tc>
        <w:tc>
          <w:tcPr>
            <w:tcW w:w="3005" w:type="dxa"/>
            <w:vAlign w:val="center"/>
          </w:tcPr>
          <w:p w14:paraId="1A60B329" w14:textId="77777777" w:rsidR="00FB097B" w:rsidRPr="00775E96" w:rsidRDefault="00FB097B" w:rsidP="00220881">
            <w:pPr>
              <w:rPr>
                <w:rFonts w:cs="Arial"/>
                <w:b/>
                <w:sz w:val="22"/>
                <w:szCs w:val="22"/>
              </w:rPr>
            </w:pPr>
            <w:r w:rsidRPr="00775E96">
              <w:rPr>
                <w:rFonts w:cs="Arial"/>
                <w:b/>
                <w:sz w:val="22"/>
                <w:szCs w:val="22"/>
              </w:rPr>
              <w:t>Description:</w:t>
            </w:r>
          </w:p>
        </w:tc>
        <w:tc>
          <w:tcPr>
            <w:tcW w:w="1797" w:type="dxa"/>
            <w:vAlign w:val="center"/>
          </w:tcPr>
          <w:p w14:paraId="6392D721" w14:textId="77777777" w:rsidR="00FB097B" w:rsidRPr="00775E96" w:rsidRDefault="00FB097B" w:rsidP="00220881">
            <w:pPr>
              <w:overflowPunct w:val="0"/>
              <w:autoSpaceDE w:val="0"/>
              <w:autoSpaceDN w:val="0"/>
              <w:rPr>
                <w:rFonts w:cs="Arial"/>
                <w:b/>
                <w:sz w:val="22"/>
                <w:szCs w:val="22"/>
              </w:rPr>
            </w:pPr>
            <w:r w:rsidRPr="00775E96">
              <w:rPr>
                <w:rFonts w:cs="Arial"/>
                <w:b/>
                <w:sz w:val="22"/>
                <w:szCs w:val="22"/>
              </w:rPr>
              <w:t>Total Price (Exclusive of VAT)</w:t>
            </w:r>
          </w:p>
        </w:tc>
        <w:tc>
          <w:tcPr>
            <w:tcW w:w="1797" w:type="dxa"/>
          </w:tcPr>
          <w:p w14:paraId="13540A7F" w14:textId="77777777" w:rsidR="00FB097B" w:rsidRPr="00775E96" w:rsidRDefault="00FB097B" w:rsidP="00220881">
            <w:pPr>
              <w:overflowPunct w:val="0"/>
              <w:autoSpaceDE w:val="0"/>
              <w:autoSpaceDN w:val="0"/>
              <w:rPr>
                <w:rFonts w:cs="Arial"/>
                <w:b/>
                <w:sz w:val="22"/>
                <w:szCs w:val="22"/>
              </w:rPr>
            </w:pPr>
            <w:r w:rsidRPr="00775E96">
              <w:rPr>
                <w:rFonts w:cs="Arial"/>
                <w:b/>
                <w:sz w:val="22"/>
                <w:szCs w:val="22"/>
              </w:rPr>
              <w:t>Total Price</w:t>
            </w:r>
          </w:p>
          <w:p w14:paraId="1A236722" w14:textId="77777777" w:rsidR="00FB097B" w:rsidRPr="00775E96" w:rsidRDefault="00FB097B" w:rsidP="00220881">
            <w:pPr>
              <w:overflowPunct w:val="0"/>
              <w:autoSpaceDE w:val="0"/>
              <w:autoSpaceDN w:val="0"/>
              <w:rPr>
                <w:rFonts w:cs="Arial"/>
                <w:b/>
                <w:sz w:val="22"/>
                <w:szCs w:val="22"/>
              </w:rPr>
            </w:pPr>
            <w:r w:rsidRPr="00775E96">
              <w:rPr>
                <w:rFonts w:cs="Arial"/>
                <w:b/>
                <w:sz w:val="22"/>
                <w:szCs w:val="22"/>
              </w:rPr>
              <w:t>(Including VAT)</w:t>
            </w:r>
          </w:p>
        </w:tc>
      </w:tr>
      <w:tr w:rsidR="00FB097B" w:rsidRPr="00D06F4B" w14:paraId="19011786" w14:textId="77777777" w:rsidTr="00775E96">
        <w:trPr>
          <w:trHeight w:val="1178"/>
          <w:jc w:val="center"/>
        </w:trPr>
        <w:tc>
          <w:tcPr>
            <w:tcW w:w="881" w:type="dxa"/>
            <w:vAlign w:val="center"/>
          </w:tcPr>
          <w:p w14:paraId="15C77E43" w14:textId="3884733D" w:rsidR="00FB097B" w:rsidRPr="00775E96" w:rsidRDefault="00140890" w:rsidP="00220881">
            <w:pPr>
              <w:overflowPunct w:val="0"/>
              <w:autoSpaceDE w:val="0"/>
              <w:autoSpaceDN w:val="0"/>
              <w:jc w:val="center"/>
              <w:rPr>
                <w:rFonts w:cs="Arial"/>
                <w:sz w:val="22"/>
                <w:szCs w:val="22"/>
              </w:rPr>
            </w:pPr>
            <w:r>
              <w:rPr>
                <w:rFonts w:cs="Arial"/>
                <w:sz w:val="22"/>
                <w:szCs w:val="22"/>
              </w:rPr>
              <w:t>1</w:t>
            </w:r>
          </w:p>
        </w:tc>
        <w:tc>
          <w:tcPr>
            <w:tcW w:w="3005" w:type="dxa"/>
            <w:vAlign w:val="center"/>
          </w:tcPr>
          <w:p w14:paraId="2143816C" w14:textId="2EC2A83F" w:rsidR="00FB097B" w:rsidRPr="00775E96" w:rsidRDefault="00140890" w:rsidP="00220881">
            <w:pPr>
              <w:rPr>
                <w:rFonts w:cs="Arial"/>
                <w:sz w:val="22"/>
                <w:szCs w:val="22"/>
              </w:rPr>
            </w:pPr>
            <w:r>
              <w:rPr>
                <w:rFonts w:cs="Arial"/>
                <w:sz w:val="22"/>
                <w:szCs w:val="22"/>
              </w:rPr>
              <w:t xml:space="preserve">Stage 1 </w:t>
            </w:r>
            <w:r w:rsidR="00910D23">
              <w:rPr>
                <w:rFonts w:cs="Arial"/>
                <w:sz w:val="22"/>
                <w:szCs w:val="22"/>
              </w:rPr>
              <w:t>Professional Fees</w:t>
            </w:r>
            <w:r w:rsidR="00835834">
              <w:rPr>
                <w:rFonts w:cs="Arial"/>
                <w:sz w:val="22"/>
                <w:szCs w:val="22"/>
              </w:rPr>
              <w:t xml:space="preserve"> rate</w:t>
            </w:r>
          </w:p>
        </w:tc>
        <w:tc>
          <w:tcPr>
            <w:tcW w:w="1797" w:type="dxa"/>
            <w:vAlign w:val="center"/>
          </w:tcPr>
          <w:p w14:paraId="714A1C78" w14:textId="77777777" w:rsidR="00FB097B" w:rsidRPr="00775E96" w:rsidRDefault="00FB097B" w:rsidP="00220881">
            <w:pPr>
              <w:overflowPunct w:val="0"/>
              <w:autoSpaceDE w:val="0"/>
              <w:autoSpaceDN w:val="0"/>
              <w:rPr>
                <w:rFonts w:cs="Arial"/>
                <w:sz w:val="22"/>
                <w:szCs w:val="22"/>
              </w:rPr>
            </w:pPr>
          </w:p>
        </w:tc>
        <w:tc>
          <w:tcPr>
            <w:tcW w:w="1797" w:type="dxa"/>
          </w:tcPr>
          <w:p w14:paraId="43331032" w14:textId="77777777" w:rsidR="00FB097B" w:rsidRPr="00775E96" w:rsidRDefault="00FB097B" w:rsidP="00220881">
            <w:pPr>
              <w:overflowPunct w:val="0"/>
              <w:autoSpaceDE w:val="0"/>
              <w:autoSpaceDN w:val="0"/>
              <w:rPr>
                <w:rFonts w:cs="Arial"/>
                <w:sz w:val="22"/>
                <w:szCs w:val="22"/>
              </w:rPr>
            </w:pPr>
          </w:p>
        </w:tc>
      </w:tr>
      <w:tr w:rsidR="00140890" w:rsidRPr="00D06F4B" w14:paraId="26D9D2C3" w14:textId="77777777" w:rsidTr="00775E96">
        <w:trPr>
          <w:trHeight w:val="1178"/>
          <w:jc w:val="center"/>
        </w:trPr>
        <w:tc>
          <w:tcPr>
            <w:tcW w:w="881" w:type="dxa"/>
            <w:vAlign w:val="center"/>
          </w:tcPr>
          <w:p w14:paraId="1800C181" w14:textId="4C45B065" w:rsidR="00140890" w:rsidRPr="00775E96" w:rsidRDefault="00140890" w:rsidP="00220881">
            <w:pPr>
              <w:overflowPunct w:val="0"/>
              <w:autoSpaceDE w:val="0"/>
              <w:autoSpaceDN w:val="0"/>
              <w:jc w:val="center"/>
              <w:rPr>
                <w:rFonts w:cs="Arial"/>
                <w:sz w:val="22"/>
                <w:szCs w:val="22"/>
              </w:rPr>
            </w:pPr>
            <w:r>
              <w:rPr>
                <w:rFonts w:cs="Arial"/>
                <w:sz w:val="22"/>
                <w:szCs w:val="22"/>
              </w:rPr>
              <w:t>2</w:t>
            </w:r>
          </w:p>
        </w:tc>
        <w:tc>
          <w:tcPr>
            <w:tcW w:w="3005" w:type="dxa"/>
            <w:vAlign w:val="center"/>
          </w:tcPr>
          <w:p w14:paraId="700C26FC" w14:textId="0A56A1A8" w:rsidR="00140890" w:rsidRPr="00775E96" w:rsidRDefault="00140890" w:rsidP="00220881">
            <w:pPr>
              <w:rPr>
                <w:rFonts w:cs="Arial"/>
                <w:sz w:val="22"/>
                <w:szCs w:val="22"/>
              </w:rPr>
            </w:pPr>
            <w:r>
              <w:rPr>
                <w:rFonts w:cs="Arial"/>
                <w:sz w:val="22"/>
                <w:szCs w:val="22"/>
              </w:rPr>
              <w:t xml:space="preserve">Stage 2 </w:t>
            </w:r>
          </w:p>
        </w:tc>
        <w:tc>
          <w:tcPr>
            <w:tcW w:w="1797" w:type="dxa"/>
            <w:vAlign w:val="center"/>
          </w:tcPr>
          <w:p w14:paraId="1D40896F" w14:textId="77777777" w:rsidR="00140890" w:rsidRPr="00775E96" w:rsidRDefault="00140890" w:rsidP="00220881">
            <w:pPr>
              <w:overflowPunct w:val="0"/>
              <w:autoSpaceDE w:val="0"/>
              <w:autoSpaceDN w:val="0"/>
              <w:rPr>
                <w:rFonts w:cs="Arial"/>
                <w:sz w:val="22"/>
                <w:szCs w:val="22"/>
              </w:rPr>
            </w:pPr>
          </w:p>
        </w:tc>
        <w:tc>
          <w:tcPr>
            <w:tcW w:w="1797" w:type="dxa"/>
          </w:tcPr>
          <w:p w14:paraId="4FE532C7" w14:textId="77777777" w:rsidR="00140890" w:rsidRPr="00775E96" w:rsidRDefault="00140890" w:rsidP="00220881">
            <w:pPr>
              <w:overflowPunct w:val="0"/>
              <w:autoSpaceDE w:val="0"/>
              <w:autoSpaceDN w:val="0"/>
              <w:rPr>
                <w:rFonts w:cs="Arial"/>
                <w:sz w:val="22"/>
                <w:szCs w:val="22"/>
              </w:rPr>
            </w:pPr>
          </w:p>
        </w:tc>
      </w:tr>
      <w:tr w:rsidR="00FB097B" w:rsidRPr="00D06F4B" w14:paraId="5C209E5C" w14:textId="77777777" w:rsidTr="00775E96">
        <w:trPr>
          <w:trHeight w:val="751"/>
          <w:jc w:val="center"/>
        </w:trPr>
        <w:tc>
          <w:tcPr>
            <w:tcW w:w="881" w:type="dxa"/>
          </w:tcPr>
          <w:p w14:paraId="59F01C7C" w14:textId="77777777" w:rsidR="00FB097B" w:rsidRPr="00775E96" w:rsidRDefault="00FB097B" w:rsidP="00220881">
            <w:pPr>
              <w:overflowPunct w:val="0"/>
              <w:autoSpaceDE w:val="0"/>
              <w:autoSpaceDN w:val="0"/>
              <w:jc w:val="center"/>
              <w:rPr>
                <w:rFonts w:cs="Arial"/>
                <w:sz w:val="22"/>
                <w:szCs w:val="22"/>
              </w:rPr>
            </w:pPr>
          </w:p>
        </w:tc>
        <w:tc>
          <w:tcPr>
            <w:tcW w:w="3005" w:type="dxa"/>
          </w:tcPr>
          <w:p w14:paraId="6B81B2B6" w14:textId="77777777" w:rsidR="00FB097B" w:rsidRPr="00775E96" w:rsidRDefault="00FB097B" w:rsidP="00220881">
            <w:pPr>
              <w:overflowPunct w:val="0"/>
              <w:autoSpaceDE w:val="0"/>
              <w:autoSpaceDN w:val="0"/>
              <w:jc w:val="right"/>
              <w:rPr>
                <w:rFonts w:cs="Arial"/>
                <w:sz w:val="22"/>
                <w:szCs w:val="22"/>
              </w:rPr>
            </w:pPr>
            <w:r w:rsidRPr="00775E96">
              <w:rPr>
                <w:rFonts w:cs="Arial"/>
                <w:sz w:val="22"/>
                <w:szCs w:val="22"/>
              </w:rPr>
              <w:t>Net Price</w:t>
            </w:r>
          </w:p>
        </w:tc>
        <w:tc>
          <w:tcPr>
            <w:tcW w:w="1797" w:type="dxa"/>
          </w:tcPr>
          <w:p w14:paraId="67C54955" w14:textId="77777777" w:rsidR="00FB097B" w:rsidRPr="00775E96" w:rsidRDefault="00FB097B" w:rsidP="00220881">
            <w:pPr>
              <w:overflowPunct w:val="0"/>
              <w:autoSpaceDE w:val="0"/>
              <w:autoSpaceDN w:val="0"/>
              <w:jc w:val="center"/>
              <w:rPr>
                <w:rFonts w:cs="Arial"/>
                <w:sz w:val="22"/>
                <w:szCs w:val="22"/>
              </w:rPr>
            </w:pPr>
          </w:p>
        </w:tc>
        <w:tc>
          <w:tcPr>
            <w:tcW w:w="1797" w:type="dxa"/>
          </w:tcPr>
          <w:p w14:paraId="169B3A84" w14:textId="77777777" w:rsidR="00FB097B" w:rsidRPr="00775E96" w:rsidRDefault="00FB097B" w:rsidP="00220881">
            <w:pPr>
              <w:overflowPunct w:val="0"/>
              <w:autoSpaceDE w:val="0"/>
              <w:autoSpaceDN w:val="0"/>
              <w:jc w:val="center"/>
              <w:rPr>
                <w:rFonts w:cs="Arial"/>
                <w:sz w:val="22"/>
                <w:szCs w:val="22"/>
              </w:rPr>
            </w:pPr>
          </w:p>
        </w:tc>
      </w:tr>
    </w:tbl>
    <w:p w14:paraId="6A682967" w14:textId="77777777" w:rsidR="003A2BAF" w:rsidRPr="00775E96" w:rsidRDefault="003A2BAF" w:rsidP="003A2BAF">
      <w:pPr>
        <w:pStyle w:val="Heading3"/>
        <w:rPr>
          <w:rFonts w:ascii="Arial" w:hAnsi="Arial" w:cs="Arial"/>
          <w:sz w:val="22"/>
          <w:szCs w:val="22"/>
        </w:rPr>
      </w:pPr>
    </w:p>
    <w:p w14:paraId="0F1FA6B1" w14:textId="77777777" w:rsidR="00324F4D" w:rsidRDefault="00324F4D" w:rsidP="00324F4D">
      <w:pPr>
        <w:spacing w:before="120" w:after="480"/>
        <w:rPr>
          <w:color w:val="0000FF"/>
          <w:sz w:val="22"/>
          <w:szCs w:val="22"/>
        </w:rPr>
      </w:pPr>
    </w:p>
    <w:p w14:paraId="4C4A8A2C" w14:textId="77777777" w:rsidR="00324F4D" w:rsidRDefault="00324F4D" w:rsidP="00324F4D">
      <w:pPr>
        <w:pStyle w:val="BodyText"/>
        <w:jc w:val="center"/>
      </w:pPr>
    </w:p>
    <w:p w14:paraId="62A3AAD3" w14:textId="2A3EA7B1" w:rsidR="00324F4D" w:rsidRDefault="00324F4D" w:rsidP="00324F4D">
      <w:pPr>
        <w:pStyle w:val="BodyText"/>
        <w:jc w:val="center"/>
      </w:pPr>
    </w:p>
    <w:p w14:paraId="40B403DF" w14:textId="2F8052BC" w:rsidR="00DF318B" w:rsidRDefault="00DF318B" w:rsidP="00324F4D">
      <w:pPr>
        <w:pStyle w:val="BodyText"/>
        <w:jc w:val="center"/>
      </w:pPr>
    </w:p>
    <w:p w14:paraId="2F6D1993" w14:textId="25EF9DFC" w:rsidR="005C7683" w:rsidRDefault="005C7683" w:rsidP="00464641">
      <w:pPr>
        <w:pStyle w:val="BodyText"/>
        <w:jc w:val="right"/>
        <w:rPr>
          <w:b/>
          <w:bCs/>
          <w:color w:val="FF0000"/>
          <w:sz w:val="40"/>
          <w:szCs w:val="40"/>
        </w:rPr>
      </w:pPr>
    </w:p>
    <w:p w14:paraId="748C8351" w14:textId="73B302D8" w:rsidR="00506FDC" w:rsidRDefault="00506FDC" w:rsidP="00464641">
      <w:pPr>
        <w:pStyle w:val="BodyText"/>
        <w:jc w:val="right"/>
        <w:rPr>
          <w:b/>
          <w:bCs/>
          <w:color w:val="FF0000"/>
          <w:sz w:val="40"/>
          <w:szCs w:val="40"/>
        </w:rPr>
      </w:pPr>
    </w:p>
    <w:p w14:paraId="35811E5E" w14:textId="29E2D080" w:rsidR="00506FDC" w:rsidRDefault="00506FDC" w:rsidP="00464641">
      <w:pPr>
        <w:pStyle w:val="BodyText"/>
        <w:jc w:val="right"/>
        <w:rPr>
          <w:b/>
          <w:bCs/>
          <w:color w:val="FF0000"/>
          <w:sz w:val="40"/>
          <w:szCs w:val="40"/>
        </w:rPr>
      </w:pPr>
    </w:p>
    <w:p w14:paraId="2F5C6C0C" w14:textId="77777777" w:rsidR="00492268" w:rsidRDefault="00492268" w:rsidP="00464641">
      <w:pPr>
        <w:pStyle w:val="BodyText"/>
        <w:jc w:val="right"/>
        <w:rPr>
          <w:b/>
          <w:bCs/>
          <w:color w:val="FF0000"/>
          <w:sz w:val="40"/>
          <w:szCs w:val="40"/>
        </w:rPr>
      </w:pPr>
    </w:p>
    <w:p w14:paraId="0731C704" w14:textId="1A72F999" w:rsidR="00506FDC" w:rsidRDefault="00506FDC" w:rsidP="00596773">
      <w:pPr>
        <w:pStyle w:val="BodyText"/>
        <w:rPr>
          <w:b/>
          <w:bCs/>
          <w:color w:val="FF0000"/>
          <w:sz w:val="40"/>
          <w:szCs w:val="40"/>
        </w:rPr>
      </w:pPr>
    </w:p>
    <w:p w14:paraId="76FE5E22" w14:textId="7312B315" w:rsidR="00324F4D" w:rsidRPr="00153BF3" w:rsidRDefault="006B4376">
      <w:pPr>
        <w:pStyle w:val="BodyText"/>
        <w:jc w:val="right"/>
        <w:rPr>
          <w:b/>
          <w:bCs/>
          <w:color w:val="FF0000"/>
          <w:sz w:val="40"/>
          <w:szCs w:val="40"/>
        </w:rPr>
      </w:pPr>
      <w:r w:rsidRPr="00153BF3">
        <w:rPr>
          <w:b/>
          <w:bCs/>
          <w:color w:val="FF0000"/>
          <w:sz w:val="40"/>
          <w:szCs w:val="40"/>
        </w:rPr>
        <w:lastRenderedPageBreak/>
        <w:t>AP</w:t>
      </w:r>
      <w:r w:rsidR="00324F4D" w:rsidRPr="00153BF3">
        <w:rPr>
          <w:b/>
          <w:bCs/>
          <w:color w:val="FF0000"/>
          <w:sz w:val="40"/>
          <w:szCs w:val="40"/>
        </w:rPr>
        <w:t>PENDIX A</w:t>
      </w:r>
    </w:p>
    <w:p w14:paraId="176E3AA9" w14:textId="77777777" w:rsidR="00324F4D" w:rsidRPr="00D45DDD" w:rsidRDefault="00324F4D" w:rsidP="00324F4D">
      <w:pPr>
        <w:pStyle w:val="BodyText"/>
        <w:jc w:val="center"/>
        <w:rPr>
          <w:bCs/>
          <w:sz w:val="40"/>
          <w:szCs w:val="40"/>
        </w:rPr>
      </w:pPr>
    </w:p>
    <w:p w14:paraId="7ACD260E" w14:textId="128BB4D8" w:rsidR="00324F4D" w:rsidRPr="00FB4A61" w:rsidRDefault="00324F4D" w:rsidP="00324F4D">
      <w:pPr>
        <w:pStyle w:val="BodyText"/>
        <w:jc w:val="center"/>
        <w:rPr>
          <w:b/>
          <w:bCs/>
          <w:sz w:val="36"/>
          <w:szCs w:val="36"/>
        </w:rPr>
      </w:pPr>
      <w:r w:rsidRPr="00FB4A61">
        <w:rPr>
          <w:b/>
          <w:bCs/>
          <w:sz w:val="36"/>
          <w:szCs w:val="36"/>
        </w:rPr>
        <w:t xml:space="preserve">Location Plan </w:t>
      </w:r>
    </w:p>
    <w:p w14:paraId="2B39DDEC" w14:textId="77777777" w:rsidR="00324F4D" w:rsidRPr="00464641" w:rsidRDefault="00324F4D" w:rsidP="00324F4D">
      <w:pPr>
        <w:pStyle w:val="BodyText"/>
        <w:jc w:val="center"/>
        <w:rPr>
          <w:bCs/>
          <w:sz w:val="36"/>
          <w:szCs w:val="36"/>
        </w:rPr>
      </w:pPr>
      <w:r w:rsidRPr="00464641">
        <w:rPr>
          <w:bCs/>
          <w:sz w:val="36"/>
          <w:szCs w:val="36"/>
        </w:rPr>
        <w:t xml:space="preserve"> </w:t>
      </w:r>
    </w:p>
    <w:p w14:paraId="19706FF3" w14:textId="06A9D1E8" w:rsidR="00324F4D" w:rsidRPr="00FB4A61" w:rsidRDefault="006B4376" w:rsidP="00324F4D">
      <w:pPr>
        <w:pStyle w:val="BodyText"/>
        <w:jc w:val="center"/>
        <w:rPr>
          <w:b/>
          <w:bCs/>
          <w:sz w:val="36"/>
          <w:szCs w:val="36"/>
        </w:rPr>
      </w:pPr>
      <w:r w:rsidRPr="00FB4A61">
        <w:rPr>
          <w:b/>
          <w:bCs/>
          <w:sz w:val="36"/>
          <w:szCs w:val="36"/>
        </w:rPr>
        <w:t xml:space="preserve">WADEBRIDGE </w:t>
      </w:r>
      <w:r w:rsidR="00464641" w:rsidRPr="00FB4A61">
        <w:rPr>
          <w:b/>
          <w:bCs/>
          <w:sz w:val="36"/>
          <w:szCs w:val="36"/>
        </w:rPr>
        <w:t>BMX/</w:t>
      </w:r>
      <w:r w:rsidRPr="00FB4A61">
        <w:rPr>
          <w:b/>
          <w:bCs/>
          <w:sz w:val="36"/>
          <w:szCs w:val="36"/>
        </w:rPr>
        <w:t>SKATEPARK</w:t>
      </w:r>
    </w:p>
    <w:p w14:paraId="3BE65CD1" w14:textId="77777777" w:rsidR="00464641" w:rsidRDefault="00464641" w:rsidP="00324F4D">
      <w:pPr>
        <w:pStyle w:val="BodyText"/>
        <w:jc w:val="center"/>
        <w:rPr>
          <w:bCs/>
          <w:sz w:val="40"/>
          <w:szCs w:val="40"/>
        </w:rPr>
      </w:pPr>
    </w:p>
    <w:p w14:paraId="3E19782E" w14:textId="1E0B83A0" w:rsidR="00324F4D" w:rsidRDefault="00464641" w:rsidP="00611DAD">
      <w:pPr>
        <w:pStyle w:val="BodyText"/>
        <w:jc w:val="center"/>
        <w:rPr>
          <w:bCs/>
          <w:sz w:val="40"/>
          <w:szCs w:val="40"/>
        </w:rPr>
      </w:pPr>
      <w:r>
        <w:rPr>
          <w:bCs/>
          <w:noProof/>
          <w:sz w:val="40"/>
          <w:szCs w:val="40"/>
          <w:lang w:eastAsia="en-GB"/>
        </w:rPr>
        <w:drawing>
          <wp:inline distT="0" distB="0" distL="0" distR="0" wp14:anchorId="3AC54BDF" wp14:editId="0A45DA81">
            <wp:extent cx="5727700" cy="4754880"/>
            <wp:effectExtent l="0" t="0" r="635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katepark location picture.jpg"/>
                    <pic:cNvPicPr/>
                  </pic:nvPicPr>
                  <pic:blipFill>
                    <a:blip r:embed="rId16">
                      <a:extLst>
                        <a:ext uri="{BEBA8EAE-BF5A-486C-A8C5-ECC9F3942E4B}">
                          <a14:imgProps xmlns:a14="http://schemas.microsoft.com/office/drawing/2010/main">
                            <a14:imgLayer r:embed="rId17">
                              <a14:imgEffect>
                                <a14:saturation sat="111000"/>
                              </a14:imgEffect>
                            </a14:imgLayer>
                          </a14:imgProps>
                        </a:ext>
                        <a:ext uri="{28A0092B-C50C-407E-A947-70E740481C1C}">
                          <a14:useLocalDpi xmlns:a14="http://schemas.microsoft.com/office/drawing/2010/main" val="0"/>
                        </a:ext>
                      </a:extLst>
                    </a:blip>
                    <a:stretch>
                      <a:fillRect/>
                    </a:stretch>
                  </pic:blipFill>
                  <pic:spPr>
                    <a:xfrm>
                      <a:off x="0" y="0"/>
                      <a:ext cx="5727700" cy="4754880"/>
                    </a:xfrm>
                    <a:prstGeom prst="rect">
                      <a:avLst/>
                    </a:prstGeom>
                  </pic:spPr>
                </pic:pic>
              </a:graphicData>
            </a:graphic>
          </wp:inline>
        </w:drawing>
      </w:r>
      <w:r w:rsidR="00324F4D">
        <w:rPr>
          <w:bCs/>
          <w:sz w:val="40"/>
          <w:szCs w:val="40"/>
        </w:rPr>
        <w:br w:type="page"/>
      </w:r>
    </w:p>
    <w:p w14:paraId="5C4E69C2" w14:textId="77777777" w:rsidR="00464641" w:rsidRPr="00153BF3" w:rsidRDefault="00324F4D" w:rsidP="00464641">
      <w:pPr>
        <w:pStyle w:val="BodyText"/>
        <w:jc w:val="right"/>
        <w:rPr>
          <w:b/>
          <w:bCs/>
          <w:color w:val="FF0000"/>
          <w:sz w:val="40"/>
          <w:szCs w:val="40"/>
        </w:rPr>
      </w:pPr>
      <w:r w:rsidRPr="00153BF3">
        <w:rPr>
          <w:b/>
          <w:bCs/>
          <w:color w:val="FF0000"/>
          <w:sz w:val="40"/>
          <w:szCs w:val="40"/>
        </w:rPr>
        <w:lastRenderedPageBreak/>
        <w:t>APPENDIX B</w:t>
      </w:r>
    </w:p>
    <w:p w14:paraId="701A64CF" w14:textId="77777777" w:rsidR="00464641" w:rsidRPr="00464641" w:rsidRDefault="00464641" w:rsidP="0015522F">
      <w:pPr>
        <w:pStyle w:val="BodyText"/>
        <w:jc w:val="center"/>
        <w:rPr>
          <w:bCs/>
          <w:sz w:val="36"/>
          <w:szCs w:val="36"/>
        </w:rPr>
      </w:pPr>
    </w:p>
    <w:p w14:paraId="71A666AE" w14:textId="77777777" w:rsidR="007D5474" w:rsidRDefault="007D5474" w:rsidP="007D5474">
      <w:pPr>
        <w:jc w:val="center"/>
        <w:rPr>
          <w:rFonts w:cs="Arial"/>
          <w:b/>
          <w:lang w:eastAsia="en-GB"/>
        </w:rPr>
      </w:pPr>
      <w:r w:rsidRPr="0059197C">
        <w:rPr>
          <w:rFonts w:cs="Arial"/>
          <w:b/>
          <w:lang w:eastAsia="en-GB"/>
        </w:rPr>
        <w:t>(Method Statement Q</w:t>
      </w:r>
      <w:r>
        <w:rPr>
          <w:rFonts w:cs="Arial"/>
          <w:b/>
          <w:lang w:eastAsia="en-GB"/>
        </w:rPr>
        <w:t>.</w:t>
      </w:r>
      <w:r w:rsidRPr="0059197C">
        <w:rPr>
          <w:rFonts w:cs="Arial"/>
          <w:b/>
          <w:lang w:eastAsia="en-GB"/>
        </w:rPr>
        <w:t xml:space="preserve"> 10)</w:t>
      </w:r>
    </w:p>
    <w:p w14:paraId="17BE1E32" w14:textId="77777777" w:rsidR="007D5474" w:rsidRPr="0059197C" w:rsidRDefault="007D5474" w:rsidP="007D5474">
      <w:pPr>
        <w:jc w:val="center"/>
        <w:rPr>
          <w:rFonts w:cs="Arial"/>
          <w:lang w:eastAsia="en-GB"/>
        </w:rPr>
      </w:pPr>
    </w:p>
    <w:p w14:paraId="739916BD" w14:textId="77777777" w:rsidR="007D5474" w:rsidRDefault="007D5474" w:rsidP="007D5474">
      <w:pPr>
        <w:spacing w:line="240" w:lineRule="auto"/>
        <w:rPr>
          <w:rFonts w:cs="Arial"/>
          <w:sz w:val="22"/>
          <w:szCs w:val="22"/>
          <w:lang w:eastAsia="en-GB"/>
        </w:rPr>
      </w:pPr>
      <w:r>
        <w:rPr>
          <w:rFonts w:cs="Arial"/>
          <w:sz w:val="22"/>
          <w:szCs w:val="22"/>
          <w:lang w:eastAsia="en-GB"/>
        </w:rPr>
        <w:t>Please r</w:t>
      </w:r>
      <w:r w:rsidRPr="0059197C">
        <w:rPr>
          <w:rFonts w:cs="Arial"/>
          <w:sz w:val="22"/>
          <w:szCs w:val="22"/>
          <w:lang w:eastAsia="en-GB"/>
        </w:rPr>
        <w:t xml:space="preserve">eference </w:t>
      </w:r>
      <w:r>
        <w:rPr>
          <w:rFonts w:cs="Arial"/>
          <w:sz w:val="22"/>
          <w:szCs w:val="22"/>
          <w:lang w:eastAsia="en-GB"/>
        </w:rPr>
        <w:t xml:space="preserve">below to the </w:t>
      </w:r>
      <w:r w:rsidRPr="0059197C">
        <w:rPr>
          <w:rFonts w:cs="Arial"/>
          <w:sz w:val="22"/>
          <w:szCs w:val="22"/>
          <w:lang w:eastAsia="en-GB"/>
        </w:rPr>
        <w:t xml:space="preserve">page </w:t>
      </w:r>
      <w:r>
        <w:rPr>
          <w:rFonts w:cs="Arial"/>
          <w:sz w:val="22"/>
          <w:szCs w:val="22"/>
          <w:lang w:eastAsia="en-GB"/>
        </w:rPr>
        <w:t xml:space="preserve">number and design drawings which provide </w:t>
      </w:r>
      <w:r w:rsidRPr="0059197C">
        <w:rPr>
          <w:rFonts w:cs="Arial"/>
          <w:sz w:val="22"/>
          <w:szCs w:val="22"/>
          <w:lang w:eastAsia="en-GB"/>
        </w:rPr>
        <w:t xml:space="preserve">the answer to the Method Statement </w:t>
      </w:r>
      <w:r>
        <w:rPr>
          <w:rFonts w:cs="Arial"/>
          <w:sz w:val="22"/>
          <w:szCs w:val="22"/>
          <w:lang w:eastAsia="en-GB"/>
        </w:rPr>
        <w:t>q</w:t>
      </w:r>
      <w:r w:rsidRPr="0059197C">
        <w:rPr>
          <w:rFonts w:cs="Arial"/>
          <w:sz w:val="22"/>
          <w:szCs w:val="22"/>
          <w:lang w:eastAsia="en-GB"/>
        </w:rPr>
        <w:t>uestions within the tender submission</w:t>
      </w:r>
      <w:r>
        <w:rPr>
          <w:rFonts w:cs="Arial"/>
          <w:sz w:val="22"/>
          <w:szCs w:val="22"/>
          <w:lang w:eastAsia="en-GB"/>
        </w:rPr>
        <w:t>.</w:t>
      </w:r>
      <w:r w:rsidRPr="0059197C">
        <w:rPr>
          <w:rFonts w:cs="Arial"/>
          <w:sz w:val="22"/>
          <w:szCs w:val="22"/>
          <w:lang w:eastAsia="en-GB"/>
        </w:rPr>
        <w:t xml:space="preserve"> </w:t>
      </w:r>
    </w:p>
    <w:p w14:paraId="530A41CD" w14:textId="77777777" w:rsidR="007D5474" w:rsidRPr="0059197C" w:rsidRDefault="007D5474" w:rsidP="007D5474">
      <w:pPr>
        <w:spacing w:line="240" w:lineRule="auto"/>
        <w:rPr>
          <w:rFonts w:cs="Arial"/>
          <w:sz w:val="22"/>
          <w:szCs w:val="22"/>
          <w:lang w:eastAsia="en-GB"/>
        </w:rPr>
      </w:pPr>
    </w:p>
    <w:tbl>
      <w:tblPr>
        <w:tblW w:w="82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89"/>
        <w:gridCol w:w="2977"/>
      </w:tblGrid>
      <w:tr w:rsidR="007D5474" w:rsidRPr="0059197C" w14:paraId="4C5652F1" w14:textId="77777777" w:rsidTr="007D5474">
        <w:trPr>
          <w:trHeight w:val="494"/>
          <w:jc w:val="center"/>
        </w:trPr>
        <w:tc>
          <w:tcPr>
            <w:tcW w:w="8266" w:type="dxa"/>
            <w:gridSpan w:val="2"/>
            <w:tcBorders>
              <w:right w:val="single" w:sz="4" w:space="0" w:color="000000"/>
            </w:tcBorders>
            <w:shd w:val="clear" w:color="auto" w:fill="000000"/>
            <w:noWrap/>
          </w:tcPr>
          <w:p w14:paraId="4B8B3A1A" w14:textId="77777777" w:rsidR="007D5474" w:rsidRPr="00592FE5" w:rsidRDefault="007D5474" w:rsidP="007D5474">
            <w:pPr>
              <w:rPr>
                <w:rFonts w:cs="Arial"/>
                <w:b/>
                <w:color w:val="FFFF00"/>
                <w:sz w:val="22"/>
                <w:szCs w:val="22"/>
                <w:lang w:eastAsia="en-GB"/>
              </w:rPr>
            </w:pPr>
            <w:r w:rsidRPr="00592FE5">
              <w:rPr>
                <w:rFonts w:cs="Arial"/>
                <w:b/>
                <w:color w:val="FFFF00"/>
                <w:sz w:val="22"/>
                <w:szCs w:val="22"/>
                <w:lang w:eastAsia="en-GB"/>
              </w:rPr>
              <w:t xml:space="preserve"> </w:t>
            </w:r>
            <w:r w:rsidRPr="00592FE5">
              <w:rPr>
                <w:rFonts w:cs="Arial"/>
                <w:b/>
                <w:bCs/>
                <w:color w:val="FFFF00"/>
                <w:sz w:val="22"/>
                <w:szCs w:val="22"/>
                <w:lang w:eastAsia="en-GB"/>
              </w:rPr>
              <w:t>METHOD STATEMENT QUESTION –  Design (</w:t>
            </w:r>
            <w:r>
              <w:rPr>
                <w:rFonts w:cs="Arial"/>
                <w:b/>
                <w:bCs/>
                <w:color w:val="FFFF00"/>
                <w:sz w:val="22"/>
                <w:szCs w:val="22"/>
                <w:lang w:eastAsia="en-GB"/>
              </w:rPr>
              <w:t>73</w:t>
            </w:r>
            <w:r w:rsidRPr="00592FE5">
              <w:rPr>
                <w:rFonts w:cs="Arial"/>
                <w:b/>
                <w:bCs/>
                <w:color w:val="FFFF00"/>
                <w:sz w:val="22"/>
                <w:szCs w:val="22"/>
                <w:lang w:eastAsia="en-GB"/>
              </w:rPr>
              <w:t>%)</w:t>
            </w:r>
          </w:p>
          <w:p w14:paraId="3740CF1D" w14:textId="77777777" w:rsidR="007D5474" w:rsidRPr="0059197C" w:rsidRDefault="007D5474" w:rsidP="007D5474">
            <w:pPr>
              <w:rPr>
                <w:rFonts w:cs="Arial"/>
                <w:b/>
                <w:sz w:val="22"/>
                <w:szCs w:val="22"/>
              </w:rPr>
            </w:pPr>
          </w:p>
        </w:tc>
      </w:tr>
      <w:tr w:rsidR="007D5474" w:rsidRPr="0059197C" w14:paraId="30C603E5" w14:textId="77777777" w:rsidTr="007D5474">
        <w:trPr>
          <w:trHeight w:val="619"/>
          <w:jc w:val="center"/>
        </w:trPr>
        <w:tc>
          <w:tcPr>
            <w:tcW w:w="5289" w:type="dxa"/>
            <w:noWrap/>
          </w:tcPr>
          <w:p w14:paraId="26B8C55D" w14:textId="77777777" w:rsidR="007D5474" w:rsidRPr="0059197C" w:rsidRDefault="007D5474" w:rsidP="007D5474">
            <w:pPr>
              <w:pStyle w:val="BodyText"/>
              <w:rPr>
                <w:rFonts w:cs="Arial"/>
                <w:b/>
                <w:bCs/>
                <w:sz w:val="22"/>
                <w:szCs w:val="22"/>
              </w:rPr>
            </w:pPr>
            <w:r w:rsidRPr="0059197C">
              <w:rPr>
                <w:rFonts w:cs="Arial"/>
                <w:b/>
                <w:bCs/>
                <w:sz w:val="22"/>
                <w:szCs w:val="22"/>
              </w:rPr>
              <w:t xml:space="preserve">Q1 Design </w:t>
            </w:r>
          </w:p>
        </w:tc>
        <w:tc>
          <w:tcPr>
            <w:tcW w:w="2977" w:type="dxa"/>
            <w:tcBorders>
              <w:right w:val="single" w:sz="4" w:space="0" w:color="000000"/>
            </w:tcBorders>
          </w:tcPr>
          <w:p w14:paraId="19784426" w14:textId="77777777" w:rsidR="007D5474" w:rsidRPr="0059197C" w:rsidRDefault="007D5474" w:rsidP="007D5474">
            <w:pPr>
              <w:rPr>
                <w:rFonts w:cs="Arial"/>
                <w:sz w:val="22"/>
                <w:szCs w:val="22"/>
                <w:lang w:eastAsia="en-GB"/>
              </w:rPr>
            </w:pPr>
          </w:p>
          <w:p w14:paraId="35DB2498" w14:textId="77777777" w:rsidR="007D5474" w:rsidRPr="0059197C" w:rsidRDefault="007D5474" w:rsidP="007D5474">
            <w:pPr>
              <w:rPr>
                <w:rFonts w:cs="Arial"/>
                <w:sz w:val="22"/>
                <w:szCs w:val="22"/>
                <w:lang w:eastAsia="en-GB"/>
              </w:rPr>
            </w:pPr>
          </w:p>
          <w:p w14:paraId="3317BD4D" w14:textId="77777777" w:rsidR="007D5474" w:rsidRPr="0059197C" w:rsidRDefault="007D5474" w:rsidP="007D5474">
            <w:pPr>
              <w:ind w:firstLine="720"/>
              <w:rPr>
                <w:rFonts w:cs="Arial"/>
                <w:sz w:val="22"/>
                <w:szCs w:val="22"/>
                <w:lang w:eastAsia="en-GB"/>
              </w:rPr>
            </w:pPr>
          </w:p>
        </w:tc>
      </w:tr>
      <w:tr w:rsidR="007D5474" w:rsidRPr="0059197C" w14:paraId="353EF333" w14:textId="77777777" w:rsidTr="007D5474">
        <w:trPr>
          <w:trHeight w:val="468"/>
          <w:jc w:val="center"/>
        </w:trPr>
        <w:tc>
          <w:tcPr>
            <w:tcW w:w="8266" w:type="dxa"/>
            <w:gridSpan w:val="2"/>
            <w:tcBorders>
              <w:right w:val="single" w:sz="4" w:space="0" w:color="000000"/>
            </w:tcBorders>
            <w:shd w:val="clear" w:color="auto" w:fill="000000"/>
            <w:noWrap/>
            <w:vAlign w:val="center"/>
          </w:tcPr>
          <w:p w14:paraId="379048A0" w14:textId="77777777" w:rsidR="007D5474" w:rsidRPr="00775E96" w:rsidRDefault="007D5474" w:rsidP="007D5474">
            <w:pPr>
              <w:pStyle w:val="BodyText"/>
              <w:rPr>
                <w:rFonts w:cs="Arial"/>
                <w:b/>
                <w:color w:val="F3F3F3"/>
                <w:sz w:val="22"/>
                <w:szCs w:val="22"/>
                <w:lang w:eastAsia="en-GB"/>
              </w:rPr>
            </w:pPr>
            <w:r w:rsidRPr="00775E96">
              <w:rPr>
                <w:rFonts w:cs="Arial"/>
                <w:b/>
                <w:bCs/>
                <w:color w:val="FFFF00"/>
                <w:sz w:val="22"/>
                <w:szCs w:val="22"/>
              </w:rPr>
              <w:t xml:space="preserve">METHOD STATEMENT QUESTION –  </w:t>
            </w:r>
            <w:proofErr w:type="gramStart"/>
            <w:r w:rsidRPr="00775E96">
              <w:rPr>
                <w:rFonts w:cs="Arial"/>
                <w:b/>
                <w:bCs/>
                <w:color w:val="FFFF00"/>
                <w:sz w:val="22"/>
                <w:szCs w:val="22"/>
              </w:rPr>
              <w:t>Construction  (</w:t>
            </w:r>
            <w:proofErr w:type="gramEnd"/>
            <w:r w:rsidRPr="00775E96">
              <w:rPr>
                <w:rFonts w:cs="Arial"/>
                <w:b/>
                <w:bCs/>
                <w:color w:val="FFFF00"/>
                <w:sz w:val="22"/>
                <w:szCs w:val="22"/>
              </w:rPr>
              <w:t>27%)</w:t>
            </w:r>
          </w:p>
        </w:tc>
      </w:tr>
      <w:tr w:rsidR="007D5474" w:rsidRPr="0059197C" w14:paraId="0AFDF62E" w14:textId="77777777" w:rsidTr="007D5474">
        <w:trPr>
          <w:trHeight w:val="84"/>
          <w:jc w:val="center"/>
        </w:trPr>
        <w:tc>
          <w:tcPr>
            <w:tcW w:w="5289" w:type="dxa"/>
            <w:noWrap/>
            <w:vAlign w:val="center"/>
          </w:tcPr>
          <w:p w14:paraId="4B04B388" w14:textId="77777777" w:rsidR="007D5474" w:rsidRDefault="007D5474" w:rsidP="007D5474">
            <w:pPr>
              <w:pStyle w:val="BodyText"/>
              <w:rPr>
                <w:rFonts w:cs="Arial"/>
                <w:b/>
                <w:bCs/>
                <w:sz w:val="22"/>
                <w:szCs w:val="22"/>
              </w:rPr>
            </w:pPr>
            <w:r w:rsidRPr="0059197C">
              <w:rPr>
                <w:rFonts w:cs="Arial"/>
                <w:b/>
                <w:bCs/>
                <w:sz w:val="22"/>
                <w:szCs w:val="22"/>
              </w:rPr>
              <w:t>Q</w:t>
            </w:r>
            <w:r>
              <w:rPr>
                <w:rFonts w:cs="Arial"/>
                <w:b/>
                <w:bCs/>
                <w:sz w:val="22"/>
                <w:szCs w:val="22"/>
              </w:rPr>
              <w:t>2</w:t>
            </w:r>
            <w:r w:rsidRPr="0059197C">
              <w:rPr>
                <w:rFonts w:cs="Arial"/>
                <w:b/>
                <w:bCs/>
                <w:sz w:val="22"/>
                <w:szCs w:val="22"/>
              </w:rPr>
              <w:t xml:space="preserve"> Construction </w:t>
            </w:r>
          </w:p>
          <w:p w14:paraId="0E68579A" w14:textId="77777777" w:rsidR="007D5474" w:rsidRPr="0059197C" w:rsidRDefault="007D5474" w:rsidP="007D5474">
            <w:pPr>
              <w:pStyle w:val="BodyText"/>
              <w:rPr>
                <w:rFonts w:cs="Arial"/>
                <w:b/>
                <w:bCs/>
                <w:sz w:val="22"/>
                <w:szCs w:val="22"/>
              </w:rPr>
            </w:pPr>
          </w:p>
        </w:tc>
        <w:tc>
          <w:tcPr>
            <w:tcW w:w="2977" w:type="dxa"/>
            <w:tcBorders>
              <w:right w:val="single" w:sz="4" w:space="0" w:color="000000"/>
            </w:tcBorders>
          </w:tcPr>
          <w:p w14:paraId="53F577B3" w14:textId="77777777" w:rsidR="007D5474" w:rsidRPr="0059197C" w:rsidRDefault="007D5474" w:rsidP="007D5474">
            <w:pPr>
              <w:jc w:val="center"/>
              <w:rPr>
                <w:rFonts w:cs="Arial"/>
                <w:sz w:val="22"/>
                <w:szCs w:val="22"/>
                <w:lang w:eastAsia="en-GB"/>
              </w:rPr>
            </w:pPr>
          </w:p>
        </w:tc>
      </w:tr>
      <w:tr w:rsidR="007D5474" w:rsidRPr="0059197C" w14:paraId="0689814D" w14:textId="77777777" w:rsidTr="007D5474">
        <w:trPr>
          <w:trHeight w:val="468"/>
          <w:jc w:val="center"/>
        </w:trPr>
        <w:tc>
          <w:tcPr>
            <w:tcW w:w="8266" w:type="dxa"/>
            <w:gridSpan w:val="2"/>
            <w:tcBorders>
              <w:right w:val="single" w:sz="4" w:space="0" w:color="000000"/>
            </w:tcBorders>
            <w:shd w:val="clear" w:color="auto" w:fill="000000"/>
            <w:noWrap/>
            <w:vAlign w:val="center"/>
          </w:tcPr>
          <w:p w14:paraId="4BDA089E" w14:textId="77777777" w:rsidR="007D5474" w:rsidRPr="0059197C" w:rsidRDefault="007D5474" w:rsidP="007D5474">
            <w:pPr>
              <w:pStyle w:val="BodyText"/>
              <w:rPr>
                <w:rFonts w:cs="Arial"/>
                <w:color w:val="F3F3F3"/>
                <w:sz w:val="22"/>
                <w:szCs w:val="22"/>
                <w:lang w:eastAsia="en-GB"/>
              </w:rPr>
            </w:pPr>
          </w:p>
        </w:tc>
      </w:tr>
    </w:tbl>
    <w:p w14:paraId="4A5366D0" w14:textId="77777777" w:rsidR="00324F4D" w:rsidRPr="00D45DDD" w:rsidRDefault="00324F4D" w:rsidP="00324F4D">
      <w:pPr>
        <w:rPr>
          <w:rFonts w:cs="Arial"/>
          <w:sz w:val="20"/>
          <w:szCs w:val="20"/>
          <w:lang w:eastAsia="en-GB"/>
        </w:rPr>
      </w:pPr>
    </w:p>
    <w:p w14:paraId="3A679AAC" w14:textId="77777777" w:rsidR="00E415C1" w:rsidRPr="00E415C1" w:rsidRDefault="00324F4D" w:rsidP="00E415C1">
      <w:pPr>
        <w:jc w:val="right"/>
        <w:rPr>
          <w:rFonts w:cs="Arial"/>
          <w:b/>
          <w:sz w:val="40"/>
          <w:szCs w:val="40"/>
          <w:lang w:eastAsia="en-GB"/>
        </w:rPr>
      </w:pPr>
      <w:r>
        <w:rPr>
          <w:bCs/>
          <w:sz w:val="40"/>
          <w:szCs w:val="40"/>
        </w:rPr>
        <w:br w:type="page"/>
      </w:r>
      <w:r w:rsidRPr="00153BF3">
        <w:rPr>
          <w:rFonts w:cs="Arial"/>
          <w:b/>
          <w:color w:val="FF0000"/>
          <w:sz w:val="40"/>
          <w:szCs w:val="40"/>
          <w:lang w:eastAsia="en-GB"/>
        </w:rPr>
        <w:lastRenderedPageBreak/>
        <w:t>APPENDIX C</w:t>
      </w:r>
    </w:p>
    <w:p w14:paraId="590953A3" w14:textId="77777777" w:rsidR="00247525" w:rsidRDefault="00247525" w:rsidP="00324F4D">
      <w:pPr>
        <w:jc w:val="center"/>
        <w:rPr>
          <w:rFonts w:cs="Arial"/>
          <w:b/>
          <w:sz w:val="36"/>
          <w:szCs w:val="36"/>
          <w:lang w:eastAsia="en-GB"/>
        </w:rPr>
      </w:pPr>
    </w:p>
    <w:p w14:paraId="0F25EE0A" w14:textId="77777777" w:rsidR="007D5474" w:rsidRDefault="007D5474" w:rsidP="007D5474"/>
    <w:p w14:paraId="3D299BEC" w14:textId="77777777" w:rsidR="007D5474" w:rsidRPr="00775E96" w:rsidRDefault="007D5474" w:rsidP="007D5474">
      <w:pPr>
        <w:jc w:val="center"/>
        <w:rPr>
          <w:b/>
        </w:rPr>
      </w:pPr>
      <w:r w:rsidRPr="00775E96">
        <w:rPr>
          <w:b/>
        </w:rPr>
        <w:t>Commercially sensitive information.</w:t>
      </w:r>
    </w:p>
    <w:p w14:paraId="004F7F9C" w14:textId="77777777" w:rsidR="007D5474" w:rsidRPr="0033149F" w:rsidRDefault="007D5474" w:rsidP="007D5474"/>
    <w:p w14:paraId="04DF331B" w14:textId="77777777" w:rsidR="007D5474" w:rsidRDefault="007D5474" w:rsidP="007D5474">
      <w:pPr>
        <w:rPr>
          <w:b/>
          <w:bCs/>
        </w:rPr>
      </w:pPr>
      <w:r w:rsidRPr="0033149F">
        <w:rPr>
          <w:b/>
          <w:bCs/>
        </w:rPr>
        <w:t>Commercially sensitive information</w:t>
      </w:r>
    </w:p>
    <w:p w14:paraId="01B84577" w14:textId="77777777" w:rsidR="007D5474" w:rsidRPr="0033149F" w:rsidRDefault="007D5474" w:rsidP="007D5474"/>
    <w:p w14:paraId="154D9FFD" w14:textId="77777777" w:rsidR="007D5474" w:rsidRPr="0033149F" w:rsidRDefault="007D5474" w:rsidP="007D5474">
      <w:r w:rsidRPr="0033149F">
        <w:t>I declare that I wish the following information to be designated as commercially sensitive.</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20"/>
      </w:tblGrid>
      <w:tr w:rsidR="007D5474" w:rsidRPr="0033149F" w14:paraId="2BB57EF3" w14:textId="77777777" w:rsidTr="007D5474">
        <w:trPr>
          <w:tblCellSpacing w:w="15" w:type="dxa"/>
        </w:trPr>
        <w:tc>
          <w:tcPr>
            <w:tcW w:w="5000" w:type="pct"/>
            <w:vAlign w:val="center"/>
            <w:hideMark/>
          </w:tcPr>
          <w:p w14:paraId="5DFF7196" w14:textId="77777777" w:rsidR="007D5474" w:rsidRPr="0033149F" w:rsidRDefault="007D5474" w:rsidP="007D5474">
            <w:r w:rsidRPr="0033149F">
              <w:t> </w:t>
            </w:r>
          </w:p>
        </w:tc>
      </w:tr>
    </w:tbl>
    <w:p w14:paraId="6CD3F06A" w14:textId="77777777" w:rsidR="007D5474" w:rsidRPr="0033149F" w:rsidRDefault="007D5474" w:rsidP="007D5474">
      <w:r w:rsidRPr="0033149F">
        <w:t>The reason(s) it is considered that this information should be exempt under FOIA is: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20"/>
      </w:tblGrid>
      <w:tr w:rsidR="007D5474" w:rsidRPr="0033149F" w14:paraId="35D2C402" w14:textId="77777777" w:rsidTr="007D5474">
        <w:trPr>
          <w:tblCellSpacing w:w="15" w:type="dxa"/>
        </w:trPr>
        <w:tc>
          <w:tcPr>
            <w:tcW w:w="5000" w:type="pct"/>
            <w:vAlign w:val="center"/>
            <w:hideMark/>
          </w:tcPr>
          <w:p w14:paraId="19BAFEEF" w14:textId="77777777" w:rsidR="007D5474" w:rsidRPr="0033149F" w:rsidRDefault="007D5474" w:rsidP="007D5474">
            <w:r w:rsidRPr="0033149F">
              <w:t> </w:t>
            </w:r>
          </w:p>
        </w:tc>
      </w:tr>
    </w:tbl>
    <w:p w14:paraId="71B64881" w14:textId="77777777" w:rsidR="007D5474" w:rsidRPr="0033149F" w:rsidRDefault="007D5474" w:rsidP="007D5474">
      <w:r w:rsidRPr="0033149F">
        <w:t xml:space="preserve">The </w:t>
      </w:r>
      <w:proofErr w:type="gramStart"/>
      <w:r w:rsidRPr="0033149F">
        <w:t>period of time</w:t>
      </w:r>
      <w:proofErr w:type="gramEnd"/>
      <w:r w:rsidRPr="0033149F">
        <w:t xml:space="preserve"> for which it is considered this information should be exempt is [until award of Contract </w:t>
      </w:r>
      <w:r w:rsidRPr="0033149F">
        <w:rPr>
          <w:b/>
          <w:bCs/>
        </w:rPr>
        <w:t>OR</w:t>
      </w:r>
      <w:r w:rsidRPr="0033149F">
        <w:t xml:space="preserve"> during the period of the contract </w:t>
      </w:r>
      <w:r w:rsidRPr="0033149F">
        <w:rPr>
          <w:b/>
          <w:bCs/>
        </w:rPr>
        <w:t>OR</w:t>
      </w:r>
      <w:r w:rsidRPr="0033149F">
        <w:t xml:space="preserve"> for a period of [NUMBER] years until [MONTH], [YEAR]].</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724"/>
        <w:gridCol w:w="6296"/>
      </w:tblGrid>
      <w:tr w:rsidR="007D5474" w:rsidRPr="0033149F" w14:paraId="55C40625" w14:textId="77777777" w:rsidTr="007D5474">
        <w:trPr>
          <w:tblCellSpacing w:w="15" w:type="dxa"/>
        </w:trPr>
        <w:tc>
          <w:tcPr>
            <w:tcW w:w="5000" w:type="pct"/>
            <w:gridSpan w:val="2"/>
            <w:vAlign w:val="center"/>
            <w:hideMark/>
          </w:tcPr>
          <w:p w14:paraId="79087D83" w14:textId="77777777" w:rsidR="007D5474" w:rsidRPr="0033149F" w:rsidRDefault="007D5474" w:rsidP="007D5474">
            <w:r w:rsidRPr="0033149F">
              <w:t> </w:t>
            </w:r>
          </w:p>
        </w:tc>
      </w:tr>
      <w:tr w:rsidR="007D5474" w:rsidRPr="0033149F" w14:paraId="368C06E3" w14:textId="77777777" w:rsidTr="007D5474">
        <w:trPr>
          <w:tblCellSpacing w:w="15" w:type="dxa"/>
        </w:trPr>
        <w:tc>
          <w:tcPr>
            <w:tcW w:w="1500" w:type="pct"/>
            <w:vAlign w:val="center"/>
            <w:hideMark/>
          </w:tcPr>
          <w:p w14:paraId="5C2CA782" w14:textId="77777777" w:rsidR="007D5474" w:rsidRPr="0033149F" w:rsidRDefault="007D5474" w:rsidP="007D5474">
            <w:r w:rsidRPr="0033149F">
              <w:t>SIGNATURE:</w:t>
            </w:r>
          </w:p>
        </w:tc>
        <w:tc>
          <w:tcPr>
            <w:tcW w:w="3450" w:type="pct"/>
            <w:vAlign w:val="center"/>
            <w:hideMark/>
          </w:tcPr>
          <w:p w14:paraId="38231FE9" w14:textId="77777777" w:rsidR="007D5474" w:rsidRPr="0033149F" w:rsidRDefault="007D5474" w:rsidP="007D5474">
            <w:r w:rsidRPr="0033149F">
              <w:t>_________________________________________</w:t>
            </w:r>
          </w:p>
        </w:tc>
      </w:tr>
      <w:tr w:rsidR="007D5474" w:rsidRPr="0033149F" w14:paraId="2D93BF67" w14:textId="77777777" w:rsidTr="007D5474">
        <w:trPr>
          <w:tblCellSpacing w:w="15" w:type="dxa"/>
        </w:trPr>
        <w:tc>
          <w:tcPr>
            <w:tcW w:w="1500" w:type="pct"/>
            <w:vAlign w:val="center"/>
            <w:hideMark/>
          </w:tcPr>
          <w:p w14:paraId="34F0F2C1" w14:textId="77777777" w:rsidR="007D5474" w:rsidRPr="0033149F" w:rsidRDefault="007D5474" w:rsidP="007D5474">
            <w:r w:rsidRPr="0033149F">
              <w:t>NAME (PRINT):</w:t>
            </w:r>
          </w:p>
        </w:tc>
        <w:tc>
          <w:tcPr>
            <w:tcW w:w="3450" w:type="pct"/>
            <w:vAlign w:val="center"/>
            <w:hideMark/>
          </w:tcPr>
          <w:p w14:paraId="1A9DAA1C" w14:textId="77777777" w:rsidR="007D5474" w:rsidRPr="0033149F" w:rsidRDefault="007D5474" w:rsidP="007D5474">
            <w:r w:rsidRPr="0033149F">
              <w:t>_________________________________________</w:t>
            </w:r>
          </w:p>
        </w:tc>
      </w:tr>
      <w:tr w:rsidR="007D5474" w:rsidRPr="0033149F" w14:paraId="205A821F" w14:textId="77777777" w:rsidTr="007D5474">
        <w:trPr>
          <w:tblCellSpacing w:w="15" w:type="dxa"/>
        </w:trPr>
        <w:tc>
          <w:tcPr>
            <w:tcW w:w="1500" w:type="pct"/>
            <w:vAlign w:val="center"/>
            <w:hideMark/>
          </w:tcPr>
          <w:p w14:paraId="182293FC" w14:textId="77777777" w:rsidR="007D5474" w:rsidRPr="0033149F" w:rsidRDefault="007D5474" w:rsidP="007D5474">
            <w:r w:rsidRPr="0033149F">
              <w:t>POSITION:</w:t>
            </w:r>
          </w:p>
        </w:tc>
        <w:tc>
          <w:tcPr>
            <w:tcW w:w="3450" w:type="pct"/>
            <w:vAlign w:val="center"/>
            <w:hideMark/>
          </w:tcPr>
          <w:p w14:paraId="0193DB8E" w14:textId="77777777" w:rsidR="007D5474" w:rsidRPr="0033149F" w:rsidRDefault="007D5474" w:rsidP="007D5474">
            <w:r w:rsidRPr="0033149F">
              <w:t>_________________________________________</w:t>
            </w:r>
          </w:p>
        </w:tc>
      </w:tr>
      <w:tr w:rsidR="007D5474" w:rsidRPr="0033149F" w14:paraId="631E749B" w14:textId="77777777" w:rsidTr="007D5474">
        <w:trPr>
          <w:tblCellSpacing w:w="15" w:type="dxa"/>
        </w:trPr>
        <w:tc>
          <w:tcPr>
            <w:tcW w:w="1500" w:type="pct"/>
            <w:vAlign w:val="center"/>
            <w:hideMark/>
          </w:tcPr>
          <w:p w14:paraId="4B3EA732" w14:textId="77777777" w:rsidR="007D5474" w:rsidRPr="0033149F" w:rsidRDefault="007D5474" w:rsidP="007D5474">
            <w:r w:rsidRPr="0033149F">
              <w:t>COMPANY:</w:t>
            </w:r>
          </w:p>
        </w:tc>
        <w:tc>
          <w:tcPr>
            <w:tcW w:w="3450" w:type="pct"/>
            <w:vAlign w:val="center"/>
            <w:hideMark/>
          </w:tcPr>
          <w:p w14:paraId="3DA0F687" w14:textId="77777777" w:rsidR="007D5474" w:rsidRPr="0033149F" w:rsidRDefault="007D5474" w:rsidP="007D5474">
            <w:r w:rsidRPr="0033149F">
              <w:t>_________________________________________</w:t>
            </w:r>
          </w:p>
        </w:tc>
      </w:tr>
      <w:tr w:rsidR="007D5474" w:rsidRPr="0033149F" w14:paraId="23A73EAE" w14:textId="77777777" w:rsidTr="007D5474">
        <w:trPr>
          <w:tblCellSpacing w:w="15" w:type="dxa"/>
        </w:trPr>
        <w:tc>
          <w:tcPr>
            <w:tcW w:w="1500" w:type="pct"/>
            <w:vAlign w:val="center"/>
            <w:hideMark/>
          </w:tcPr>
          <w:p w14:paraId="226C36CD" w14:textId="77777777" w:rsidR="007D5474" w:rsidRPr="0033149F" w:rsidRDefault="007D5474" w:rsidP="007D5474">
            <w:r w:rsidRPr="0033149F">
              <w:t>DATE:</w:t>
            </w:r>
          </w:p>
        </w:tc>
        <w:tc>
          <w:tcPr>
            <w:tcW w:w="3450" w:type="pct"/>
            <w:vAlign w:val="center"/>
            <w:hideMark/>
          </w:tcPr>
          <w:p w14:paraId="2C7F1DCE" w14:textId="77777777" w:rsidR="007D5474" w:rsidRPr="0033149F" w:rsidRDefault="007D5474" w:rsidP="007D5474">
            <w:r w:rsidRPr="0033149F">
              <w:t>_________________________________________</w:t>
            </w:r>
          </w:p>
        </w:tc>
      </w:tr>
    </w:tbl>
    <w:p w14:paraId="621C60B1" w14:textId="77777777" w:rsidR="007D5474" w:rsidRDefault="007D5474" w:rsidP="007D5474"/>
    <w:p w14:paraId="75B64B14" w14:textId="77777777" w:rsidR="007D5474" w:rsidRDefault="007D5474" w:rsidP="007D5474"/>
    <w:p w14:paraId="6D6B23DE" w14:textId="77777777" w:rsidR="007D5474" w:rsidRDefault="007D5474" w:rsidP="007D5474"/>
    <w:p w14:paraId="5BC72DC8" w14:textId="77777777" w:rsidR="00676900" w:rsidRDefault="00676900" w:rsidP="00247525"/>
    <w:p w14:paraId="28074251" w14:textId="77777777" w:rsidR="0033149F" w:rsidRDefault="0033149F" w:rsidP="00247525"/>
    <w:p w14:paraId="3987F4DE" w14:textId="77777777" w:rsidR="0033149F" w:rsidRDefault="0033149F" w:rsidP="00247525"/>
    <w:p w14:paraId="2FC9C184" w14:textId="77777777" w:rsidR="0033149F" w:rsidRDefault="0033149F" w:rsidP="00247525"/>
    <w:p w14:paraId="6A11A8C3" w14:textId="77777777" w:rsidR="0033149F" w:rsidRDefault="0033149F" w:rsidP="00247525"/>
    <w:p w14:paraId="42842971" w14:textId="29C39265" w:rsidR="0033149F" w:rsidRDefault="0033149F" w:rsidP="00247525"/>
    <w:p w14:paraId="4ED3E676" w14:textId="323D186E" w:rsidR="0012287C" w:rsidRDefault="0012287C" w:rsidP="00247525"/>
    <w:p w14:paraId="6CDF0C73" w14:textId="43ED8579" w:rsidR="0012287C" w:rsidRDefault="0012287C" w:rsidP="00247525"/>
    <w:p w14:paraId="6E59A5FB" w14:textId="4A81BCC1" w:rsidR="0012287C" w:rsidRDefault="0012287C" w:rsidP="00247525"/>
    <w:p w14:paraId="0244E074" w14:textId="27636296" w:rsidR="0012287C" w:rsidRDefault="0012287C" w:rsidP="00247525"/>
    <w:p w14:paraId="63369D67" w14:textId="77777777" w:rsidR="0033149F" w:rsidRDefault="0033149F" w:rsidP="00247525"/>
    <w:p w14:paraId="39CF53F7" w14:textId="77777777" w:rsidR="0033149F" w:rsidRDefault="0033149F" w:rsidP="0033149F"/>
    <w:p w14:paraId="61D4F2E2" w14:textId="4DE2BA40" w:rsidR="0033149F" w:rsidRDefault="0033149F" w:rsidP="00775E96">
      <w:pPr>
        <w:jc w:val="right"/>
      </w:pPr>
      <w:r>
        <w:rPr>
          <w:rFonts w:cs="Arial"/>
          <w:b/>
          <w:color w:val="FF0000"/>
          <w:sz w:val="40"/>
          <w:szCs w:val="40"/>
          <w:lang w:eastAsia="en-GB"/>
        </w:rPr>
        <w:lastRenderedPageBreak/>
        <w:t>APPENDIX D</w:t>
      </w:r>
    </w:p>
    <w:p w14:paraId="26B52E97" w14:textId="77777777" w:rsidR="000C2C77" w:rsidRDefault="000C2C77" w:rsidP="00247525"/>
    <w:p w14:paraId="0FC92070" w14:textId="77777777" w:rsidR="000C2C77" w:rsidRDefault="000C2C77" w:rsidP="00247525"/>
    <w:p w14:paraId="31EE2A67" w14:textId="77777777" w:rsidR="000C2C77" w:rsidRDefault="000C2C77" w:rsidP="00247525"/>
    <w:p w14:paraId="18DD705C" w14:textId="77777777" w:rsidR="000C2C77" w:rsidRDefault="000C2C77" w:rsidP="00247525"/>
    <w:p w14:paraId="022C4315" w14:textId="77777777" w:rsidR="000C2C77" w:rsidRDefault="000C2C77" w:rsidP="00247525"/>
    <w:p w14:paraId="77161EF1" w14:textId="77777777" w:rsidR="000C2C77" w:rsidRDefault="000C2C77" w:rsidP="00247525"/>
    <w:p w14:paraId="26AE0B1A" w14:textId="77777777" w:rsidR="000C2C77" w:rsidRDefault="000C2C77" w:rsidP="00247525"/>
    <w:p w14:paraId="7DEC9F1C" w14:textId="77777777" w:rsidR="000C2C77" w:rsidRDefault="000C2C77" w:rsidP="00247525"/>
    <w:p w14:paraId="79A0FDFD" w14:textId="77777777" w:rsidR="000C2C77" w:rsidRDefault="000C2C77" w:rsidP="00247525"/>
    <w:p w14:paraId="303CC6AD" w14:textId="77777777" w:rsidR="000C2C77" w:rsidRDefault="000C2C77" w:rsidP="00247525"/>
    <w:p w14:paraId="269EA6C0" w14:textId="77777777" w:rsidR="000C2C77" w:rsidRDefault="000C2C77" w:rsidP="00247525"/>
    <w:p w14:paraId="2F6FEDAA" w14:textId="77777777" w:rsidR="000C2C77" w:rsidRDefault="000C2C77" w:rsidP="00247525"/>
    <w:p w14:paraId="73FD6B65" w14:textId="77777777" w:rsidR="000C2C77" w:rsidRDefault="000C2C77" w:rsidP="00247525"/>
    <w:p w14:paraId="2EC27E43" w14:textId="77777777" w:rsidR="000C2C77" w:rsidRDefault="000C2C77" w:rsidP="00775E96"/>
    <w:p w14:paraId="1A1F6686" w14:textId="77777777" w:rsidR="003E64B5" w:rsidRDefault="003144B6" w:rsidP="00775E96">
      <w:pPr>
        <w:jc w:val="center"/>
        <w:rPr>
          <w:b/>
        </w:rPr>
      </w:pPr>
      <w:r>
        <w:rPr>
          <w:b/>
        </w:rPr>
        <w:t xml:space="preserve">Form of Contract &amp; </w:t>
      </w:r>
    </w:p>
    <w:p w14:paraId="7D53AC25" w14:textId="2825A40B" w:rsidR="000C2C77" w:rsidRPr="00775E96" w:rsidRDefault="003144B6" w:rsidP="00775E96">
      <w:pPr>
        <w:jc w:val="center"/>
        <w:rPr>
          <w:b/>
        </w:rPr>
      </w:pPr>
      <w:r>
        <w:rPr>
          <w:b/>
        </w:rPr>
        <w:t>Pre</w:t>
      </w:r>
      <w:r w:rsidR="003E64B5">
        <w:rPr>
          <w:b/>
        </w:rPr>
        <w:t>-C</w:t>
      </w:r>
      <w:r>
        <w:rPr>
          <w:b/>
        </w:rPr>
        <w:t>ontract Agreement</w:t>
      </w:r>
      <w:r w:rsidR="00D77041">
        <w:rPr>
          <w:b/>
        </w:rPr>
        <w:t xml:space="preserve"> </w:t>
      </w:r>
      <w:r w:rsidR="00D77041" w:rsidRPr="00D77041">
        <w:rPr>
          <w:b/>
        </w:rPr>
        <w:t>(To be provided)</w:t>
      </w:r>
    </w:p>
    <w:sectPr w:rsidR="000C2C77" w:rsidRPr="00775E96" w:rsidSect="00AE3D5E">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9D4870" w14:textId="77777777" w:rsidR="00315BEB" w:rsidRDefault="00315BEB" w:rsidP="00324F4D">
      <w:pPr>
        <w:spacing w:line="240" w:lineRule="auto"/>
      </w:pPr>
      <w:r>
        <w:separator/>
      </w:r>
    </w:p>
  </w:endnote>
  <w:endnote w:type="continuationSeparator" w:id="0">
    <w:p w14:paraId="220BC6E2" w14:textId="77777777" w:rsidR="00315BEB" w:rsidRDefault="00315BEB" w:rsidP="00324F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LT Std 45 Light">
    <w:panose1 w:val="00000000000000000000"/>
    <w:charset w:val="00"/>
    <w:family w:val="swiss"/>
    <w:notTrueType/>
    <w:pitch w:val="variable"/>
    <w:sig w:usb0="00000003" w:usb1="00000000" w:usb2="00000000" w:usb3="00000000" w:csb0="00000001" w:csb1="00000000"/>
  </w:font>
  <w:font w:name="Times New Roman Bold">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Menlo Regular">
    <w:altName w:val="Arial"/>
    <w:charset w:val="00"/>
    <w:family w:val="auto"/>
    <w:pitch w:val="variable"/>
    <w:sig w:usb0="00000000" w:usb1="D200F9FB" w:usb2="02000028"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986645"/>
      <w:docPartObj>
        <w:docPartGallery w:val="Page Numbers (Bottom of Page)"/>
        <w:docPartUnique/>
      </w:docPartObj>
    </w:sdtPr>
    <w:sdtEndPr>
      <w:rPr>
        <w:noProof/>
      </w:rPr>
    </w:sdtEndPr>
    <w:sdtContent>
      <w:p w14:paraId="34BF87CE" w14:textId="1F0CD175" w:rsidR="00315BEB" w:rsidRDefault="00315BEB" w:rsidP="00775E96">
        <w:pPr>
          <w:pStyle w:val="Footer"/>
          <w:jc w:val="center"/>
        </w:pPr>
        <w:r>
          <w:fldChar w:fldCharType="begin"/>
        </w:r>
        <w:r>
          <w:instrText xml:space="preserve"> PAGE   \* MERGEFORMAT </w:instrText>
        </w:r>
        <w:r>
          <w:fldChar w:fldCharType="separate"/>
        </w:r>
        <w:r>
          <w:rPr>
            <w:noProof/>
          </w:rPr>
          <w:t>2</w:t>
        </w:r>
        <w:r>
          <w:rPr>
            <w:noProof/>
          </w:rPr>
          <w:fldChar w:fldCharType="end"/>
        </w:r>
        <w:r>
          <w:rPr>
            <w:noProof/>
          </w:rPr>
          <w:t>/70</w:t>
        </w:r>
      </w:p>
    </w:sdtContent>
  </w:sdt>
  <w:p w14:paraId="10928795" w14:textId="77777777" w:rsidR="00315BEB" w:rsidRDefault="00315B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AD4BDA" w14:textId="77777777" w:rsidR="00315BEB" w:rsidRDefault="00315BEB" w:rsidP="00324F4D">
      <w:pPr>
        <w:spacing w:line="240" w:lineRule="auto"/>
      </w:pPr>
      <w:r>
        <w:separator/>
      </w:r>
    </w:p>
  </w:footnote>
  <w:footnote w:type="continuationSeparator" w:id="0">
    <w:p w14:paraId="30763FE8" w14:textId="77777777" w:rsidR="00315BEB" w:rsidRDefault="00315BEB" w:rsidP="00324F4D">
      <w:pPr>
        <w:spacing w:line="240" w:lineRule="auto"/>
      </w:pPr>
      <w:r>
        <w:continuationSeparator/>
      </w:r>
    </w:p>
  </w:footnote>
  <w:footnote w:id="1">
    <w:p w14:paraId="28DE9CD7" w14:textId="77777777" w:rsidR="00315BEB" w:rsidRPr="00FF029F" w:rsidRDefault="00315BEB" w:rsidP="00A56584">
      <w:pPr>
        <w:pStyle w:val="FootnoteText"/>
        <w:rPr>
          <w:rFonts w:cs="Arial"/>
          <w:lang w:val="en-US"/>
        </w:rPr>
      </w:pPr>
      <w:r w:rsidRPr="00FF029F">
        <w:rPr>
          <w:rStyle w:val="FootnoteReference"/>
          <w:rFonts w:cs="Arial"/>
        </w:rPr>
        <w:footnoteRef/>
      </w:r>
      <w:r w:rsidRPr="00FF029F">
        <w:rPr>
          <w:rFonts w:cs="Arial"/>
        </w:rPr>
        <w:t xml:space="preserve"> </w:t>
      </w:r>
      <w:r w:rsidRPr="00FF029F">
        <w:rPr>
          <w:rFonts w:cs="Arial"/>
          <w:lang w:val="en-US"/>
        </w:rPr>
        <w:t xml:space="preserve">For the list of exclusion please see </w:t>
      </w:r>
      <w:hyperlink r:id="rId1" w:history="1">
        <w:r w:rsidRPr="00F856ED">
          <w:rPr>
            <w:rStyle w:val="Hyperlink"/>
            <w:rFonts w:cs="Arial"/>
            <w:lang w:val="en-US"/>
          </w:rPr>
          <w:t>https://www.gov.uk/government/uploads/system/uploads/attachment_data/file/551130/List_of_Mandatory_and_Discretionary_Exclusions.pdf</w:t>
        </w:r>
      </w:hyperlink>
    </w:p>
  </w:footnote>
  <w:footnote w:id="2">
    <w:p w14:paraId="7CDA37CD" w14:textId="77777777" w:rsidR="00315BEB" w:rsidRPr="003A3D39" w:rsidRDefault="00315BEB" w:rsidP="00A56584">
      <w:pPr>
        <w:pStyle w:val="Normal1"/>
        <w:rPr>
          <w:rFonts w:ascii="Arial" w:hAnsi="Arial" w:cs="Arial"/>
          <w:sz w:val="20"/>
          <w:szCs w:val="20"/>
        </w:rPr>
      </w:pPr>
      <w:r w:rsidRPr="003A3D39">
        <w:rPr>
          <w:rFonts w:ascii="Arial" w:hAnsi="Arial" w:cs="Arial"/>
          <w:sz w:val="20"/>
          <w:szCs w:val="20"/>
          <w:vertAlign w:val="superscript"/>
        </w:rPr>
        <w:footnoteRef/>
      </w:r>
      <w:r w:rsidRPr="003A3D39">
        <w:rPr>
          <w:rFonts w:ascii="Arial" w:eastAsia="Arial" w:hAnsi="Arial" w:cs="Arial"/>
          <w:sz w:val="20"/>
          <w:szCs w:val="20"/>
        </w:rPr>
        <w:t xml:space="preserve"> See EU definition of SME</w:t>
      </w:r>
      <w:r>
        <w:rPr>
          <w:rFonts w:ascii="Arial" w:eastAsia="Arial" w:hAnsi="Arial" w:cs="Arial"/>
          <w:sz w:val="20"/>
          <w:szCs w:val="20"/>
        </w:rPr>
        <w:t xml:space="preserve"> </w:t>
      </w:r>
      <w:hyperlink r:id="rId2" w:history="1">
        <w:r w:rsidRPr="00F856ED">
          <w:rPr>
            <w:rStyle w:val="Hyperlink"/>
            <w:rFonts w:ascii="Arial" w:eastAsia="Arial" w:hAnsi="Arial" w:cs="Arial"/>
            <w:sz w:val="20"/>
            <w:szCs w:val="20"/>
          </w:rPr>
          <w:t>https://ec.europa.eu/growth/smes/business-friendly-environment/sme-definition_en</w:t>
        </w:r>
      </w:hyperlink>
    </w:p>
  </w:footnote>
  <w:footnote w:id="3">
    <w:p w14:paraId="5A9BB147" w14:textId="77777777" w:rsidR="00315BEB" w:rsidRPr="003A3D39" w:rsidRDefault="00315BEB" w:rsidP="00A56584">
      <w:pPr>
        <w:pStyle w:val="Normal1"/>
        <w:rPr>
          <w:rFonts w:ascii="Arial" w:hAnsi="Arial" w:cs="Arial"/>
          <w:sz w:val="20"/>
          <w:szCs w:val="20"/>
        </w:rPr>
      </w:pPr>
      <w:r w:rsidRPr="003A3D39">
        <w:rPr>
          <w:rFonts w:ascii="Arial" w:hAnsi="Arial" w:cs="Arial"/>
          <w:sz w:val="20"/>
          <w:szCs w:val="20"/>
          <w:vertAlign w:val="superscript"/>
        </w:rPr>
        <w:footnoteRef/>
      </w:r>
      <w:r w:rsidRPr="003A3D39">
        <w:rPr>
          <w:rFonts w:ascii="Arial" w:hAnsi="Arial" w:cs="Arial"/>
          <w:sz w:val="20"/>
          <w:szCs w:val="20"/>
        </w:rPr>
        <w:t xml:space="preserve">  UK companies, </w:t>
      </w:r>
      <w:proofErr w:type="spellStart"/>
      <w:r w:rsidRPr="003A3D39">
        <w:rPr>
          <w:rFonts w:ascii="Arial" w:hAnsi="Arial" w:cs="Arial"/>
          <w:sz w:val="20"/>
          <w:szCs w:val="20"/>
        </w:rPr>
        <w:t>Societates</w:t>
      </w:r>
      <w:proofErr w:type="spellEnd"/>
      <w:r w:rsidRPr="003A3D39">
        <w:rPr>
          <w:rFonts w:ascii="Arial" w:hAnsi="Arial" w:cs="Arial"/>
          <w:sz w:val="20"/>
          <w:szCs w:val="20"/>
        </w:rPr>
        <w:t xml:space="preserve"> European (SEs) and limited liability partnerships (LLPs) will be required to identify and record the people who own or control their company. Companies, SEs and LLPs will need to keep a PSC </w:t>
      </w:r>
      <w:proofErr w:type="gramStart"/>
      <w:r w:rsidRPr="003A3D39">
        <w:rPr>
          <w:rFonts w:ascii="Arial" w:hAnsi="Arial" w:cs="Arial"/>
          <w:sz w:val="20"/>
          <w:szCs w:val="20"/>
        </w:rPr>
        <w:t>register, and</w:t>
      </w:r>
      <w:proofErr w:type="gramEnd"/>
      <w:r w:rsidRPr="003A3D39">
        <w:rPr>
          <w:rFonts w:ascii="Arial" w:hAnsi="Arial" w:cs="Arial"/>
          <w:sz w:val="20"/>
          <w:szCs w:val="20"/>
        </w:rPr>
        <w:t xml:space="preserve"> must file the PSC information with the central public register at Companies House. </w:t>
      </w:r>
      <w:hyperlink r:id="rId3">
        <w:r w:rsidRPr="003A3D39">
          <w:rPr>
            <w:rFonts w:ascii="Arial" w:hAnsi="Arial" w:cs="Arial"/>
            <w:color w:val="1155CC"/>
            <w:sz w:val="20"/>
            <w:szCs w:val="20"/>
            <w:u w:val="single"/>
          </w:rPr>
          <w:t>See PSC guidance</w:t>
        </w:r>
      </w:hyperlink>
      <w:r w:rsidRPr="003A3D39">
        <w:rPr>
          <w:rFonts w:ascii="Arial" w:hAnsi="Arial" w:cs="Arial"/>
          <w:sz w:val="20"/>
          <w:szCs w:val="20"/>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941A3B0A"/>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72FA660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683853"/>
    <w:multiLevelType w:val="multilevel"/>
    <w:tmpl w:val="20C0CB8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1677F7D"/>
    <w:multiLevelType w:val="multilevel"/>
    <w:tmpl w:val="C8A85A64"/>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30E67B8"/>
    <w:multiLevelType w:val="hybridMultilevel"/>
    <w:tmpl w:val="B11C0CCE"/>
    <w:lvl w:ilvl="0" w:tplc="03726DF0">
      <w:start w:val="1"/>
      <w:numFmt w:val="bullet"/>
      <w:pStyle w:val="BulletedList"/>
      <w:lvlText w:val=""/>
      <w:lvlJc w:val="left"/>
      <w:pPr>
        <w:tabs>
          <w:tab w:val="num" w:pos="1800"/>
        </w:tabs>
        <w:ind w:left="144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04A6013A"/>
    <w:multiLevelType w:val="hybridMultilevel"/>
    <w:tmpl w:val="63CC0EF2"/>
    <w:lvl w:ilvl="0" w:tplc="08090019">
      <w:start w:val="1"/>
      <w:numFmt w:val="bullet"/>
      <w:lvlText w:val=""/>
      <w:lvlJc w:val="left"/>
      <w:pPr>
        <w:tabs>
          <w:tab w:val="num" w:pos="1800"/>
        </w:tabs>
        <w:ind w:left="1800" w:hanging="360"/>
      </w:pPr>
      <w:rPr>
        <w:rFonts w:ascii="Wingdings" w:hAnsi="Wingdings" w:hint="default"/>
        <w:sz w:val="24"/>
      </w:rPr>
    </w:lvl>
    <w:lvl w:ilvl="1" w:tplc="C6C0414A">
      <w:start w:val="1"/>
      <w:numFmt w:val="bullet"/>
      <w:lvlText w:val="o"/>
      <w:lvlJc w:val="left"/>
      <w:pPr>
        <w:tabs>
          <w:tab w:val="num" w:pos="1800"/>
        </w:tabs>
        <w:ind w:left="1800" w:hanging="360"/>
      </w:pPr>
      <w:rPr>
        <w:rFonts w:ascii="Courier New" w:hAnsi="Courier New" w:hint="default"/>
      </w:rPr>
    </w:lvl>
    <w:lvl w:ilvl="2" w:tplc="0809001B" w:tentative="1">
      <w:start w:val="1"/>
      <w:numFmt w:val="bullet"/>
      <w:lvlText w:val=""/>
      <w:lvlJc w:val="left"/>
      <w:pPr>
        <w:tabs>
          <w:tab w:val="num" w:pos="2520"/>
        </w:tabs>
        <w:ind w:left="2520" w:hanging="360"/>
      </w:pPr>
      <w:rPr>
        <w:rFonts w:ascii="Wingdings" w:hAnsi="Wingdings" w:hint="default"/>
      </w:rPr>
    </w:lvl>
    <w:lvl w:ilvl="3" w:tplc="0809000F" w:tentative="1">
      <w:start w:val="1"/>
      <w:numFmt w:val="bullet"/>
      <w:lvlText w:val=""/>
      <w:lvlJc w:val="left"/>
      <w:pPr>
        <w:tabs>
          <w:tab w:val="num" w:pos="3240"/>
        </w:tabs>
        <w:ind w:left="3240" w:hanging="360"/>
      </w:pPr>
      <w:rPr>
        <w:rFonts w:ascii="Symbol" w:hAnsi="Symbol" w:hint="default"/>
      </w:rPr>
    </w:lvl>
    <w:lvl w:ilvl="4" w:tplc="08090019" w:tentative="1">
      <w:start w:val="1"/>
      <w:numFmt w:val="bullet"/>
      <w:lvlText w:val="o"/>
      <w:lvlJc w:val="left"/>
      <w:pPr>
        <w:tabs>
          <w:tab w:val="num" w:pos="3960"/>
        </w:tabs>
        <w:ind w:left="3960" w:hanging="360"/>
      </w:pPr>
      <w:rPr>
        <w:rFonts w:ascii="Courier New" w:hAnsi="Courier New" w:hint="default"/>
      </w:rPr>
    </w:lvl>
    <w:lvl w:ilvl="5" w:tplc="0809001B" w:tentative="1">
      <w:start w:val="1"/>
      <w:numFmt w:val="bullet"/>
      <w:lvlText w:val=""/>
      <w:lvlJc w:val="left"/>
      <w:pPr>
        <w:tabs>
          <w:tab w:val="num" w:pos="4680"/>
        </w:tabs>
        <w:ind w:left="4680" w:hanging="360"/>
      </w:pPr>
      <w:rPr>
        <w:rFonts w:ascii="Wingdings" w:hAnsi="Wingdings" w:hint="default"/>
      </w:rPr>
    </w:lvl>
    <w:lvl w:ilvl="6" w:tplc="0809000F" w:tentative="1">
      <w:start w:val="1"/>
      <w:numFmt w:val="bullet"/>
      <w:lvlText w:val=""/>
      <w:lvlJc w:val="left"/>
      <w:pPr>
        <w:tabs>
          <w:tab w:val="num" w:pos="5400"/>
        </w:tabs>
        <w:ind w:left="5400" w:hanging="360"/>
      </w:pPr>
      <w:rPr>
        <w:rFonts w:ascii="Symbol" w:hAnsi="Symbol" w:hint="default"/>
      </w:rPr>
    </w:lvl>
    <w:lvl w:ilvl="7" w:tplc="08090019" w:tentative="1">
      <w:start w:val="1"/>
      <w:numFmt w:val="bullet"/>
      <w:lvlText w:val="o"/>
      <w:lvlJc w:val="left"/>
      <w:pPr>
        <w:tabs>
          <w:tab w:val="num" w:pos="6120"/>
        </w:tabs>
        <w:ind w:left="6120" w:hanging="360"/>
      </w:pPr>
      <w:rPr>
        <w:rFonts w:ascii="Courier New" w:hAnsi="Courier New" w:hint="default"/>
      </w:rPr>
    </w:lvl>
    <w:lvl w:ilvl="8" w:tplc="0809001B"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056A6A2D"/>
    <w:multiLevelType w:val="multilevel"/>
    <w:tmpl w:val="A7D65AE8"/>
    <w:lvl w:ilvl="0">
      <w:start w:val="1"/>
      <w:numFmt w:val="decimal"/>
      <w:lvlText w:val="%1"/>
      <w:lvlJc w:val="left"/>
      <w:pPr>
        <w:ind w:left="360" w:hanging="360"/>
      </w:pPr>
      <w:rPr>
        <w:rFonts w:hint="default"/>
        <w:b/>
      </w:rPr>
    </w:lvl>
    <w:lvl w:ilvl="1">
      <w:start w:val="1"/>
      <w:numFmt w:val="bullet"/>
      <w:lvlText w:val=""/>
      <w:lvlJc w:val="left"/>
      <w:pPr>
        <w:ind w:left="644" w:hanging="360"/>
      </w:pPr>
      <w:rPr>
        <w:rFonts w:ascii="Symbol" w:hAnsi="Symbol" w:hint="default"/>
        <w:b w:val="0"/>
      </w:rPr>
    </w:lvl>
    <w:lvl w:ilvl="2">
      <w:start w:val="1"/>
      <w:numFmt w:val="decimal"/>
      <w:lvlText w:val="%1.%2.%3"/>
      <w:lvlJc w:val="left"/>
      <w:pPr>
        <w:ind w:left="1288" w:hanging="720"/>
      </w:pPr>
      <w:rPr>
        <w:rFonts w:hint="default"/>
        <w:b/>
      </w:rPr>
    </w:lvl>
    <w:lvl w:ilvl="3">
      <w:start w:val="1"/>
      <w:numFmt w:val="decimal"/>
      <w:lvlText w:val="%1.%2.%3.%4"/>
      <w:lvlJc w:val="left"/>
      <w:pPr>
        <w:ind w:left="1572" w:hanging="720"/>
      </w:pPr>
      <w:rPr>
        <w:rFonts w:hint="default"/>
        <w:b/>
      </w:rPr>
    </w:lvl>
    <w:lvl w:ilvl="4">
      <w:start w:val="1"/>
      <w:numFmt w:val="decimal"/>
      <w:lvlText w:val="%1.%2.%3.%4.%5"/>
      <w:lvlJc w:val="left"/>
      <w:pPr>
        <w:ind w:left="2216" w:hanging="1080"/>
      </w:pPr>
      <w:rPr>
        <w:rFonts w:hint="default"/>
        <w:b/>
      </w:rPr>
    </w:lvl>
    <w:lvl w:ilvl="5">
      <w:start w:val="1"/>
      <w:numFmt w:val="decimal"/>
      <w:lvlText w:val="%1.%2.%3.%4.%5.%6"/>
      <w:lvlJc w:val="left"/>
      <w:pPr>
        <w:ind w:left="2500" w:hanging="1080"/>
      </w:pPr>
      <w:rPr>
        <w:rFonts w:hint="default"/>
        <w:b/>
      </w:rPr>
    </w:lvl>
    <w:lvl w:ilvl="6">
      <w:start w:val="1"/>
      <w:numFmt w:val="decimal"/>
      <w:lvlText w:val="%1.%2.%3.%4.%5.%6.%7"/>
      <w:lvlJc w:val="left"/>
      <w:pPr>
        <w:ind w:left="3144" w:hanging="1440"/>
      </w:pPr>
      <w:rPr>
        <w:rFonts w:hint="default"/>
        <w:b/>
      </w:rPr>
    </w:lvl>
    <w:lvl w:ilvl="7">
      <w:start w:val="1"/>
      <w:numFmt w:val="decimal"/>
      <w:lvlText w:val="%1.%2.%3.%4.%5.%6.%7.%8"/>
      <w:lvlJc w:val="left"/>
      <w:pPr>
        <w:ind w:left="3428" w:hanging="1440"/>
      </w:pPr>
      <w:rPr>
        <w:rFonts w:hint="default"/>
        <w:b/>
      </w:rPr>
    </w:lvl>
    <w:lvl w:ilvl="8">
      <w:start w:val="1"/>
      <w:numFmt w:val="decimal"/>
      <w:lvlText w:val="%1.%2.%3.%4.%5.%6.%7.%8.%9"/>
      <w:lvlJc w:val="left"/>
      <w:pPr>
        <w:ind w:left="4072" w:hanging="1800"/>
      </w:pPr>
      <w:rPr>
        <w:rFonts w:hint="default"/>
        <w:b/>
      </w:rPr>
    </w:lvl>
  </w:abstractNum>
  <w:abstractNum w:abstractNumId="7" w15:restartNumberingAfterBreak="0">
    <w:nsid w:val="05DB48A9"/>
    <w:multiLevelType w:val="multilevel"/>
    <w:tmpl w:val="756C1028"/>
    <w:lvl w:ilvl="0">
      <w:start w:val="1"/>
      <w:numFmt w:val="decimal"/>
      <w:lvlText w:val="%1."/>
      <w:lvlJc w:val="left"/>
      <w:pPr>
        <w:tabs>
          <w:tab w:val="num" w:pos="1436"/>
        </w:tabs>
        <w:ind w:left="1436" w:hanging="585"/>
      </w:pPr>
      <w:rPr>
        <w:rFonts w:cs="Times New Roman" w:hint="default"/>
      </w:rPr>
    </w:lvl>
    <w:lvl w:ilvl="1" w:tentative="1">
      <w:start w:val="1"/>
      <w:numFmt w:val="lowerLetter"/>
      <w:lvlText w:val="%2."/>
      <w:lvlJc w:val="left"/>
      <w:pPr>
        <w:tabs>
          <w:tab w:val="num" w:pos="1931"/>
        </w:tabs>
        <w:ind w:left="1931" w:hanging="360"/>
      </w:pPr>
      <w:rPr>
        <w:rFonts w:cs="Times New Roman"/>
      </w:rPr>
    </w:lvl>
    <w:lvl w:ilvl="2" w:tentative="1">
      <w:start w:val="1"/>
      <w:numFmt w:val="lowerRoman"/>
      <w:lvlText w:val="%3."/>
      <w:lvlJc w:val="right"/>
      <w:pPr>
        <w:tabs>
          <w:tab w:val="num" w:pos="2651"/>
        </w:tabs>
        <w:ind w:left="2651" w:hanging="180"/>
      </w:pPr>
      <w:rPr>
        <w:rFonts w:cs="Times New Roman"/>
      </w:rPr>
    </w:lvl>
    <w:lvl w:ilvl="3" w:tentative="1">
      <w:start w:val="1"/>
      <w:numFmt w:val="decimal"/>
      <w:lvlText w:val="%4."/>
      <w:lvlJc w:val="left"/>
      <w:pPr>
        <w:tabs>
          <w:tab w:val="num" w:pos="3371"/>
        </w:tabs>
        <w:ind w:left="3371" w:hanging="360"/>
      </w:pPr>
      <w:rPr>
        <w:rFonts w:cs="Times New Roman"/>
      </w:rPr>
    </w:lvl>
    <w:lvl w:ilvl="4" w:tentative="1">
      <w:start w:val="1"/>
      <w:numFmt w:val="lowerLetter"/>
      <w:lvlText w:val="%5."/>
      <w:lvlJc w:val="left"/>
      <w:pPr>
        <w:tabs>
          <w:tab w:val="num" w:pos="4091"/>
        </w:tabs>
        <w:ind w:left="4091" w:hanging="360"/>
      </w:pPr>
      <w:rPr>
        <w:rFonts w:cs="Times New Roman"/>
      </w:rPr>
    </w:lvl>
    <w:lvl w:ilvl="5" w:tentative="1">
      <w:start w:val="1"/>
      <w:numFmt w:val="lowerRoman"/>
      <w:lvlText w:val="%6."/>
      <w:lvlJc w:val="right"/>
      <w:pPr>
        <w:tabs>
          <w:tab w:val="num" w:pos="4811"/>
        </w:tabs>
        <w:ind w:left="4811" w:hanging="180"/>
      </w:pPr>
      <w:rPr>
        <w:rFonts w:cs="Times New Roman"/>
      </w:rPr>
    </w:lvl>
    <w:lvl w:ilvl="6" w:tentative="1">
      <w:start w:val="1"/>
      <w:numFmt w:val="decimal"/>
      <w:lvlText w:val="%7."/>
      <w:lvlJc w:val="left"/>
      <w:pPr>
        <w:tabs>
          <w:tab w:val="num" w:pos="5531"/>
        </w:tabs>
        <w:ind w:left="5531" w:hanging="360"/>
      </w:pPr>
      <w:rPr>
        <w:rFonts w:cs="Times New Roman"/>
      </w:rPr>
    </w:lvl>
    <w:lvl w:ilvl="7" w:tentative="1">
      <w:start w:val="1"/>
      <w:numFmt w:val="lowerLetter"/>
      <w:lvlText w:val="%8."/>
      <w:lvlJc w:val="left"/>
      <w:pPr>
        <w:tabs>
          <w:tab w:val="num" w:pos="6251"/>
        </w:tabs>
        <w:ind w:left="6251" w:hanging="360"/>
      </w:pPr>
      <w:rPr>
        <w:rFonts w:cs="Times New Roman"/>
      </w:rPr>
    </w:lvl>
    <w:lvl w:ilvl="8" w:tentative="1">
      <w:start w:val="1"/>
      <w:numFmt w:val="lowerRoman"/>
      <w:lvlText w:val="%9."/>
      <w:lvlJc w:val="right"/>
      <w:pPr>
        <w:tabs>
          <w:tab w:val="num" w:pos="6971"/>
        </w:tabs>
        <w:ind w:left="6971" w:hanging="180"/>
      </w:pPr>
      <w:rPr>
        <w:rFonts w:cs="Times New Roman"/>
      </w:rPr>
    </w:lvl>
  </w:abstractNum>
  <w:abstractNum w:abstractNumId="8" w15:restartNumberingAfterBreak="0">
    <w:nsid w:val="05F41F1D"/>
    <w:multiLevelType w:val="hybridMultilevel"/>
    <w:tmpl w:val="D0887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63130A2"/>
    <w:multiLevelType w:val="hybridMultilevel"/>
    <w:tmpl w:val="4AB8E0C0"/>
    <w:lvl w:ilvl="0" w:tplc="2870C01C">
      <w:start w:val="1"/>
      <w:numFmt w:val="bullet"/>
      <w:lvlText w:val=""/>
      <w:lvlJc w:val="left"/>
      <w:pPr>
        <w:ind w:left="1389" w:hanging="396"/>
      </w:pPr>
      <w:rPr>
        <w:rFonts w:ascii="Symbol" w:hAnsi="Symbol" w:hint="default"/>
        <w:color w:val="auto"/>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0" w15:restartNumberingAfterBreak="0">
    <w:nsid w:val="069B1449"/>
    <w:multiLevelType w:val="multilevel"/>
    <w:tmpl w:val="B284FF14"/>
    <w:lvl w:ilvl="0">
      <w:start w:val="20"/>
      <w:numFmt w:val="decimal"/>
      <w:lvlText w:val="%1"/>
      <w:lvlJc w:val="left"/>
      <w:pPr>
        <w:ind w:left="928" w:hanging="360"/>
      </w:pPr>
      <w:rPr>
        <w:rFonts w:hint="default"/>
        <w:sz w:val="22"/>
        <w:szCs w:val="22"/>
      </w:rPr>
    </w:lvl>
    <w:lvl w:ilvl="1">
      <w:start w:val="1"/>
      <w:numFmt w:val="decimal"/>
      <w:isLgl/>
      <w:lvlText w:val="%1.%2"/>
      <w:lvlJc w:val="left"/>
      <w:pPr>
        <w:ind w:left="780" w:hanging="42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07660071"/>
    <w:multiLevelType w:val="hybridMultilevel"/>
    <w:tmpl w:val="527A8B2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7D76333"/>
    <w:multiLevelType w:val="hybridMultilevel"/>
    <w:tmpl w:val="4F8C1A26"/>
    <w:lvl w:ilvl="0" w:tplc="08A05676">
      <w:start w:val="1"/>
      <w:numFmt w:val="decimal"/>
      <w:lvlText w:val="%1."/>
      <w:lvlJc w:val="left"/>
      <w:pPr>
        <w:ind w:left="1065" w:hanging="360"/>
      </w:pPr>
      <w:rPr>
        <w:rFonts w:hint="default"/>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13" w15:restartNumberingAfterBreak="0">
    <w:nsid w:val="0AFD2BDE"/>
    <w:multiLevelType w:val="multilevel"/>
    <w:tmpl w:val="9D16E44E"/>
    <w:lvl w:ilvl="0">
      <w:start w:val="2"/>
      <w:numFmt w:val="decimal"/>
      <w:lvlText w:val="%1"/>
      <w:lvlJc w:val="left"/>
      <w:pPr>
        <w:ind w:left="644" w:hanging="360"/>
      </w:pPr>
      <w:rPr>
        <w:rFonts w:hint="default"/>
      </w:rPr>
    </w:lvl>
    <w:lvl w:ilvl="1">
      <w:start w:val="1"/>
      <w:numFmt w:val="bullet"/>
      <w:lvlText w:val=""/>
      <w:lvlJc w:val="left"/>
      <w:pPr>
        <w:ind w:left="928" w:hanging="360"/>
      </w:pPr>
      <w:rPr>
        <w:rFonts w:ascii="Symbol" w:hAnsi="Symbol" w:hint="default"/>
      </w:rPr>
    </w:lvl>
    <w:lvl w:ilvl="2">
      <w:start w:val="1"/>
      <w:numFmt w:val="decimal"/>
      <w:lvlText w:val="%1.%2.%3"/>
      <w:lvlJc w:val="left"/>
      <w:pPr>
        <w:ind w:left="1572" w:hanging="720"/>
      </w:pPr>
      <w:rPr>
        <w:rFonts w:hint="default"/>
      </w:rPr>
    </w:lvl>
    <w:lvl w:ilvl="3">
      <w:start w:val="1"/>
      <w:numFmt w:val="decimal"/>
      <w:lvlText w:val="%1.%2.%3.%4"/>
      <w:lvlJc w:val="left"/>
      <w:pPr>
        <w:ind w:left="1856"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784" w:hanging="1080"/>
      </w:pPr>
      <w:rPr>
        <w:rFonts w:hint="default"/>
      </w:rPr>
    </w:lvl>
    <w:lvl w:ilvl="6">
      <w:start w:val="1"/>
      <w:numFmt w:val="decimal"/>
      <w:lvlText w:val="%1.%2.%3.%4.%5.%6.%7"/>
      <w:lvlJc w:val="left"/>
      <w:pPr>
        <w:ind w:left="3428" w:hanging="1440"/>
      </w:pPr>
      <w:rPr>
        <w:rFonts w:hint="default"/>
      </w:rPr>
    </w:lvl>
    <w:lvl w:ilvl="7">
      <w:start w:val="1"/>
      <w:numFmt w:val="decimal"/>
      <w:lvlText w:val="%1.%2.%3.%4.%5.%6.%7.%8"/>
      <w:lvlJc w:val="left"/>
      <w:pPr>
        <w:ind w:left="3712" w:hanging="1440"/>
      </w:pPr>
      <w:rPr>
        <w:rFonts w:hint="default"/>
      </w:rPr>
    </w:lvl>
    <w:lvl w:ilvl="8">
      <w:start w:val="1"/>
      <w:numFmt w:val="decimal"/>
      <w:lvlText w:val="%1.%2.%3.%4.%5.%6.%7.%8.%9"/>
      <w:lvlJc w:val="left"/>
      <w:pPr>
        <w:ind w:left="4356" w:hanging="1800"/>
      </w:pPr>
      <w:rPr>
        <w:rFonts w:hint="default"/>
      </w:rPr>
    </w:lvl>
  </w:abstractNum>
  <w:abstractNum w:abstractNumId="14" w15:restartNumberingAfterBreak="0">
    <w:nsid w:val="0B852865"/>
    <w:multiLevelType w:val="hybridMultilevel"/>
    <w:tmpl w:val="2D42BD26"/>
    <w:lvl w:ilvl="0" w:tplc="08090001">
      <w:start w:val="1"/>
      <w:numFmt w:val="bullet"/>
      <w:lvlText w:val=""/>
      <w:lvlJc w:val="left"/>
      <w:pPr>
        <w:ind w:left="1545" w:hanging="360"/>
      </w:pPr>
      <w:rPr>
        <w:rFonts w:ascii="Symbol" w:hAnsi="Symbol" w:hint="default"/>
      </w:rPr>
    </w:lvl>
    <w:lvl w:ilvl="1" w:tplc="08090003">
      <w:start w:val="1"/>
      <w:numFmt w:val="bullet"/>
      <w:lvlText w:val="o"/>
      <w:lvlJc w:val="left"/>
      <w:pPr>
        <w:ind w:left="2265" w:hanging="360"/>
      </w:pPr>
      <w:rPr>
        <w:rFonts w:ascii="Courier New" w:hAnsi="Courier New" w:cs="Courier New" w:hint="default"/>
      </w:rPr>
    </w:lvl>
    <w:lvl w:ilvl="2" w:tplc="08090005">
      <w:start w:val="1"/>
      <w:numFmt w:val="bullet"/>
      <w:lvlText w:val=""/>
      <w:lvlJc w:val="left"/>
      <w:pPr>
        <w:ind w:left="2985" w:hanging="360"/>
      </w:pPr>
      <w:rPr>
        <w:rFonts w:ascii="Wingdings" w:hAnsi="Wingdings" w:hint="default"/>
      </w:rPr>
    </w:lvl>
    <w:lvl w:ilvl="3" w:tplc="08090001" w:tentative="1">
      <w:start w:val="1"/>
      <w:numFmt w:val="bullet"/>
      <w:lvlText w:val=""/>
      <w:lvlJc w:val="left"/>
      <w:pPr>
        <w:ind w:left="3705" w:hanging="360"/>
      </w:pPr>
      <w:rPr>
        <w:rFonts w:ascii="Symbol" w:hAnsi="Symbol" w:hint="default"/>
      </w:rPr>
    </w:lvl>
    <w:lvl w:ilvl="4" w:tplc="08090003" w:tentative="1">
      <w:start w:val="1"/>
      <w:numFmt w:val="bullet"/>
      <w:lvlText w:val="o"/>
      <w:lvlJc w:val="left"/>
      <w:pPr>
        <w:ind w:left="4425" w:hanging="360"/>
      </w:pPr>
      <w:rPr>
        <w:rFonts w:ascii="Courier New" w:hAnsi="Courier New" w:cs="Courier New" w:hint="default"/>
      </w:rPr>
    </w:lvl>
    <w:lvl w:ilvl="5" w:tplc="08090005" w:tentative="1">
      <w:start w:val="1"/>
      <w:numFmt w:val="bullet"/>
      <w:lvlText w:val=""/>
      <w:lvlJc w:val="left"/>
      <w:pPr>
        <w:ind w:left="5145" w:hanging="360"/>
      </w:pPr>
      <w:rPr>
        <w:rFonts w:ascii="Wingdings" w:hAnsi="Wingdings" w:hint="default"/>
      </w:rPr>
    </w:lvl>
    <w:lvl w:ilvl="6" w:tplc="08090001" w:tentative="1">
      <w:start w:val="1"/>
      <w:numFmt w:val="bullet"/>
      <w:lvlText w:val=""/>
      <w:lvlJc w:val="left"/>
      <w:pPr>
        <w:ind w:left="5865" w:hanging="360"/>
      </w:pPr>
      <w:rPr>
        <w:rFonts w:ascii="Symbol" w:hAnsi="Symbol" w:hint="default"/>
      </w:rPr>
    </w:lvl>
    <w:lvl w:ilvl="7" w:tplc="08090003" w:tentative="1">
      <w:start w:val="1"/>
      <w:numFmt w:val="bullet"/>
      <w:lvlText w:val="o"/>
      <w:lvlJc w:val="left"/>
      <w:pPr>
        <w:ind w:left="6585" w:hanging="360"/>
      </w:pPr>
      <w:rPr>
        <w:rFonts w:ascii="Courier New" w:hAnsi="Courier New" w:cs="Courier New" w:hint="default"/>
      </w:rPr>
    </w:lvl>
    <w:lvl w:ilvl="8" w:tplc="08090005" w:tentative="1">
      <w:start w:val="1"/>
      <w:numFmt w:val="bullet"/>
      <w:lvlText w:val=""/>
      <w:lvlJc w:val="left"/>
      <w:pPr>
        <w:ind w:left="7305" w:hanging="360"/>
      </w:pPr>
      <w:rPr>
        <w:rFonts w:ascii="Wingdings" w:hAnsi="Wingdings" w:hint="default"/>
      </w:rPr>
    </w:lvl>
  </w:abstractNum>
  <w:abstractNum w:abstractNumId="15" w15:restartNumberingAfterBreak="0">
    <w:nsid w:val="0F5E3F57"/>
    <w:multiLevelType w:val="hybridMultilevel"/>
    <w:tmpl w:val="F0F2081C"/>
    <w:lvl w:ilvl="0" w:tplc="08090001">
      <w:start w:val="1"/>
      <w:numFmt w:val="bullet"/>
      <w:lvlText w:val=""/>
      <w:lvlJc w:val="left"/>
      <w:pPr>
        <w:ind w:left="720" w:hanging="360"/>
      </w:pPr>
      <w:rPr>
        <w:rFonts w:ascii="Symbol" w:hAnsi="Symbol" w:hint="default"/>
      </w:rPr>
    </w:lvl>
    <w:lvl w:ilvl="1" w:tplc="2A3CB672">
      <w:start w:val="1"/>
      <w:numFmt w:val="decimal"/>
      <w:lvlText w:val="%2."/>
      <w:lvlJc w:val="left"/>
      <w:pPr>
        <w:ind w:left="1800" w:hanging="720"/>
      </w:pPr>
      <w:rPr>
        <w:rFonts w:hint="default"/>
      </w:rPr>
    </w:lvl>
    <w:lvl w:ilvl="2" w:tplc="8DB6F5EA">
      <w:start w:val="1"/>
      <w:numFmt w:val="low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03579D4"/>
    <w:multiLevelType w:val="hybridMultilevel"/>
    <w:tmpl w:val="85E41C04"/>
    <w:lvl w:ilvl="0" w:tplc="64A45E54">
      <w:start w:val="1"/>
      <w:numFmt w:val="bullet"/>
      <w:lvlText w:val=""/>
      <w:lvlJc w:val="left"/>
      <w:pPr>
        <w:ind w:left="1389" w:hanging="396"/>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7" w15:restartNumberingAfterBreak="0">
    <w:nsid w:val="10AE1B60"/>
    <w:multiLevelType w:val="hybridMultilevel"/>
    <w:tmpl w:val="CF5A40C6"/>
    <w:lvl w:ilvl="0" w:tplc="2870C01C">
      <w:start w:val="1"/>
      <w:numFmt w:val="bullet"/>
      <w:lvlText w:val=""/>
      <w:lvlJc w:val="left"/>
      <w:pPr>
        <w:ind w:left="1531" w:hanging="396"/>
      </w:pPr>
      <w:rPr>
        <w:rFonts w:ascii="Symbol" w:hAnsi="Symbol" w:hint="default"/>
        <w:color w:val="auto"/>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8" w15:restartNumberingAfterBreak="0">
    <w:nsid w:val="121E332A"/>
    <w:multiLevelType w:val="multilevel"/>
    <w:tmpl w:val="0CD6B596"/>
    <w:lvl w:ilvl="0">
      <w:start w:val="1"/>
      <w:numFmt w:val="lowerLetter"/>
      <w:lvlText w:val="%1)"/>
      <w:lvlJc w:val="left"/>
      <w:pPr>
        <w:ind w:left="720" w:firstLine="4680"/>
      </w:pPr>
    </w:lvl>
    <w:lvl w:ilvl="1">
      <w:start w:val="1"/>
      <w:numFmt w:val="lowerLetter"/>
      <w:lvlText w:val="%2."/>
      <w:lvlJc w:val="left"/>
      <w:pPr>
        <w:ind w:left="1440" w:firstLine="9720"/>
      </w:pPr>
    </w:lvl>
    <w:lvl w:ilvl="2">
      <w:start w:val="1"/>
      <w:numFmt w:val="lowerRoman"/>
      <w:lvlText w:val="%3."/>
      <w:lvlJc w:val="right"/>
      <w:pPr>
        <w:ind w:left="2160" w:firstLine="14940"/>
      </w:pPr>
    </w:lvl>
    <w:lvl w:ilvl="3">
      <w:start w:val="1"/>
      <w:numFmt w:val="decimal"/>
      <w:lvlText w:val="%4."/>
      <w:lvlJc w:val="left"/>
      <w:pPr>
        <w:ind w:left="2880" w:firstLine="19800"/>
      </w:pPr>
    </w:lvl>
    <w:lvl w:ilvl="4">
      <w:start w:val="1"/>
      <w:numFmt w:val="lowerLetter"/>
      <w:lvlText w:val="%5."/>
      <w:lvlJc w:val="left"/>
      <w:pPr>
        <w:ind w:left="3600" w:firstLine="24840"/>
      </w:pPr>
    </w:lvl>
    <w:lvl w:ilvl="5">
      <w:start w:val="1"/>
      <w:numFmt w:val="lowerRoman"/>
      <w:lvlText w:val="%6."/>
      <w:lvlJc w:val="right"/>
      <w:pPr>
        <w:ind w:left="4320" w:firstLine="30060"/>
      </w:pPr>
    </w:lvl>
    <w:lvl w:ilvl="6">
      <w:start w:val="1"/>
      <w:numFmt w:val="decimal"/>
      <w:lvlText w:val="%7."/>
      <w:lvlJc w:val="left"/>
      <w:pPr>
        <w:ind w:left="5040" w:hanging="30616"/>
      </w:pPr>
    </w:lvl>
    <w:lvl w:ilvl="7">
      <w:start w:val="1"/>
      <w:numFmt w:val="lowerLetter"/>
      <w:lvlText w:val="%8."/>
      <w:lvlJc w:val="left"/>
      <w:pPr>
        <w:ind w:left="5760" w:hanging="25576"/>
      </w:pPr>
    </w:lvl>
    <w:lvl w:ilvl="8">
      <w:start w:val="1"/>
      <w:numFmt w:val="lowerRoman"/>
      <w:lvlText w:val="%9."/>
      <w:lvlJc w:val="right"/>
      <w:pPr>
        <w:ind w:left="6480" w:hanging="20356"/>
      </w:pPr>
    </w:lvl>
  </w:abstractNum>
  <w:abstractNum w:abstractNumId="19" w15:restartNumberingAfterBreak="0">
    <w:nsid w:val="13AF554D"/>
    <w:multiLevelType w:val="hybridMultilevel"/>
    <w:tmpl w:val="CAB87CDE"/>
    <w:lvl w:ilvl="0" w:tplc="FFFFFFFF">
      <w:start w:val="1"/>
      <w:numFmt w:val="decimal"/>
      <w:lvlText w:val="%1."/>
      <w:lvlJc w:val="left"/>
      <w:pPr>
        <w:tabs>
          <w:tab w:val="num" w:pos="720"/>
        </w:tabs>
        <w:ind w:left="720" w:hanging="360"/>
      </w:pPr>
      <w:rPr>
        <w:rFonts w:cs="Times New Roman"/>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0" w15:restartNumberingAfterBreak="0">
    <w:nsid w:val="153546A7"/>
    <w:multiLevelType w:val="multilevel"/>
    <w:tmpl w:val="8476410A"/>
    <w:lvl w:ilvl="0">
      <w:start w:val="2"/>
      <w:numFmt w:val="decimal"/>
      <w:lvlText w:val="%1"/>
      <w:lvlJc w:val="left"/>
      <w:pPr>
        <w:ind w:left="360" w:hanging="360"/>
      </w:pPr>
      <w:rPr>
        <w:rFonts w:hint="default"/>
        <w:color w:val="auto"/>
      </w:rPr>
    </w:lvl>
    <w:lvl w:ilvl="1">
      <w:start w:val="2"/>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21" w15:restartNumberingAfterBreak="0">
    <w:nsid w:val="18844182"/>
    <w:multiLevelType w:val="hybridMultilevel"/>
    <w:tmpl w:val="5B8208A4"/>
    <w:lvl w:ilvl="0" w:tplc="C2DAA5F6">
      <w:start w:val="12"/>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9B27234"/>
    <w:multiLevelType w:val="hybridMultilevel"/>
    <w:tmpl w:val="DB861EA6"/>
    <w:lvl w:ilvl="0" w:tplc="08090001">
      <w:start w:val="1"/>
      <w:numFmt w:val="bullet"/>
      <w:lvlText w:val=""/>
      <w:lvlJc w:val="left"/>
      <w:pPr>
        <w:ind w:left="720" w:hanging="360"/>
      </w:pPr>
      <w:rPr>
        <w:rFonts w:ascii="Symbol" w:hAnsi="Symbol" w:hint="default"/>
      </w:rPr>
    </w:lvl>
    <w:lvl w:ilvl="1" w:tplc="2A3CB672">
      <w:start w:val="1"/>
      <w:numFmt w:val="decimal"/>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19CE1724"/>
    <w:multiLevelType w:val="multilevel"/>
    <w:tmpl w:val="8C24A53A"/>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b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4" w15:restartNumberingAfterBreak="0">
    <w:nsid w:val="1A665E38"/>
    <w:multiLevelType w:val="multilevel"/>
    <w:tmpl w:val="003656EE"/>
    <w:lvl w:ilvl="0">
      <w:start w:val="6"/>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5" w15:restartNumberingAfterBreak="0">
    <w:nsid w:val="1EA604E3"/>
    <w:multiLevelType w:val="multilevel"/>
    <w:tmpl w:val="BAE2E138"/>
    <w:lvl w:ilvl="0">
      <w:start w:val="1"/>
      <w:numFmt w:val="decimal"/>
      <w:pStyle w:val="StyleMRheading112ptNounderlineBefore0ptAfter1"/>
      <w:lvlText w:val="%1"/>
      <w:lvlJc w:val="left"/>
      <w:pPr>
        <w:tabs>
          <w:tab w:val="num" w:pos="737"/>
        </w:tabs>
        <w:ind w:left="737" w:hanging="737"/>
      </w:pPr>
      <w:rPr>
        <w:rFonts w:cs="Times New Roman" w:hint="default"/>
        <w:u w:val="none"/>
      </w:rPr>
    </w:lvl>
    <w:lvl w:ilvl="1">
      <w:start w:val="1"/>
      <w:numFmt w:val="decimal"/>
      <w:pStyle w:val="StyleMRheading212ptItalicLinespacingsingle"/>
      <w:lvlText w:val="%1.%2"/>
      <w:lvlJc w:val="left"/>
      <w:pPr>
        <w:tabs>
          <w:tab w:val="num" w:pos="737"/>
        </w:tabs>
        <w:ind w:left="737" w:hanging="737"/>
      </w:pPr>
      <w:rPr>
        <w:rFonts w:cs="Times New Roman" w:hint="default"/>
        <w:u w:val="none"/>
      </w:rPr>
    </w:lvl>
    <w:lvl w:ilvl="2">
      <w:start w:val="1"/>
      <w:numFmt w:val="decimal"/>
      <w:pStyle w:val="StyleMRheading312ptItalicLinespacingsingle"/>
      <w:lvlText w:val="%1.%2.%3"/>
      <w:lvlJc w:val="left"/>
      <w:pPr>
        <w:tabs>
          <w:tab w:val="num" w:pos="1474"/>
        </w:tabs>
        <w:ind w:left="1474" w:hanging="737"/>
      </w:pPr>
      <w:rPr>
        <w:rFonts w:cs="Times New Roman" w:hint="default"/>
        <w:u w:val="none"/>
      </w:rPr>
    </w:lvl>
    <w:lvl w:ilvl="3">
      <w:start w:val="1"/>
      <w:numFmt w:val="lowerRoman"/>
      <w:lvlText w:val="(%4)"/>
      <w:lvlJc w:val="left"/>
      <w:pPr>
        <w:tabs>
          <w:tab w:val="num" w:pos="4375"/>
        </w:tabs>
        <w:ind w:left="4375" w:hanging="720"/>
      </w:pPr>
      <w:rPr>
        <w:rFonts w:cs="Times New Roman" w:hint="default"/>
        <w:u w:val="none"/>
      </w:rPr>
    </w:lvl>
    <w:lvl w:ilvl="4">
      <w:start w:val="1"/>
      <w:numFmt w:val="upperLetter"/>
      <w:lvlText w:val="(%5)"/>
      <w:lvlJc w:val="left"/>
      <w:pPr>
        <w:tabs>
          <w:tab w:val="num" w:pos="5095"/>
        </w:tabs>
        <w:ind w:left="5095" w:hanging="720"/>
      </w:pPr>
      <w:rPr>
        <w:rFonts w:cs="Times New Roman" w:hint="default"/>
        <w:u w:val="none"/>
      </w:rPr>
    </w:lvl>
    <w:lvl w:ilvl="5">
      <w:start w:val="1"/>
      <w:numFmt w:val="decimal"/>
      <w:lvlText w:val="%6)"/>
      <w:lvlJc w:val="left"/>
      <w:pPr>
        <w:tabs>
          <w:tab w:val="num" w:pos="5815"/>
        </w:tabs>
        <w:ind w:left="5815" w:hanging="720"/>
      </w:pPr>
      <w:rPr>
        <w:rFonts w:ascii="Times New Roman" w:hAnsi="Times New Roman" w:cs="Times New Roman" w:hint="default"/>
        <w:b w:val="0"/>
        <w:i w:val="0"/>
        <w:sz w:val="24"/>
        <w:u w:val="none"/>
      </w:rPr>
    </w:lvl>
    <w:lvl w:ilvl="6">
      <w:start w:val="1"/>
      <w:numFmt w:val="lowerLetter"/>
      <w:lvlText w:val="%7)"/>
      <w:lvlJc w:val="left"/>
      <w:pPr>
        <w:tabs>
          <w:tab w:val="num" w:pos="6535"/>
        </w:tabs>
        <w:ind w:left="6535" w:hanging="720"/>
      </w:pPr>
      <w:rPr>
        <w:rFonts w:ascii="Times New Roman" w:hAnsi="Times New Roman" w:cs="Times New Roman" w:hint="default"/>
        <w:b w:val="0"/>
        <w:i w:val="0"/>
        <w:sz w:val="24"/>
        <w:u w:val="none"/>
      </w:rPr>
    </w:lvl>
    <w:lvl w:ilvl="7">
      <w:start w:val="1"/>
      <w:numFmt w:val="lowerRoman"/>
      <w:lvlText w:val="%8)"/>
      <w:lvlJc w:val="left"/>
      <w:pPr>
        <w:tabs>
          <w:tab w:val="num" w:pos="7255"/>
        </w:tabs>
        <w:ind w:left="7255" w:hanging="720"/>
      </w:pPr>
      <w:rPr>
        <w:rFonts w:ascii="Times New Roman" w:hAnsi="Times New Roman" w:cs="Times New Roman" w:hint="default"/>
        <w:b w:val="0"/>
        <w:i w:val="0"/>
        <w:sz w:val="24"/>
        <w:u w:val="none"/>
      </w:rPr>
    </w:lvl>
    <w:lvl w:ilvl="8">
      <w:start w:val="1"/>
      <w:numFmt w:val="upperLetter"/>
      <w:lvlText w:val="%9)"/>
      <w:lvlJc w:val="left"/>
      <w:pPr>
        <w:tabs>
          <w:tab w:val="num" w:pos="7975"/>
        </w:tabs>
        <w:ind w:left="7975" w:hanging="720"/>
      </w:pPr>
      <w:rPr>
        <w:rFonts w:ascii="Times New Roman" w:hAnsi="Times New Roman" w:cs="Times New Roman" w:hint="default"/>
        <w:b w:val="0"/>
        <w:i w:val="0"/>
        <w:sz w:val="24"/>
        <w:u w:val="none"/>
      </w:rPr>
    </w:lvl>
  </w:abstractNum>
  <w:abstractNum w:abstractNumId="26" w15:restartNumberingAfterBreak="0">
    <w:nsid w:val="20285F5C"/>
    <w:multiLevelType w:val="hybridMultilevel"/>
    <w:tmpl w:val="802A47F0"/>
    <w:lvl w:ilvl="0" w:tplc="64A45E54">
      <w:start w:val="1"/>
      <w:numFmt w:val="bullet"/>
      <w:lvlText w:val=""/>
      <w:lvlJc w:val="left"/>
      <w:pPr>
        <w:ind w:left="1389" w:hanging="396"/>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7" w15:restartNumberingAfterBreak="0">
    <w:nsid w:val="20E34C0D"/>
    <w:multiLevelType w:val="multilevel"/>
    <w:tmpl w:val="803E55C2"/>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Symbol" w:hAnsi="Symbol" w:hint="default"/>
      </w:rPr>
    </w:lvl>
    <w:lvl w:ilvl="3">
      <w:start w:val="1"/>
      <w:numFmt w:val="decimal"/>
      <w:lvlText w:val="(%4)"/>
      <w:lvlJc w:val="left"/>
      <w:pPr>
        <w:ind w:left="3240" w:hanging="360"/>
      </w:pPr>
      <w:rPr>
        <w:rFonts w:hint="default"/>
      </w:rPr>
    </w:lvl>
    <w:lvl w:ilvl="4">
      <w:start w:val="1"/>
      <w:numFmt w:val="upperLetter"/>
      <w:lvlText w:val="%5)"/>
      <w:lvlJc w:val="left"/>
      <w:pPr>
        <w:ind w:left="3960" w:hanging="360"/>
      </w:pPr>
      <w:rPr>
        <w:rFonts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225A135D"/>
    <w:multiLevelType w:val="multilevel"/>
    <w:tmpl w:val="280CD9C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22751A1E"/>
    <w:multiLevelType w:val="multilevel"/>
    <w:tmpl w:val="B9A814FC"/>
    <w:lvl w:ilvl="0">
      <w:start w:val="1"/>
      <w:numFmt w:val="decimal"/>
      <w:lvlText w:val="%1"/>
      <w:lvlJc w:val="left"/>
      <w:pPr>
        <w:ind w:left="718" w:hanging="435"/>
      </w:pPr>
      <w:rPr>
        <w:rFonts w:hint="default"/>
      </w:rPr>
    </w:lvl>
    <w:lvl w:ilvl="1">
      <w:start w:val="1"/>
      <w:numFmt w:val="decimal"/>
      <w:isLgl/>
      <w:lvlText w:val="%1.%2"/>
      <w:lvlJc w:val="left"/>
      <w:pPr>
        <w:ind w:left="643" w:hanging="360"/>
      </w:pPr>
      <w:rPr>
        <w:rFonts w:hint="default"/>
      </w:rPr>
    </w:lvl>
    <w:lvl w:ilvl="2">
      <w:start w:val="1"/>
      <w:numFmt w:val="decimal"/>
      <w:isLgl/>
      <w:lvlText w:val="%1.%2.%3"/>
      <w:lvlJc w:val="left"/>
      <w:pPr>
        <w:ind w:left="1003" w:hanging="720"/>
      </w:pPr>
      <w:rPr>
        <w:rFonts w:hint="default"/>
      </w:rPr>
    </w:lvl>
    <w:lvl w:ilvl="3">
      <w:start w:val="1"/>
      <w:numFmt w:val="decimal"/>
      <w:isLgl/>
      <w:lvlText w:val="%1.%2.%3.%4"/>
      <w:lvlJc w:val="left"/>
      <w:pPr>
        <w:ind w:left="1003" w:hanging="720"/>
      </w:pPr>
      <w:rPr>
        <w:rFonts w:hint="default"/>
      </w:rPr>
    </w:lvl>
    <w:lvl w:ilvl="4">
      <w:start w:val="1"/>
      <w:numFmt w:val="decimal"/>
      <w:isLgl/>
      <w:lvlText w:val="%1.%2.%3.%4.%5"/>
      <w:lvlJc w:val="left"/>
      <w:pPr>
        <w:ind w:left="1363" w:hanging="1080"/>
      </w:pPr>
      <w:rPr>
        <w:rFonts w:hint="default"/>
      </w:rPr>
    </w:lvl>
    <w:lvl w:ilvl="5">
      <w:start w:val="1"/>
      <w:numFmt w:val="decimal"/>
      <w:isLgl/>
      <w:lvlText w:val="%1.%2.%3.%4.%5.%6"/>
      <w:lvlJc w:val="left"/>
      <w:pPr>
        <w:ind w:left="1363" w:hanging="1080"/>
      </w:pPr>
      <w:rPr>
        <w:rFonts w:hint="default"/>
      </w:rPr>
    </w:lvl>
    <w:lvl w:ilvl="6">
      <w:start w:val="1"/>
      <w:numFmt w:val="decimal"/>
      <w:isLgl/>
      <w:lvlText w:val="%1.%2.%3.%4.%5.%6.%7"/>
      <w:lvlJc w:val="left"/>
      <w:pPr>
        <w:ind w:left="1723" w:hanging="1440"/>
      </w:pPr>
      <w:rPr>
        <w:rFonts w:hint="default"/>
      </w:rPr>
    </w:lvl>
    <w:lvl w:ilvl="7">
      <w:start w:val="1"/>
      <w:numFmt w:val="decimal"/>
      <w:isLgl/>
      <w:lvlText w:val="%1.%2.%3.%4.%5.%6.%7.%8"/>
      <w:lvlJc w:val="left"/>
      <w:pPr>
        <w:ind w:left="1723" w:hanging="1440"/>
      </w:pPr>
      <w:rPr>
        <w:rFonts w:hint="default"/>
      </w:rPr>
    </w:lvl>
    <w:lvl w:ilvl="8">
      <w:start w:val="1"/>
      <w:numFmt w:val="decimal"/>
      <w:isLgl/>
      <w:lvlText w:val="%1.%2.%3.%4.%5.%6.%7.%8.%9"/>
      <w:lvlJc w:val="left"/>
      <w:pPr>
        <w:ind w:left="2083" w:hanging="1800"/>
      </w:pPr>
      <w:rPr>
        <w:rFonts w:hint="default"/>
      </w:rPr>
    </w:lvl>
  </w:abstractNum>
  <w:abstractNum w:abstractNumId="30" w15:restartNumberingAfterBreak="0">
    <w:nsid w:val="26222C24"/>
    <w:multiLevelType w:val="multilevel"/>
    <w:tmpl w:val="3FD418A8"/>
    <w:lvl w:ilvl="0">
      <w:start w:val="1"/>
      <w:numFmt w:val="decimal"/>
      <w:lvlText w:val="%1."/>
      <w:lvlJc w:val="left"/>
      <w:pPr>
        <w:ind w:left="720" w:firstLine="4680"/>
      </w:pPr>
      <w:rPr>
        <w:i w:val="0"/>
      </w:rPr>
    </w:lvl>
    <w:lvl w:ilvl="1">
      <w:start w:val="1"/>
      <w:numFmt w:val="lowerLetter"/>
      <w:lvlText w:val="%2."/>
      <w:lvlJc w:val="left"/>
      <w:pPr>
        <w:ind w:left="1440" w:firstLine="9720"/>
      </w:pPr>
    </w:lvl>
    <w:lvl w:ilvl="2">
      <w:start w:val="1"/>
      <w:numFmt w:val="lowerRoman"/>
      <w:lvlText w:val="%3."/>
      <w:lvlJc w:val="right"/>
      <w:pPr>
        <w:ind w:left="2160" w:firstLine="14940"/>
      </w:pPr>
    </w:lvl>
    <w:lvl w:ilvl="3">
      <w:start w:val="1"/>
      <w:numFmt w:val="decimal"/>
      <w:lvlText w:val="%4."/>
      <w:lvlJc w:val="left"/>
      <w:pPr>
        <w:ind w:left="2880" w:firstLine="19800"/>
      </w:pPr>
    </w:lvl>
    <w:lvl w:ilvl="4">
      <w:start w:val="1"/>
      <w:numFmt w:val="lowerLetter"/>
      <w:lvlText w:val="%5."/>
      <w:lvlJc w:val="left"/>
      <w:pPr>
        <w:ind w:left="3600" w:firstLine="24840"/>
      </w:pPr>
    </w:lvl>
    <w:lvl w:ilvl="5">
      <w:start w:val="1"/>
      <w:numFmt w:val="lowerRoman"/>
      <w:lvlText w:val="%6."/>
      <w:lvlJc w:val="right"/>
      <w:pPr>
        <w:ind w:left="4320" w:firstLine="30060"/>
      </w:pPr>
    </w:lvl>
    <w:lvl w:ilvl="6">
      <w:start w:val="1"/>
      <w:numFmt w:val="decimal"/>
      <w:lvlText w:val="%7."/>
      <w:lvlJc w:val="left"/>
      <w:pPr>
        <w:ind w:left="5040" w:hanging="30616"/>
      </w:pPr>
    </w:lvl>
    <w:lvl w:ilvl="7">
      <w:start w:val="1"/>
      <w:numFmt w:val="lowerLetter"/>
      <w:lvlText w:val="%8."/>
      <w:lvlJc w:val="left"/>
      <w:pPr>
        <w:ind w:left="5760" w:hanging="25576"/>
      </w:pPr>
    </w:lvl>
    <w:lvl w:ilvl="8">
      <w:start w:val="1"/>
      <w:numFmt w:val="lowerRoman"/>
      <w:lvlText w:val="%9."/>
      <w:lvlJc w:val="right"/>
      <w:pPr>
        <w:ind w:left="6480" w:hanging="20356"/>
      </w:pPr>
    </w:lvl>
  </w:abstractNum>
  <w:abstractNum w:abstractNumId="31" w15:restartNumberingAfterBreak="0">
    <w:nsid w:val="27964CAA"/>
    <w:multiLevelType w:val="multilevel"/>
    <w:tmpl w:val="DA06C188"/>
    <w:lvl w:ilvl="0">
      <w:start w:val="2"/>
      <w:numFmt w:val="decimal"/>
      <w:pStyle w:val="Level1"/>
      <w:lvlText w:val="%1."/>
      <w:lvlJc w:val="left"/>
      <w:pPr>
        <w:tabs>
          <w:tab w:val="num" w:pos="840"/>
        </w:tabs>
        <w:ind w:left="840" w:hanging="720"/>
      </w:pPr>
      <w:rPr>
        <w:rFonts w:hint="default"/>
        <w:b w:val="0"/>
        <w:i w:val="0"/>
      </w:rPr>
    </w:lvl>
    <w:lvl w:ilvl="1">
      <w:start w:val="1"/>
      <w:numFmt w:val="decimal"/>
      <w:pStyle w:val="Level2"/>
      <w:lvlText w:val="%1.%2."/>
      <w:lvlJc w:val="left"/>
      <w:pPr>
        <w:tabs>
          <w:tab w:val="num" w:pos="1440"/>
        </w:tabs>
        <w:ind w:left="1440" w:hanging="720"/>
      </w:pPr>
      <w:rPr>
        <w:rFonts w:hint="default"/>
      </w:rPr>
    </w:lvl>
    <w:lvl w:ilvl="2">
      <w:start w:val="1"/>
      <w:numFmt w:val="decimal"/>
      <w:pStyle w:val="Level3"/>
      <w:lvlText w:val="%1.%2.%3"/>
      <w:lvlJc w:val="left"/>
      <w:pPr>
        <w:tabs>
          <w:tab w:val="num" w:pos="2640"/>
        </w:tabs>
        <w:ind w:left="2640" w:hanging="720"/>
      </w:pPr>
      <w:rPr>
        <w:rFonts w:ascii="Arial" w:eastAsia="Times New Roman" w:hAnsi="Arial" w:cs="Aria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Level4"/>
      <w:lvlText w:val="%1.%2.%3.%4."/>
      <w:lvlJc w:val="left"/>
      <w:pPr>
        <w:tabs>
          <w:tab w:val="num" w:pos="3312"/>
        </w:tabs>
        <w:ind w:left="3312" w:hanging="86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0">
    <w:nsid w:val="288B23B8"/>
    <w:multiLevelType w:val="multilevel"/>
    <w:tmpl w:val="8BEA06CE"/>
    <w:lvl w:ilvl="0">
      <w:start w:val="3"/>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2AD14E5E"/>
    <w:multiLevelType w:val="multilevel"/>
    <w:tmpl w:val="E2DA850A"/>
    <w:lvl w:ilvl="0">
      <w:start w:val="1"/>
      <w:numFmt w:val="decimal"/>
      <w:pStyle w:val="A1"/>
      <w:lvlText w:val="%1."/>
      <w:lvlJc w:val="left"/>
      <w:pPr>
        <w:tabs>
          <w:tab w:val="num" w:pos="576"/>
        </w:tabs>
        <w:ind w:left="576" w:hanging="576"/>
      </w:pPr>
      <w:rPr>
        <w:rFonts w:ascii="Frutiger LT Std 45 Light" w:hAnsi="Frutiger LT Std 45 Light" w:cs="Times New Roman" w:hint="default"/>
        <w:b w:val="0"/>
        <w:i w:val="0"/>
        <w:sz w:val="18"/>
        <w:u w:val="none"/>
      </w:rPr>
    </w:lvl>
    <w:lvl w:ilvl="1">
      <w:start w:val="1"/>
      <w:numFmt w:val="decimal"/>
      <w:pStyle w:val="A2"/>
      <w:lvlText w:val="%1.%2."/>
      <w:lvlJc w:val="left"/>
      <w:pPr>
        <w:tabs>
          <w:tab w:val="num" w:pos="576"/>
        </w:tabs>
        <w:ind w:left="576" w:hanging="576"/>
      </w:pPr>
      <w:rPr>
        <w:rFonts w:ascii="Frutiger LT Std 45 Light" w:hAnsi="Frutiger LT Std 45 Light" w:cs="Times New Roman" w:hint="default"/>
        <w:b w:val="0"/>
        <w:i w:val="0"/>
        <w:sz w:val="18"/>
      </w:rPr>
    </w:lvl>
    <w:lvl w:ilvl="2">
      <w:start w:val="1"/>
      <w:numFmt w:val="decimal"/>
      <w:pStyle w:val="A3"/>
      <w:lvlText w:val="%1.%2.%3."/>
      <w:lvlJc w:val="left"/>
      <w:pPr>
        <w:tabs>
          <w:tab w:val="num" w:pos="1368"/>
        </w:tabs>
        <w:ind w:left="1368" w:hanging="792"/>
      </w:pPr>
      <w:rPr>
        <w:rFonts w:ascii="Frutiger LT Std 45 Light" w:hAnsi="Frutiger LT Std 45 Light" w:cs="Times New Roman" w:hint="default"/>
        <w:b w:val="0"/>
        <w:i w:val="0"/>
        <w:sz w:val="18"/>
      </w:rPr>
    </w:lvl>
    <w:lvl w:ilvl="3">
      <w:start w:val="1"/>
      <w:numFmt w:val="lowerLetter"/>
      <w:pStyle w:val="A4"/>
      <w:lvlText w:val="%4)"/>
      <w:lvlJc w:val="left"/>
      <w:pPr>
        <w:tabs>
          <w:tab w:val="num" w:pos="1728"/>
        </w:tabs>
        <w:ind w:left="1728" w:hanging="360"/>
      </w:pPr>
      <w:rPr>
        <w:rFonts w:ascii="Frutiger LT Std 45 Light" w:hAnsi="Frutiger LT Std 45 Light" w:cs="Times New Roman" w:hint="default"/>
        <w:b w:val="0"/>
        <w:i w:val="0"/>
        <w:sz w:val="18"/>
      </w:rPr>
    </w:lvl>
    <w:lvl w:ilvl="4">
      <w:start w:val="1"/>
      <w:numFmt w:val="lowerLetter"/>
      <w:pStyle w:val="A5"/>
      <w:lvlText w:val="(%5)"/>
      <w:lvlJc w:val="left"/>
      <w:pPr>
        <w:tabs>
          <w:tab w:val="num" w:pos="2304"/>
        </w:tabs>
        <w:ind w:left="2304" w:hanging="576"/>
      </w:pPr>
      <w:rPr>
        <w:rFonts w:ascii="Arial" w:eastAsia="Times New Roman" w:hAnsi="Arial" w:cs="Arial" w:hint="default"/>
        <w:sz w:val="22"/>
        <w:szCs w:val="22"/>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4" w15:restartNumberingAfterBreak="0">
    <w:nsid w:val="2AE121F0"/>
    <w:multiLevelType w:val="multilevel"/>
    <w:tmpl w:val="8BEA06CE"/>
    <w:lvl w:ilvl="0">
      <w:start w:val="3"/>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2B0771A0"/>
    <w:multiLevelType w:val="multilevel"/>
    <w:tmpl w:val="9D16E44E"/>
    <w:lvl w:ilvl="0">
      <w:start w:val="2"/>
      <w:numFmt w:val="decimal"/>
      <w:lvlText w:val="%1"/>
      <w:lvlJc w:val="left"/>
      <w:pPr>
        <w:ind w:left="360" w:hanging="360"/>
      </w:pPr>
      <w:rPr>
        <w:rFonts w:hint="default"/>
      </w:rPr>
    </w:lvl>
    <w:lvl w:ilvl="1">
      <w:start w:val="1"/>
      <w:numFmt w:val="bullet"/>
      <w:lvlText w:val=""/>
      <w:lvlJc w:val="left"/>
      <w:pPr>
        <w:ind w:left="644" w:hanging="360"/>
      </w:pPr>
      <w:rPr>
        <w:rFonts w:ascii="Symbol" w:hAnsi="Symbol"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6" w15:restartNumberingAfterBreak="0">
    <w:nsid w:val="2CC25C4E"/>
    <w:multiLevelType w:val="hybridMultilevel"/>
    <w:tmpl w:val="94E6A10A"/>
    <w:lvl w:ilvl="0" w:tplc="08090001">
      <w:start w:val="1"/>
      <w:numFmt w:val="bullet"/>
      <w:lvlText w:val=""/>
      <w:lvlJc w:val="left"/>
      <w:pPr>
        <w:ind w:left="1680" w:hanging="360"/>
      </w:pPr>
      <w:rPr>
        <w:rFonts w:ascii="Symbol" w:hAnsi="Symbol" w:hint="default"/>
      </w:rPr>
    </w:lvl>
    <w:lvl w:ilvl="1" w:tplc="08090003" w:tentative="1">
      <w:start w:val="1"/>
      <w:numFmt w:val="bullet"/>
      <w:lvlText w:val="o"/>
      <w:lvlJc w:val="left"/>
      <w:pPr>
        <w:ind w:left="2400" w:hanging="360"/>
      </w:pPr>
      <w:rPr>
        <w:rFonts w:ascii="Courier New" w:hAnsi="Courier New" w:cs="Courier New" w:hint="default"/>
      </w:rPr>
    </w:lvl>
    <w:lvl w:ilvl="2" w:tplc="08090005" w:tentative="1">
      <w:start w:val="1"/>
      <w:numFmt w:val="bullet"/>
      <w:lvlText w:val=""/>
      <w:lvlJc w:val="left"/>
      <w:pPr>
        <w:ind w:left="3120" w:hanging="360"/>
      </w:pPr>
      <w:rPr>
        <w:rFonts w:ascii="Wingdings" w:hAnsi="Wingdings" w:hint="default"/>
      </w:rPr>
    </w:lvl>
    <w:lvl w:ilvl="3" w:tplc="08090001" w:tentative="1">
      <w:start w:val="1"/>
      <w:numFmt w:val="bullet"/>
      <w:lvlText w:val=""/>
      <w:lvlJc w:val="left"/>
      <w:pPr>
        <w:ind w:left="3840" w:hanging="360"/>
      </w:pPr>
      <w:rPr>
        <w:rFonts w:ascii="Symbol" w:hAnsi="Symbol" w:hint="default"/>
      </w:rPr>
    </w:lvl>
    <w:lvl w:ilvl="4" w:tplc="08090003" w:tentative="1">
      <w:start w:val="1"/>
      <w:numFmt w:val="bullet"/>
      <w:lvlText w:val="o"/>
      <w:lvlJc w:val="left"/>
      <w:pPr>
        <w:ind w:left="4560" w:hanging="360"/>
      </w:pPr>
      <w:rPr>
        <w:rFonts w:ascii="Courier New" w:hAnsi="Courier New" w:cs="Courier New" w:hint="default"/>
      </w:rPr>
    </w:lvl>
    <w:lvl w:ilvl="5" w:tplc="08090005" w:tentative="1">
      <w:start w:val="1"/>
      <w:numFmt w:val="bullet"/>
      <w:lvlText w:val=""/>
      <w:lvlJc w:val="left"/>
      <w:pPr>
        <w:ind w:left="5280" w:hanging="360"/>
      </w:pPr>
      <w:rPr>
        <w:rFonts w:ascii="Wingdings" w:hAnsi="Wingdings" w:hint="default"/>
      </w:rPr>
    </w:lvl>
    <w:lvl w:ilvl="6" w:tplc="08090001" w:tentative="1">
      <w:start w:val="1"/>
      <w:numFmt w:val="bullet"/>
      <w:lvlText w:val=""/>
      <w:lvlJc w:val="left"/>
      <w:pPr>
        <w:ind w:left="6000" w:hanging="360"/>
      </w:pPr>
      <w:rPr>
        <w:rFonts w:ascii="Symbol" w:hAnsi="Symbol" w:hint="default"/>
      </w:rPr>
    </w:lvl>
    <w:lvl w:ilvl="7" w:tplc="08090003" w:tentative="1">
      <w:start w:val="1"/>
      <w:numFmt w:val="bullet"/>
      <w:lvlText w:val="o"/>
      <w:lvlJc w:val="left"/>
      <w:pPr>
        <w:ind w:left="6720" w:hanging="360"/>
      </w:pPr>
      <w:rPr>
        <w:rFonts w:ascii="Courier New" w:hAnsi="Courier New" w:cs="Courier New" w:hint="default"/>
      </w:rPr>
    </w:lvl>
    <w:lvl w:ilvl="8" w:tplc="08090005" w:tentative="1">
      <w:start w:val="1"/>
      <w:numFmt w:val="bullet"/>
      <w:lvlText w:val=""/>
      <w:lvlJc w:val="left"/>
      <w:pPr>
        <w:ind w:left="7440" w:hanging="360"/>
      </w:pPr>
      <w:rPr>
        <w:rFonts w:ascii="Wingdings" w:hAnsi="Wingdings" w:hint="default"/>
      </w:rPr>
    </w:lvl>
  </w:abstractNum>
  <w:abstractNum w:abstractNumId="37" w15:restartNumberingAfterBreak="0">
    <w:nsid w:val="2DE44F1E"/>
    <w:multiLevelType w:val="multilevel"/>
    <w:tmpl w:val="A6F46444"/>
    <w:lvl w:ilvl="0">
      <w:start w:val="1"/>
      <w:numFmt w:val="bullet"/>
      <w:lvlText w:val=""/>
      <w:lvlJc w:val="left"/>
      <w:pPr>
        <w:ind w:left="1418" w:hanging="360"/>
      </w:pPr>
      <w:rPr>
        <w:rFonts w:ascii="Symbol" w:hAnsi="Symbol" w:hint="default"/>
      </w:rPr>
    </w:lvl>
    <w:lvl w:ilvl="1">
      <w:start w:val="1"/>
      <w:numFmt w:val="decimal"/>
      <w:lvlText w:val="%1.%2"/>
      <w:lvlJc w:val="left"/>
      <w:pPr>
        <w:ind w:left="1418" w:hanging="360"/>
      </w:pPr>
      <w:rPr>
        <w:rFonts w:cs="Times New Roman" w:hint="default"/>
      </w:rPr>
    </w:lvl>
    <w:lvl w:ilvl="2">
      <w:start w:val="1"/>
      <w:numFmt w:val="decimal"/>
      <w:lvlText w:val="%1.%2.%3"/>
      <w:lvlJc w:val="left"/>
      <w:pPr>
        <w:ind w:left="1778" w:hanging="720"/>
      </w:pPr>
      <w:rPr>
        <w:rFonts w:cs="Times New Roman" w:hint="default"/>
      </w:rPr>
    </w:lvl>
    <w:lvl w:ilvl="3">
      <w:start w:val="1"/>
      <w:numFmt w:val="decimal"/>
      <w:lvlText w:val="%1.%2.%3.%4"/>
      <w:lvlJc w:val="left"/>
      <w:pPr>
        <w:ind w:left="2138" w:hanging="1080"/>
      </w:pPr>
      <w:rPr>
        <w:rFonts w:cs="Times New Roman" w:hint="default"/>
      </w:rPr>
    </w:lvl>
    <w:lvl w:ilvl="4">
      <w:start w:val="1"/>
      <w:numFmt w:val="decimal"/>
      <w:lvlText w:val="%1.%2.%3.%4.%5"/>
      <w:lvlJc w:val="left"/>
      <w:pPr>
        <w:ind w:left="2138" w:hanging="1080"/>
      </w:pPr>
      <w:rPr>
        <w:rFonts w:cs="Times New Roman" w:hint="default"/>
      </w:rPr>
    </w:lvl>
    <w:lvl w:ilvl="5">
      <w:start w:val="1"/>
      <w:numFmt w:val="decimal"/>
      <w:lvlText w:val="%1.%2.%3.%4.%5.%6"/>
      <w:lvlJc w:val="left"/>
      <w:pPr>
        <w:ind w:left="2498" w:hanging="1440"/>
      </w:pPr>
      <w:rPr>
        <w:rFonts w:cs="Times New Roman" w:hint="default"/>
      </w:rPr>
    </w:lvl>
    <w:lvl w:ilvl="6">
      <w:start w:val="1"/>
      <w:numFmt w:val="decimal"/>
      <w:lvlText w:val="%1.%2.%3.%4.%5.%6.%7"/>
      <w:lvlJc w:val="left"/>
      <w:pPr>
        <w:ind w:left="2498" w:hanging="1440"/>
      </w:pPr>
      <w:rPr>
        <w:rFonts w:cs="Times New Roman" w:hint="default"/>
      </w:rPr>
    </w:lvl>
    <w:lvl w:ilvl="7">
      <w:start w:val="1"/>
      <w:numFmt w:val="decimal"/>
      <w:lvlText w:val="%1.%2.%3.%4.%5.%6.%7.%8"/>
      <w:lvlJc w:val="left"/>
      <w:pPr>
        <w:ind w:left="2858" w:hanging="1800"/>
      </w:pPr>
      <w:rPr>
        <w:rFonts w:cs="Times New Roman" w:hint="default"/>
      </w:rPr>
    </w:lvl>
    <w:lvl w:ilvl="8">
      <w:start w:val="1"/>
      <w:numFmt w:val="decimal"/>
      <w:lvlText w:val="%1.%2.%3.%4.%5.%6.%7.%8.%9"/>
      <w:lvlJc w:val="left"/>
      <w:pPr>
        <w:ind w:left="2858" w:hanging="1800"/>
      </w:pPr>
      <w:rPr>
        <w:rFonts w:cs="Times New Roman" w:hint="default"/>
      </w:rPr>
    </w:lvl>
  </w:abstractNum>
  <w:abstractNum w:abstractNumId="38" w15:restartNumberingAfterBreak="0">
    <w:nsid w:val="30851C71"/>
    <w:multiLevelType w:val="hybridMultilevel"/>
    <w:tmpl w:val="7E28258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9" w15:restartNumberingAfterBreak="0">
    <w:nsid w:val="31E9741F"/>
    <w:multiLevelType w:val="hybridMultilevel"/>
    <w:tmpl w:val="A0FA0BD4"/>
    <w:lvl w:ilvl="0" w:tplc="22B00222">
      <w:start w:val="1"/>
      <w:numFmt w:val="bullet"/>
      <w:pStyle w:val="Bullet2"/>
      <w:lvlText w:val=""/>
      <w:lvlJc w:val="left"/>
      <w:pPr>
        <w:tabs>
          <w:tab w:val="num" w:pos="1077"/>
        </w:tabs>
        <w:ind w:left="107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53741C8"/>
    <w:multiLevelType w:val="hybridMultilevel"/>
    <w:tmpl w:val="57828E3A"/>
    <w:lvl w:ilvl="0" w:tplc="64A45E54">
      <w:start w:val="1"/>
      <w:numFmt w:val="bullet"/>
      <w:lvlText w:val=""/>
      <w:lvlJc w:val="left"/>
      <w:pPr>
        <w:ind w:left="1389" w:hanging="396"/>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1" w15:restartNumberingAfterBreak="0">
    <w:nsid w:val="3635564F"/>
    <w:multiLevelType w:val="multilevel"/>
    <w:tmpl w:val="9D16E44E"/>
    <w:lvl w:ilvl="0">
      <w:start w:val="2"/>
      <w:numFmt w:val="decimal"/>
      <w:lvlText w:val="%1"/>
      <w:lvlJc w:val="left"/>
      <w:pPr>
        <w:ind w:left="360" w:hanging="360"/>
      </w:pPr>
      <w:rPr>
        <w:rFonts w:hint="default"/>
      </w:rPr>
    </w:lvl>
    <w:lvl w:ilvl="1">
      <w:start w:val="1"/>
      <w:numFmt w:val="bullet"/>
      <w:lvlText w:val=""/>
      <w:lvlJc w:val="left"/>
      <w:pPr>
        <w:ind w:left="644" w:hanging="360"/>
      </w:pPr>
      <w:rPr>
        <w:rFonts w:ascii="Symbol" w:hAnsi="Symbol"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2" w15:restartNumberingAfterBreak="0">
    <w:nsid w:val="368D7A20"/>
    <w:multiLevelType w:val="hybridMultilevel"/>
    <w:tmpl w:val="1CBA800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3" w15:restartNumberingAfterBreak="0">
    <w:nsid w:val="37602AA5"/>
    <w:multiLevelType w:val="hybridMultilevel"/>
    <w:tmpl w:val="D7CE8298"/>
    <w:lvl w:ilvl="0" w:tplc="8A8469CA">
      <w:start w:val="1"/>
      <w:numFmt w:val="lowerLetter"/>
      <w:lvlText w:val="%1)"/>
      <w:lvlJc w:val="left"/>
      <w:pPr>
        <w:tabs>
          <w:tab w:val="num" w:pos="360"/>
        </w:tabs>
        <w:ind w:left="360" w:hanging="360"/>
      </w:pPr>
      <w:rPr>
        <w:rFonts w:cs="Times New Roman" w:hint="default"/>
        <w:b w:val="0"/>
        <w:sz w:val="20"/>
        <w:szCs w:val="20"/>
      </w:rPr>
    </w:lvl>
    <w:lvl w:ilvl="1" w:tplc="FFFFFFFF" w:tentative="1">
      <w:start w:val="1"/>
      <w:numFmt w:val="lowerLetter"/>
      <w:lvlText w:val="%2."/>
      <w:lvlJc w:val="left"/>
      <w:pPr>
        <w:tabs>
          <w:tab w:val="num" w:pos="1080"/>
        </w:tabs>
        <w:ind w:left="1080" w:hanging="360"/>
      </w:pPr>
      <w:rPr>
        <w:rFonts w:cs="Times New Roman"/>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44" w15:restartNumberingAfterBreak="0">
    <w:nsid w:val="39970912"/>
    <w:multiLevelType w:val="multilevel"/>
    <w:tmpl w:val="F6722E7C"/>
    <w:lvl w:ilvl="0">
      <w:start w:val="1"/>
      <w:numFmt w:val="decimal"/>
      <w:pStyle w:val="StyleArialLinespacingsingle"/>
      <w:lvlText w:val="%1.0"/>
      <w:lvlJc w:val="left"/>
      <w:pPr>
        <w:tabs>
          <w:tab w:val="num" w:pos="720"/>
        </w:tabs>
        <w:ind w:left="720" w:hanging="720"/>
      </w:pPr>
      <w:rPr>
        <w:rFonts w:hint="default"/>
        <w:u w:val="none"/>
      </w:rPr>
    </w:lvl>
    <w:lvl w:ilvl="1">
      <w:start w:val="1"/>
      <w:numFmt w:val="decimal"/>
      <w:lvlRestart w:val="0"/>
      <w:lvlText w:val="%1.%2"/>
      <w:lvlJc w:val="left"/>
      <w:pPr>
        <w:tabs>
          <w:tab w:val="num" w:pos="1440"/>
        </w:tabs>
        <w:ind w:left="1440" w:hanging="720"/>
      </w:pPr>
      <w:rPr>
        <w:rFonts w:hint="default"/>
        <w:u w:val="none"/>
      </w:rPr>
    </w:lvl>
    <w:lvl w:ilvl="2">
      <w:start w:val="1"/>
      <w:numFmt w:val="decimal"/>
      <w:lvlText w:val="%1.%2.%3"/>
      <w:lvlJc w:val="left"/>
      <w:pPr>
        <w:tabs>
          <w:tab w:val="num" w:pos="2160"/>
        </w:tabs>
        <w:ind w:left="2160" w:hanging="720"/>
      </w:pPr>
      <w:rPr>
        <w:rFonts w:hint="default"/>
        <w:b w:val="0"/>
        <w:i w:val="0"/>
        <w:u w:val="none"/>
      </w:rPr>
    </w:lvl>
    <w:lvl w:ilvl="3">
      <w:start w:val="1"/>
      <w:numFmt w:val="decimal"/>
      <w:lvlText w:val="%1.%2.%3.%4"/>
      <w:lvlJc w:val="left"/>
      <w:pPr>
        <w:tabs>
          <w:tab w:val="num" w:pos="2880"/>
        </w:tabs>
        <w:ind w:left="2880" w:hanging="720"/>
      </w:pPr>
      <w:rPr>
        <w:rFonts w:hint="default"/>
        <w:u w:val="none"/>
      </w:rPr>
    </w:lvl>
    <w:lvl w:ilvl="4">
      <w:start w:val="1"/>
      <w:numFmt w:val="decimal"/>
      <w:lvlText w:val="%1.%2.%3.%4.%5"/>
      <w:lvlJc w:val="left"/>
      <w:pPr>
        <w:tabs>
          <w:tab w:val="num" w:pos="3960"/>
        </w:tabs>
        <w:ind w:left="3960" w:hanging="1080"/>
      </w:pPr>
      <w:rPr>
        <w:rFonts w:hint="default"/>
        <w:u w:val="none"/>
      </w:rPr>
    </w:lvl>
    <w:lvl w:ilvl="5">
      <w:start w:val="1"/>
      <w:numFmt w:val="decimal"/>
      <w:lvlText w:val="%1.%2.%3.%4.%5.%6"/>
      <w:lvlJc w:val="left"/>
      <w:pPr>
        <w:tabs>
          <w:tab w:val="num" w:pos="4680"/>
        </w:tabs>
        <w:ind w:left="4680" w:hanging="1080"/>
      </w:pPr>
      <w:rPr>
        <w:rFonts w:hint="default"/>
        <w:u w:val="none"/>
      </w:rPr>
    </w:lvl>
    <w:lvl w:ilvl="6">
      <w:start w:val="1"/>
      <w:numFmt w:val="decimal"/>
      <w:lvlText w:val="%1.%2.%3.%4.%5.%6.%7"/>
      <w:lvlJc w:val="left"/>
      <w:pPr>
        <w:tabs>
          <w:tab w:val="num" w:pos="5760"/>
        </w:tabs>
        <w:ind w:left="5760" w:hanging="1440"/>
      </w:pPr>
      <w:rPr>
        <w:rFonts w:hint="default"/>
        <w:u w:val="none"/>
      </w:rPr>
    </w:lvl>
    <w:lvl w:ilvl="7">
      <w:start w:val="1"/>
      <w:numFmt w:val="decimal"/>
      <w:lvlText w:val="%1.%2.%3.%4.%5.%6.%7.%8"/>
      <w:lvlJc w:val="left"/>
      <w:pPr>
        <w:tabs>
          <w:tab w:val="num" w:pos="6480"/>
        </w:tabs>
        <w:ind w:left="6480" w:hanging="1440"/>
      </w:pPr>
      <w:rPr>
        <w:rFonts w:hint="default"/>
        <w:u w:val="none"/>
      </w:rPr>
    </w:lvl>
    <w:lvl w:ilvl="8">
      <w:start w:val="1"/>
      <w:numFmt w:val="decimal"/>
      <w:lvlText w:val="%1.%2.%3.%4.%5.%6.%7.%8.%9"/>
      <w:lvlJc w:val="left"/>
      <w:pPr>
        <w:tabs>
          <w:tab w:val="num" w:pos="7560"/>
        </w:tabs>
        <w:ind w:left="7560" w:hanging="1800"/>
      </w:pPr>
      <w:rPr>
        <w:rFonts w:hint="default"/>
        <w:u w:val="none"/>
      </w:rPr>
    </w:lvl>
  </w:abstractNum>
  <w:abstractNum w:abstractNumId="45" w15:restartNumberingAfterBreak="0">
    <w:nsid w:val="39F242DE"/>
    <w:multiLevelType w:val="multilevel"/>
    <w:tmpl w:val="9D16E44E"/>
    <w:lvl w:ilvl="0">
      <w:start w:val="2"/>
      <w:numFmt w:val="decimal"/>
      <w:lvlText w:val="%1"/>
      <w:lvlJc w:val="left"/>
      <w:pPr>
        <w:ind w:left="1080" w:hanging="360"/>
      </w:pPr>
      <w:rPr>
        <w:rFonts w:hint="default"/>
      </w:rPr>
    </w:lvl>
    <w:lvl w:ilvl="1">
      <w:start w:val="1"/>
      <w:numFmt w:val="bullet"/>
      <w:lvlText w:val=""/>
      <w:lvlJc w:val="left"/>
      <w:pPr>
        <w:ind w:left="1364" w:hanging="360"/>
      </w:pPr>
      <w:rPr>
        <w:rFonts w:ascii="Symbol" w:hAnsi="Symbol" w:hint="default"/>
      </w:rPr>
    </w:lvl>
    <w:lvl w:ilvl="2">
      <w:start w:val="1"/>
      <w:numFmt w:val="decimal"/>
      <w:lvlText w:val="%1.%2.%3"/>
      <w:lvlJc w:val="left"/>
      <w:pPr>
        <w:ind w:left="2008" w:hanging="720"/>
      </w:pPr>
      <w:rPr>
        <w:rFonts w:hint="default"/>
      </w:rPr>
    </w:lvl>
    <w:lvl w:ilvl="3">
      <w:start w:val="1"/>
      <w:numFmt w:val="decimal"/>
      <w:lvlText w:val="%1.%2.%3.%4"/>
      <w:lvlJc w:val="left"/>
      <w:pPr>
        <w:ind w:left="2292" w:hanging="720"/>
      </w:pPr>
      <w:rPr>
        <w:rFonts w:hint="default"/>
      </w:rPr>
    </w:lvl>
    <w:lvl w:ilvl="4">
      <w:start w:val="1"/>
      <w:numFmt w:val="decimal"/>
      <w:lvlText w:val="%1.%2.%3.%4.%5"/>
      <w:lvlJc w:val="left"/>
      <w:pPr>
        <w:ind w:left="2936" w:hanging="1080"/>
      </w:pPr>
      <w:rPr>
        <w:rFonts w:hint="default"/>
      </w:rPr>
    </w:lvl>
    <w:lvl w:ilvl="5">
      <w:start w:val="1"/>
      <w:numFmt w:val="decimal"/>
      <w:lvlText w:val="%1.%2.%3.%4.%5.%6"/>
      <w:lvlJc w:val="left"/>
      <w:pPr>
        <w:ind w:left="3220" w:hanging="1080"/>
      </w:pPr>
      <w:rPr>
        <w:rFonts w:hint="default"/>
      </w:rPr>
    </w:lvl>
    <w:lvl w:ilvl="6">
      <w:start w:val="1"/>
      <w:numFmt w:val="decimal"/>
      <w:lvlText w:val="%1.%2.%3.%4.%5.%6.%7"/>
      <w:lvlJc w:val="left"/>
      <w:pPr>
        <w:ind w:left="3864" w:hanging="1440"/>
      </w:pPr>
      <w:rPr>
        <w:rFonts w:hint="default"/>
      </w:rPr>
    </w:lvl>
    <w:lvl w:ilvl="7">
      <w:start w:val="1"/>
      <w:numFmt w:val="decimal"/>
      <w:lvlText w:val="%1.%2.%3.%4.%5.%6.%7.%8"/>
      <w:lvlJc w:val="left"/>
      <w:pPr>
        <w:ind w:left="4148" w:hanging="1440"/>
      </w:pPr>
      <w:rPr>
        <w:rFonts w:hint="default"/>
      </w:rPr>
    </w:lvl>
    <w:lvl w:ilvl="8">
      <w:start w:val="1"/>
      <w:numFmt w:val="decimal"/>
      <w:lvlText w:val="%1.%2.%3.%4.%5.%6.%7.%8.%9"/>
      <w:lvlJc w:val="left"/>
      <w:pPr>
        <w:ind w:left="4792" w:hanging="1800"/>
      </w:pPr>
      <w:rPr>
        <w:rFonts w:hint="default"/>
      </w:rPr>
    </w:lvl>
  </w:abstractNum>
  <w:abstractNum w:abstractNumId="46" w15:restartNumberingAfterBreak="0">
    <w:nsid w:val="3A365A4C"/>
    <w:multiLevelType w:val="hybridMultilevel"/>
    <w:tmpl w:val="1466D75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3A503C8E"/>
    <w:multiLevelType w:val="hybridMultilevel"/>
    <w:tmpl w:val="34D2E2E6"/>
    <w:lvl w:ilvl="0" w:tplc="0809000F">
      <w:start w:val="1"/>
      <w:numFmt w:val="decimal"/>
      <w:lvlText w:val="%1."/>
      <w:lvlJc w:val="left"/>
      <w:pPr>
        <w:ind w:left="1474" w:hanging="360"/>
      </w:pPr>
    </w:lvl>
    <w:lvl w:ilvl="1" w:tplc="08090019" w:tentative="1">
      <w:start w:val="1"/>
      <w:numFmt w:val="lowerLetter"/>
      <w:lvlText w:val="%2."/>
      <w:lvlJc w:val="left"/>
      <w:pPr>
        <w:ind w:left="2194" w:hanging="360"/>
      </w:pPr>
    </w:lvl>
    <w:lvl w:ilvl="2" w:tplc="0809001B" w:tentative="1">
      <w:start w:val="1"/>
      <w:numFmt w:val="lowerRoman"/>
      <w:lvlText w:val="%3."/>
      <w:lvlJc w:val="right"/>
      <w:pPr>
        <w:ind w:left="2914" w:hanging="180"/>
      </w:pPr>
    </w:lvl>
    <w:lvl w:ilvl="3" w:tplc="0809000F" w:tentative="1">
      <w:start w:val="1"/>
      <w:numFmt w:val="decimal"/>
      <w:lvlText w:val="%4."/>
      <w:lvlJc w:val="left"/>
      <w:pPr>
        <w:ind w:left="3634" w:hanging="360"/>
      </w:pPr>
    </w:lvl>
    <w:lvl w:ilvl="4" w:tplc="08090019" w:tentative="1">
      <w:start w:val="1"/>
      <w:numFmt w:val="lowerLetter"/>
      <w:lvlText w:val="%5."/>
      <w:lvlJc w:val="left"/>
      <w:pPr>
        <w:ind w:left="4354" w:hanging="360"/>
      </w:pPr>
    </w:lvl>
    <w:lvl w:ilvl="5" w:tplc="0809001B" w:tentative="1">
      <w:start w:val="1"/>
      <w:numFmt w:val="lowerRoman"/>
      <w:lvlText w:val="%6."/>
      <w:lvlJc w:val="right"/>
      <w:pPr>
        <w:ind w:left="5074" w:hanging="180"/>
      </w:pPr>
    </w:lvl>
    <w:lvl w:ilvl="6" w:tplc="0809000F" w:tentative="1">
      <w:start w:val="1"/>
      <w:numFmt w:val="decimal"/>
      <w:lvlText w:val="%7."/>
      <w:lvlJc w:val="left"/>
      <w:pPr>
        <w:ind w:left="5794" w:hanging="360"/>
      </w:pPr>
    </w:lvl>
    <w:lvl w:ilvl="7" w:tplc="08090019" w:tentative="1">
      <w:start w:val="1"/>
      <w:numFmt w:val="lowerLetter"/>
      <w:lvlText w:val="%8."/>
      <w:lvlJc w:val="left"/>
      <w:pPr>
        <w:ind w:left="6514" w:hanging="360"/>
      </w:pPr>
    </w:lvl>
    <w:lvl w:ilvl="8" w:tplc="0809001B" w:tentative="1">
      <w:start w:val="1"/>
      <w:numFmt w:val="lowerRoman"/>
      <w:lvlText w:val="%9."/>
      <w:lvlJc w:val="right"/>
      <w:pPr>
        <w:ind w:left="7234" w:hanging="180"/>
      </w:pPr>
    </w:lvl>
  </w:abstractNum>
  <w:abstractNum w:abstractNumId="48" w15:restartNumberingAfterBreak="0">
    <w:nsid w:val="3B3B79A2"/>
    <w:multiLevelType w:val="hybridMultilevel"/>
    <w:tmpl w:val="7C4627C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CA55528"/>
    <w:multiLevelType w:val="hybridMultilevel"/>
    <w:tmpl w:val="09ECE196"/>
    <w:lvl w:ilvl="0" w:tplc="64A45E54">
      <w:start w:val="1"/>
      <w:numFmt w:val="bullet"/>
      <w:lvlText w:val=""/>
      <w:lvlJc w:val="left"/>
      <w:pPr>
        <w:ind w:left="1247" w:hanging="396"/>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0" w15:restartNumberingAfterBreak="0">
    <w:nsid w:val="3F404920"/>
    <w:multiLevelType w:val="hybridMultilevel"/>
    <w:tmpl w:val="1BE8E946"/>
    <w:lvl w:ilvl="0" w:tplc="FFFFFFFF">
      <w:start w:val="1"/>
      <w:numFmt w:val="bullet"/>
      <w:lvlText w:val=""/>
      <w:lvlJc w:val="left"/>
      <w:pPr>
        <w:tabs>
          <w:tab w:val="num" w:pos="3117"/>
        </w:tabs>
        <w:ind w:left="3117" w:hanging="283"/>
      </w:pPr>
      <w:rPr>
        <w:rFonts w:ascii="Wingdings" w:hAnsi="Wingdings" w:hint="default"/>
      </w:rPr>
    </w:lvl>
    <w:lvl w:ilvl="1" w:tplc="FFFFFFFF">
      <w:start w:val="1"/>
      <w:numFmt w:val="bullet"/>
      <w:lvlText w:val="o"/>
      <w:lvlJc w:val="left"/>
      <w:pPr>
        <w:tabs>
          <w:tab w:val="num" w:pos="2289"/>
        </w:tabs>
        <w:ind w:left="2289" w:hanging="360"/>
      </w:pPr>
      <w:rPr>
        <w:rFonts w:ascii="Courier New" w:hAnsi="Courier New" w:hint="default"/>
      </w:rPr>
    </w:lvl>
    <w:lvl w:ilvl="2" w:tplc="FFFFFFFF">
      <w:start w:val="1"/>
      <w:numFmt w:val="bullet"/>
      <w:pStyle w:val="StyleStyleHeading311pt12pt"/>
      <w:lvlText w:val=""/>
      <w:lvlJc w:val="left"/>
      <w:pPr>
        <w:tabs>
          <w:tab w:val="num" w:pos="3009"/>
        </w:tabs>
        <w:ind w:left="3009" w:hanging="360"/>
      </w:pPr>
      <w:rPr>
        <w:rFonts w:ascii="Wingdings" w:hAnsi="Wingdings" w:hint="default"/>
      </w:rPr>
    </w:lvl>
    <w:lvl w:ilvl="3" w:tplc="FFFFFFFF">
      <w:start w:val="1"/>
      <w:numFmt w:val="bullet"/>
      <w:lvlText w:val=""/>
      <w:lvlJc w:val="left"/>
      <w:pPr>
        <w:tabs>
          <w:tab w:val="num" w:pos="3729"/>
        </w:tabs>
        <w:ind w:left="3729" w:hanging="360"/>
      </w:pPr>
      <w:rPr>
        <w:rFonts w:ascii="Symbol" w:hAnsi="Symbol" w:hint="default"/>
      </w:rPr>
    </w:lvl>
    <w:lvl w:ilvl="4" w:tplc="FFFFFFFF" w:tentative="1">
      <w:start w:val="1"/>
      <w:numFmt w:val="bullet"/>
      <w:lvlText w:val="o"/>
      <w:lvlJc w:val="left"/>
      <w:pPr>
        <w:tabs>
          <w:tab w:val="num" w:pos="4449"/>
        </w:tabs>
        <w:ind w:left="4449" w:hanging="360"/>
      </w:pPr>
      <w:rPr>
        <w:rFonts w:ascii="Courier New" w:hAnsi="Courier New" w:hint="default"/>
      </w:rPr>
    </w:lvl>
    <w:lvl w:ilvl="5" w:tplc="FFFFFFFF" w:tentative="1">
      <w:start w:val="1"/>
      <w:numFmt w:val="bullet"/>
      <w:lvlText w:val=""/>
      <w:lvlJc w:val="left"/>
      <w:pPr>
        <w:tabs>
          <w:tab w:val="num" w:pos="5169"/>
        </w:tabs>
        <w:ind w:left="5169" w:hanging="360"/>
      </w:pPr>
      <w:rPr>
        <w:rFonts w:ascii="Wingdings" w:hAnsi="Wingdings" w:hint="default"/>
      </w:rPr>
    </w:lvl>
    <w:lvl w:ilvl="6" w:tplc="FFFFFFFF" w:tentative="1">
      <w:start w:val="1"/>
      <w:numFmt w:val="bullet"/>
      <w:lvlText w:val=""/>
      <w:lvlJc w:val="left"/>
      <w:pPr>
        <w:tabs>
          <w:tab w:val="num" w:pos="5889"/>
        </w:tabs>
        <w:ind w:left="5889" w:hanging="360"/>
      </w:pPr>
      <w:rPr>
        <w:rFonts w:ascii="Symbol" w:hAnsi="Symbol" w:hint="default"/>
      </w:rPr>
    </w:lvl>
    <w:lvl w:ilvl="7" w:tplc="FFFFFFFF" w:tentative="1">
      <w:start w:val="1"/>
      <w:numFmt w:val="bullet"/>
      <w:lvlText w:val="o"/>
      <w:lvlJc w:val="left"/>
      <w:pPr>
        <w:tabs>
          <w:tab w:val="num" w:pos="6609"/>
        </w:tabs>
        <w:ind w:left="6609" w:hanging="360"/>
      </w:pPr>
      <w:rPr>
        <w:rFonts w:ascii="Courier New" w:hAnsi="Courier New" w:hint="default"/>
      </w:rPr>
    </w:lvl>
    <w:lvl w:ilvl="8" w:tplc="FFFFFFFF" w:tentative="1">
      <w:start w:val="1"/>
      <w:numFmt w:val="bullet"/>
      <w:lvlText w:val=""/>
      <w:lvlJc w:val="left"/>
      <w:pPr>
        <w:tabs>
          <w:tab w:val="num" w:pos="7329"/>
        </w:tabs>
        <w:ind w:left="7329" w:hanging="360"/>
      </w:pPr>
      <w:rPr>
        <w:rFonts w:ascii="Wingdings" w:hAnsi="Wingdings" w:hint="default"/>
      </w:rPr>
    </w:lvl>
  </w:abstractNum>
  <w:abstractNum w:abstractNumId="51" w15:restartNumberingAfterBreak="0">
    <w:nsid w:val="42A0398F"/>
    <w:multiLevelType w:val="multilevel"/>
    <w:tmpl w:val="9D16E44E"/>
    <w:lvl w:ilvl="0">
      <w:start w:val="2"/>
      <w:numFmt w:val="decimal"/>
      <w:lvlText w:val="%1"/>
      <w:lvlJc w:val="left"/>
      <w:pPr>
        <w:ind w:left="360" w:hanging="360"/>
      </w:pPr>
      <w:rPr>
        <w:rFonts w:hint="default"/>
      </w:rPr>
    </w:lvl>
    <w:lvl w:ilvl="1">
      <w:start w:val="1"/>
      <w:numFmt w:val="bullet"/>
      <w:lvlText w:val=""/>
      <w:lvlJc w:val="left"/>
      <w:pPr>
        <w:ind w:left="644" w:hanging="360"/>
      </w:pPr>
      <w:rPr>
        <w:rFonts w:ascii="Symbol" w:hAnsi="Symbol"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52" w15:restartNumberingAfterBreak="0">
    <w:nsid w:val="438F772F"/>
    <w:multiLevelType w:val="multilevel"/>
    <w:tmpl w:val="9D16E44E"/>
    <w:lvl w:ilvl="0">
      <w:start w:val="2"/>
      <w:numFmt w:val="decimal"/>
      <w:lvlText w:val="%1"/>
      <w:lvlJc w:val="left"/>
      <w:pPr>
        <w:ind w:left="360" w:hanging="360"/>
      </w:pPr>
      <w:rPr>
        <w:rFonts w:hint="default"/>
      </w:rPr>
    </w:lvl>
    <w:lvl w:ilvl="1">
      <w:start w:val="1"/>
      <w:numFmt w:val="bullet"/>
      <w:lvlText w:val=""/>
      <w:lvlJc w:val="left"/>
      <w:pPr>
        <w:ind w:left="644" w:hanging="360"/>
      </w:pPr>
      <w:rPr>
        <w:rFonts w:ascii="Symbol" w:hAnsi="Symbol"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53" w15:restartNumberingAfterBreak="0">
    <w:nsid w:val="43997863"/>
    <w:multiLevelType w:val="multilevel"/>
    <w:tmpl w:val="8986562A"/>
    <w:lvl w:ilvl="0">
      <w:numFmt w:val="bullet"/>
      <w:lvlText w:val="●"/>
      <w:lvlJc w:val="left"/>
      <w:pPr>
        <w:ind w:left="1800" w:firstLine="0"/>
      </w:pPr>
      <w:rPr>
        <w:rFonts w:ascii="Arial" w:eastAsia="Arial" w:hAnsi="Arial" w:cs="Arial"/>
      </w:rPr>
    </w:lvl>
    <w:lvl w:ilvl="1">
      <w:numFmt w:val="bullet"/>
      <w:lvlText w:val="o"/>
      <w:lvlJc w:val="left"/>
      <w:pPr>
        <w:ind w:left="3960" w:firstLine="0"/>
      </w:pPr>
      <w:rPr>
        <w:rFonts w:ascii="Arial" w:eastAsia="Arial" w:hAnsi="Arial" w:cs="Arial"/>
      </w:rPr>
    </w:lvl>
    <w:lvl w:ilvl="2">
      <w:numFmt w:val="bullet"/>
      <w:lvlText w:val="▪"/>
      <w:lvlJc w:val="left"/>
      <w:pPr>
        <w:ind w:left="6120" w:firstLine="0"/>
      </w:pPr>
      <w:rPr>
        <w:rFonts w:ascii="Arial" w:eastAsia="Arial" w:hAnsi="Arial" w:cs="Arial"/>
      </w:rPr>
    </w:lvl>
    <w:lvl w:ilvl="3">
      <w:numFmt w:val="bullet"/>
      <w:lvlText w:val="●"/>
      <w:lvlJc w:val="left"/>
      <w:pPr>
        <w:ind w:left="8280" w:firstLine="0"/>
      </w:pPr>
      <w:rPr>
        <w:rFonts w:ascii="Arial" w:eastAsia="Arial" w:hAnsi="Arial" w:cs="Arial"/>
      </w:rPr>
    </w:lvl>
    <w:lvl w:ilvl="4">
      <w:numFmt w:val="bullet"/>
      <w:lvlText w:val="o"/>
      <w:lvlJc w:val="left"/>
      <w:pPr>
        <w:ind w:left="10440" w:firstLine="0"/>
      </w:pPr>
      <w:rPr>
        <w:rFonts w:ascii="Arial" w:eastAsia="Arial" w:hAnsi="Arial" w:cs="Arial"/>
      </w:rPr>
    </w:lvl>
    <w:lvl w:ilvl="5">
      <w:numFmt w:val="bullet"/>
      <w:lvlText w:val="▪"/>
      <w:lvlJc w:val="left"/>
      <w:pPr>
        <w:ind w:left="12600" w:firstLine="0"/>
      </w:pPr>
      <w:rPr>
        <w:rFonts w:ascii="Arial" w:eastAsia="Arial" w:hAnsi="Arial" w:cs="Arial"/>
      </w:rPr>
    </w:lvl>
    <w:lvl w:ilvl="6">
      <w:numFmt w:val="bullet"/>
      <w:lvlText w:val="●"/>
      <w:lvlJc w:val="left"/>
      <w:pPr>
        <w:ind w:left="14760" w:firstLine="0"/>
      </w:pPr>
      <w:rPr>
        <w:rFonts w:ascii="Arial" w:eastAsia="Arial" w:hAnsi="Arial" w:cs="Arial"/>
      </w:rPr>
    </w:lvl>
    <w:lvl w:ilvl="7">
      <w:numFmt w:val="bullet"/>
      <w:lvlText w:val="o"/>
      <w:lvlJc w:val="left"/>
      <w:pPr>
        <w:ind w:left="16920" w:firstLine="0"/>
      </w:pPr>
      <w:rPr>
        <w:rFonts w:ascii="Arial" w:eastAsia="Arial" w:hAnsi="Arial" w:cs="Arial"/>
      </w:rPr>
    </w:lvl>
    <w:lvl w:ilvl="8">
      <w:numFmt w:val="bullet"/>
      <w:lvlText w:val="▪"/>
      <w:lvlJc w:val="left"/>
      <w:pPr>
        <w:ind w:left="19080" w:firstLine="0"/>
      </w:pPr>
      <w:rPr>
        <w:rFonts w:ascii="Arial" w:eastAsia="Arial" w:hAnsi="Arial" w:cs="Arial"/>
      </w:rPr>
    </w:lvl>
  </w:abstractNum>
  <w:abstractNum w:abstractNumId="54" w15:restartNumberingAfterBreak="0">
    <w:nsid w:val="45953A68"/>
    <w:multiLevelType w:val="multilevel"/>
    <w:tmpl w:val="B3706C8C"/>
    <w:lvl w:ilvl="0">
      <w:start w:val="1"/>
      <w:numFmt w:val="decimal"/>
      <w:pStyle w:val="Improcom-Heading-1"/>
      <w:lvlText w:val="%1.0"/>
      <w:lvlJc w:val="left"/>
      <w:pPr>
        <w:tabs>
          <w:tab w:val="num" w:pos="851"/>
        </w:tabs>
        <w:ind w:left="851" w:hanging="851"/>
      </w:pPr>
      <w:rPr>
        <w:rFonts w:cs="Times New Roman" w:hint="default"/>
      </w:rPr>
    </w:lvl>
    <w:lvl w:ilvl="1">
      <w:start w:val="1"/>
      <w:numFmt w:val="decimal"/>
      <w:pStyle w:val="Improcom-Heading-2"/>
      <w:lvlText w:val="%1.%2"/>
      <w:lvlJc w:val="left"/>
      <w:pPr>
        <w:tabs>
          <w:tab w:val="num" w:pos="851"/>
        </w:tabs>
        <w:ind w:left="851" w:hanging="851"/>
      </w:pPr>
      <w:rPr>
        <w:rFonts w:cs="Times New Roman" w:hint="default"/>
      </w:rPr>
    </w:lvl>
    <w:lvl w:ilvl="2">
      <w:start w:val="1"/>
      <w:numFmt w:val="decimal"/>
      <w:lvlText w:val="%1.%2.%3"/>
      <w:lvlJc w:val="left"/>
      <w:pPr>
        <w:tabs>
          <w:tab w:val="num" w:pos="851"/>
        </w:tabs>
        <w:ind w:left="851" w:hanging="851"/>
      </w:pPr>
      <w:rPr>
        <w:rFonts w:ascii="Times New Roman Bold" w:hAnsi="Times New Roman Bold" w:cs="Times New Roman" w:hint="default"/>
        <w:b/>
        <w:i w:val="0"/>
        <w:sz w:val="24"/>
      </w:rPr>
    </w:lvl>
    <w:lvl w:ilvl="3">
      <w:start w:val="1"/>
      <w:numFmt w:val="decimal"/>
      <w:lvlText w:val="%1.%2.%3.%4"/>
      <w:lvlJc w:val="left"/>
      <w:pPr>
        <w:tabs>
          <w:tab w:val="num" w:pos="851"/>
        </w:tabs>
        <w:ind w:left="851" w:hanging="851"/>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5" w15:restartNumberingAfterBreak="0">
    <w:nsid w:val="46980219"/>
    <w:multiLevelType w:val="multilevel"/>
    <w:tmpl w:val="C9BE260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48EB1BA8"/>
    <w:multiLevelType w:val="hybridMultilevel"/>
    <w:tmpl w:val="410AAC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4B536C58"/>
    <w:multiLevelType w:val="hybridMultilevel"/>
    <w:tmpl w:val="7A0ED266"/>
    <w:lvl w:ilvl="0" w:tplc="2870C01C">
      <w:start w:val="1"/>
      <w:numFmt w:val="bullet"/>
      <w:lvlText w:val=""/>
      <w:lvlJc w:val="left"/>
      <w:pPr>
        <w:ind w:left="1531" w:hanging="396"/>
      </w:pPr>
      <w:rPr>
        <w:rFonts w:ascii="Symbol" w:hAnsi="Symbol" w:hint="default"/>
        <w:color w:val="auto"/>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58" w15:restartNumberingAfterBreak="0">
    <w:nsid w:val="4C010DDA"/>
    <w:multiLevelType w:val="multilevel"/>
    <w:tmpl w:val="2474CE74"/>
    <w:lvl w:ilvl="0">
      <w:start w:val="3"/>
      <w:numFmt w:val="decimal"/>
      <w:lvlText w:val="%1."/>
      <w:lvlJc w:val="left"/>
      <w:pPr>
        <w:tabs>
          <w:tab w:val="num" w:pos="720"/>
        </w:tabs>
        <w:ind w:left="720" w:hanging="720"/>
      </w:pPr>
      <w:rPr>
        <w:rFonts w:cs="Times New Roman"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4CAD5F9D"/>
    <w:multiLevelType w:val="hybridMultilevel"/>
    <w:tmpl w:val="C5725FE8"/>
    <w:lvl w:ilvl="0" w:tplc="0809000B">
      <w:start w:val="1"/>
      <w:numFmt w:val="bullet"/>
      <w:lvlText w:val=""/>
      <w:lvlJc w:val="left"/>
      <w:pPr>
        <w:tabs>
          <w:tab w:val="num" w:pos="1080"/>
        </w:tabs>
        <w:ind w:left="1080" w:hanging="360"/>
      </w:pPr>
      <w:rPr>
        <w:rFonts w:ascii="Wingdings" w:hAnsi="Wingdings"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60" w15:restartNumberingAfterBreak="0">
    <w:nsid w:val="4CC5676E"/>
    <w:multiLevelType w:val="hybridMultilevel"/>
    <w:tmpl w:val="EBD03F52"/>
    <w:lvl w:ilvl="0" w:tplc="2870C01C">
      <w:start w:val="1"/>
      <w:numFmt w:val="bullet"/>
      <w:lvlText w:val=""/>
      <w:lvlJc w:val="left"/>
      <w:pPr>
        <w:ind w:left="1531" w:hanging="396"/>
      </w:pPr>
      <w:rPr>
        <w:rFonts w:ascii="Symbol" w:hAnsi="Symbol" w:hint="default"/>
        <w:color w:val="auto"/>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61" w15:restartNumberingAfterBreak="0">
    <w:nsid w:val="4EF24CD6"/>
    <w:multiLevelType w:val="multilevel"/>
    <w:tmpl w:val="9D16E44E"/>
    <w:lvl w:ilvl="0">
      <w:start w:val="2"/>
      <w:numFmt w:val="decimal"/>
      <w:lvlText w:val="%1"/>
      <w:lvlJc w:val="left"/>
      <w:pPr>
        <w:ind w:left="360" w:hanging="360"/>
      </w:pPr>
      <w:rPr>
        <w:rFonts w:hint="default"/>
      </w:rPr>
    </w:lvl>
    <w:lvl w:ilvl="1">
      <w:start w:val="1"/>
      <w:numFmt w:val="bullet"/>
      <w:lvlText w:val=""/>
      <w:lvlJc w:val="left"/>
      <w:pPr>
        <w:ind w:left="644" w:hanging="360"/>
      </w:pPr>
      <w:rPr>
        <w:rFonts w:ascii="Symbol" w:hAnsi="Symbol"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62" w15:restartNumberingAfterBreak="0">
    <w:nsid w:val="50200F99"/>
    <w:multiLevelType w:val="multilevel"/>
    <w:tmpl w:val="379CC6B8"/>
    <w:lvl w:ilvl="0">
      <w:start w:val="2"/>
      <w:numFmt w:val="decimal"/>
      <w:lvlText w:val="%1"/>
      <w:lvlJc w:val="left"/>
      <w:pPr>
        <w:ind w:left="360" w:hanging="360"/>
      </w:pPr>
      <w:rPr>
        <w:rFonts w:hint="default"/>
      </w:rPr>
    </w:lvl>
    <w:lvl w:ilvl="1">
      <w:start w:val="3"/>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63" w15:restartNumberingAfterBreak="0">
    <w:nsid w:val="506A3E40"/>
    <w:multiLevelType w:val="hybridMultilevel"/>
    <w:tmpl w:val="30522B40"/>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64" w15:restartNumberingAfterBreak="0">
    <w:nsid w:val="52A07A9F"/>
    <w:multiLevelType w:val="hybridMultilevel"/>
    <w:tmpl w:val="0E7632B4"/>
    <w:lvl w:ilvl="0" w:tplc="FFFFFFFF">
      <w:start w:val="1"/>
      <w:numFmt w:val="bullet"/>
      <w:lvlText w:val=""/>
      <w:lvlJc w:val="left"/>
      <w:pPr>
        <w:tabs>
          <w:tab w:val="num" w:pos="927"/>
        </w:tabs>
        <w:ind w:left="927" w:hanging="567"/>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65" w15:restartNumberingAfterBreak="0">
    <w:nsid w:val="52FB369F"/>
    <w:multiLevelType w:val="multilevel"/>
    <w:tmpl w:val="07941B5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52FC51B6"/>
    <w:multiLevelType w:val="multilevel"/>
    <w:tmpl w:val="8476410A"/>
    <w:lvl w:ilvl="0">
      <w:start w:val="2"/>
      <w:numFmt w:val="decimal"/>
      <w:lvlText w:val="%1"/>
      <w:lvlJc w:val="left"/>
      <w:pPr>
        <w:ind w:left="644" w:hanging="360"/>
      </w:pPr>
      <w:rPr>
        <w:rFonts w:hint="default"/>
        <w:color w:val="auto"/>
      </w:rPr>
    </w:lvl>
    <w:lvl w:ilvl="1">
      <w:start w:val="2"/>
      <w:numFmt w:val="decimal"/>
      <w:lvlText w:val="%1.%2"/>
      <w:lvlJc w:val="left"/>
      <w:pPr>
        <w:ind w:left="644" w:hanging="360"/>
      </w:pPr>
      <w:rPr>
        <w:rFonts w:hint="default"/>
        <w:color w:val="auto"/>
      </w:rPr>
    </w:lvl>
    <w:lvl w:ilvl="2">
      <w:start w:val="1"/>
      <w:numFmt w:val="decimal"/>
      <w:lvlText w:val="%1.%2.%3"/>
      <w:lvlJc w:val="left"/>
      <w:pPr>
        <w:ind w:left="1004" w:hanging="720"/>
      </w:pPr>
      <w:rPr>
        <w:rFonts w:hint="default"/>
        <w:color w:val="auto"/>
      </w:rPr>
    </w:lvl>
    <w:lvl w:ilvl="3">
      <w:start w:val="1"/>
      <w:numFmt w:val="decimal"/>
      <w:lvlText w:val="%1.%2.%3.%4"/>
      <w:lvlJc w:val="left"/>
      <w:pPr>
        <w:ind w:left="1004" w:hanging="720"/>
      </w:pPr>
      <w:rPr>
        <w:rFonts w:hint="default"/>
        <w:color w:val="auto"/>
      </w:rPr>
    </w:lvl>
    <w:lvl w:ilvl="4">
      <w:start w:val="1"/>
      <w:numFmt w:val="decimal"/>
      <w:lvlText w:val="%1.%2.%3.%4.%5"/>
      <w:lvlJc w:val="left"/>
      <w:pPr>
        <w:ind w:left="1364" w:hanging="1080"/>
      </w:pPr>
      <w:rPr>
        <w:rFonts w:hint="default"/>
        <w:color w:val="auto"/>
      </w:rPr>
    </w:lvl>
    <w:lvl w:ilvl="5">
      <w:start w:val="1"/>
      <w:numFmt w:val="decimal"/>
      <w:lvlText w:val="%1.%2.%3.%4.%5.%6"/>
      <w:lvlJc w:val="left"/>
      <w:pPr>
        <w:ind w:left="1364" w:hanging="1080"/>
      </w:pPr>
      <w:rPr>
        <w:rFonts w:hint="default"/>
        <w:color w:val="auto"/>
      </w:rPr>
    </w:lvl>
    <w:lvl w:ilvl="6">
      <w:start w:val="1"/>
      <w:numFmt w:val="decimal"/>
      <w:lvlText w:val="%1.%2.%3.%4.%5.%6.%7"/>
      <w:lvlJc w:val="left"/>
      <w:pPr>
        <w:ind w:left="1724" w:hanging="1440"/>
      </w:pPr>
      <w:rPr>
        <w:rFonts w:hint="default"/>
        <w:color w:val="auto"/>
      </w:rPr>
    </w:lvl>
    <w:lvl w:ilvl="7">
      <w:start w:val="1"/>
      <w:numFmt w:val="decimal"/>
      <w:lvlText w:val="%1.%2.%3.%4.%5.%6.%7.%8"/>
      <w:lvlJc w:val="left"/>
      <w:pPr>
        <w:ind w:left="1724" w:hanging="1440"/>
      </w:pPr>
      <w:rPr>
        <w:rFonts w:hint="default"/>
        <w:color w:val="auto"/>
      </w:rPr>
    </w:lvl>
    <w:lvl w:ilvl="8">
      <w:start w:val="1"/>
      <w:numFmt w:val="decimal"/>
      <w:lvlText w:val="%1.%2.%3.%4.%5.%6.%7.%8.%9"/>
      <w:lvlJc w:val="left"/>
      <w:pPr>
        <w:ind w:left="2084" w:hanging="1800"/>
      </w:pPr>
      <w:rPr>
        <w:rFonts w:hint="default"/>
        <w:color w:val="auto"/>
      </w:rPr>
    </w:lvl>
  </w:abstractNum>
  <w:abstractNum w:abstractNumId="67" w15:restartNumberingAfterBreak="0">
    <w:nsid w:val="52FD0735"/>
    <w:multiLevelType w:val="multilevel"/>
    <w:tmpl w:val="2326D8B4"/>
    <w:lvl w:ilvl="0">
      <w:start w:val="1"/>
      <w:numFmt w:val="bullet"/>
      <w:lvlText w:val=""/>
      <w:lvlJc w:val="left"/>
      <w:pPr>
        <w:ind w:left="928" w:hanging="360"/>
      </w:pPr>
      <w:rPr>
        <w:rFonts w:ascii="Wingdings" w:hAnsi="Wingding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15:restartNumberingAfterBreak="0">
    <w:nsid w:val="55985D95"/>
    <w:multiLevelType w:val="multilevel"/>
    <w:tmpl w:val="C3DC72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9" w15:restartNumberingAfterBreak="0">
    <w:nsid w:val="564D7DFC"/>
    <w:multiLevelType w:val="multilevel"/>
    <w:tmpl w:val="F210FE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56973733"/>
    <w:multiLevelType w:val="hybridMultilevel"/>
    <w:tmpl w:val="864ED0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5729197F"/>
    <w:multiLevelType w:val="hybridMultilevel"/>
    <w:tmpl w:val="756C3A82"/>
    <w:lvl w:ilvl="0" w:tplc="0809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72" w15:restartNumberingAfterBreak="0">
    <w:nsid w:val="59A97DE2"/>
    <w:multiLevelType w:val="multilevel"/>
    <w:tmpl w:val="26ACFF9C"/>
    <w:lvl w:ilvl="0">
      <w:start w:val="1"/>
      <w:numFmt w:val="decimal"/>
      <w:lvlText w:val="%1"/>
      <w:lvlJc w:val="left"/>
      <w:pPr>
        <w:tabs>
          <w:tab w:val="num" w:pos="720"/>
        </w:tabs>
        <w:ind w:left="720" w:hanging="720"/>
      </w:pPr>
      <w:rPr>
        <w:rFonts w:cs="Times New Roman" w:hint="default"/>
      </w:rPr>
    </w:lvl>
    <w:lvl w:ilvl="1">
      <w:start w:val="6"/>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73" w15:restartNumberingAfterBreak="0">
    <w:nsid w:val="59B121DB"/>
    <w:multiLevelType w:val="hybridMultilevel"/>
    <w:tmpl w:val="AF30335E"/>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74" w15:restartNumberingAfterBreak="0">
    <w:nsid w:val="5CF84F2A"/>
    <w:multiLevelType w:val="multilevel"/>
    <w:tmpl w:val="9D16E44E"/>
    <w:lvl w:ilvl="0">
      <w:start w:val="2"/>
      <w:numFmt w:val="decimal"/>
      <w:lvlText w:val="%1"/>
      <w:lvlJc w:val="left"/>
      <w:pPr>
        <w:ind w:left="1080" w:hanging="360"/>
      </w:pPr>
      <w:rPr>
        <w:rFonts w:hint="default"/>
      </w:rPr>
    </w:lvl>
    <w:lvl w:ilvl="1">
      <w:start w:val="1"/>
      <w:numFmt w:val="bullet"/>
      <w:lvlText w:val=""/>
      <w:lvlJc w:val="left"/>
      <w:pPr>
        <w:ind w:left="1364" w:hanging="360"/>
      </w:pPr>
      <w:rPr>
        <w:rFonts w:ascii="Symbol" w:hAnsi="Symbol" w:hint="default"/>
      </w:rPr>
    </w:lvl>
    <w:lvl w:ilvl="2">
      <w:start w:val="1"/>
      <w:numFmt w:val="decimal"/>
      <w:lvlText w:val="%1.%2.%3"/>
      <w:lvlJc w:val="left"/>
      <w:pPr>
        <w:ind w:left="2008" w:hanging="720"/>
      </w:pPr>
      <w:rPr>
        <w:rFonts w:hint="default"/>
      </w:rPr>
    </w:lvl>
    <w:lvl w:ilvl="3">
      <w:start w:val="1"/>
      <w:numFmt w:val="decimal"/>
      <w:lvlText w:val="%1.%2.%3.%4"/>
      <w:lvlJc w:val="left"/>
      <w:pPr>
        <w:ind w:left="2292" w:hanging="720"/>
      </w:pPr>
      <w:rPr>
        <w:rFonts w:hint="default"/>
      </w:rPr>
    </w:lvl>
    <w:lvl w:ilvl="4">
      <w:start w:val="1"/>
      <w:numFmt w:val="decimal"/>
      <w:lvlText w:val="%1.%2.%3.%4.%5"/>
      <w:lvlJc w:val="left"/>
      <w:pPr>
        <w:ind w:left="2936" w:hanging="1080"/>
      </w:pPr>
      <w:rPr>
        <w:rFonts w:hint="default"/>
      </w:rPr>
    </w:lvl>
    <w:lvl w:ilvl="5">
      <w:start w:val="1"/>
      <w:numFmt w:val="decimal"/>
      <w:lvlText w:val="%1.%2.%3.%4.%5.%6"/>
      <w:lvlJc w:val="left"/>
      <w:pPr>
        <w:ind w:left="3220" w:hanging="1080"/>
      </w:pPr>
      <w:rPr>
        <w:rFonts w:hint="default"/>
      </w:rPr>
    </w:lvl>
    <w:lvl w:ilvl="6">
      <w:start w:val="1"/>
      <w:numFmt w:val="decimal"/>
      <w:lvlText w:val="%1.%2.%3.%4.%5.%6.%7"/>
      <w:lvlJc w:val="left"/>
      <w:pPr>
        <w:ind w:left="3864" w:hanging="1440"/>
      </w:pPr>
      <w:rPr>
        <w:rFonts w:hint="default"/>
      </w:rPr>
    </w:lvl>
    <w:lvl w:ilvl="7">
      <w:start w:val="1"/>
      <w:numFmt w:val="decimal"/>
      <w:lvlText w:val="%1.%2.%3.%4.%5.%6.%7.%8"/>
      <w:lvlJc w:val="left"/>
      <w:pPr>
        <w:ind w:left="4148" w:hanging="1440"/>
      </w:pPr>
      <w:rPr>
        <w:rFonts w:hint="default"/>
      </w:rPr>
    </w:lvl>
    <w:lvl w:ilvl="8">
      <w:start w:val="1"/>
      <w:numFmt w:val="decimal"/>
      <w:lvlText w:val="%1.%2.%3.%4.%5.%6.%7.%8.%9"/>
      <w:lvlJc w:val="left"/>
      <w:pPr>
        <w:ind w:left="4792" w:hanging="1800"/>
      </w:pPr>
      <w:rPr>
        <w:rFonts w:hint="default"/>
      </w:rPr>
    </w:lvl>
  </w:abstractNum>
  <w:abstractNum w:abstractNumId="75" w15:restartNumberingAfterBreak="0">
    <w:nsid w:val="5EA94088"/>
    <w:multiLevelType w:val="hybridMultilevel"/>
    <w:tmpl w:val="AB205C3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6" w15:restartNumberingAfterBreak="0">
    <w:nsid w:val="5F9230B8"/>
    <w:multiLevelType w:val="hybridMultilevel"/>
    <w:tmpl w:val="9D56972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FAD3FCB"/>
    <w:multiLevelType w:val="hybridMultilevel"/>
    <w:tmpl w:val="FBCED40E"/>
    <w:lvl w:ilvl="0" w:tplc="2870C01C">
      <w:start w:val="1"/>
      <w:numFmt w:val="bullet"/>
      <w:lvlText w:val=""/>
      <w:lvlJc w:val="left"/>
      <w:pPr>
        <w:ind w:left="1531" w:hanging="396"/>
      </w:pPr>
      <w:rPr>
        <w:rFonts w:ascii="Symbol" w:hAnsi="Symbol" w:hint="default"/>
        <w:color w:val="auto"/>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78" w15:restartNumberingAfterBreak="0">
    <w:nsid w:val="60416003"/>
    <w:multiLevelType w:val="hybridMultilevel"/>
    <w:tmpl w:val="674C5204"/>
    <w:lvl w:ilvl="0" w:tplc="08090001">
      <w:start w:val="1"/>
      <w:numFmt w:val="bullet"/>
      <w:lvlText w:val=""/>
      <w:lvlJc w:val="left"/>
      <w:pPr>
        <w:ind w:left="720" w:hanging="360"/>
      </w:pPr>
      <w:rPr>
        <w:rFonts w:ascii="Symbol" w:hAnsi="Symbol" w:hint="default"/>
      </w:rPr>
    </w:lvl>
    <w:lvl w:ilvl="1" w:tplc="2A3CB672">
      <w:start w:val="1"/>
      <w:numFmt w:val="decimal"/>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61AB360D"/>
    <w:multiLevelType w:val="multilevel"/>
    <w:tmpl w:val="9D16E44E"/>
    <w:lvl w:ilvl="0">
      <w:start w:val="2"/>
      <w:numFmt w:val="decimal"/>
      <w:lvlText w:val="%1"/>
      <w:lvlJc w:val="left"/>
      <w:pPr>
        <w:ind w:left="360" w:hanging="360"/>
      </w:pPr>
      <w:rPr>
        <w:rFonts w:hint="default"/>
      </w:rPr>
    </w:lvl>
    <w:lvl w:ilvl="1">
      <w:start w:val="1"/>
      <w:numFmt w:val="bullet"/>
      <w:lvlText w:val=""/>
      <w:lvlJc w:val="left"/>
      <w:pPr>
        <w:ind w:left="644" w:hanging="360"/>
      </w:pPr>
      <w:rPr>
        <w:rFonts w:ascii="Symbol" w:hAnsi="Symbol"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80" w15:restartNumberingAfterBreak="0">
    <w:nsid w:val="630E5D1B"/>
    <w:multiLevelType w:val="multilevel"/>
    <w:tmpl w:val="C2804F7A"/>
    <w:lvl w:ilvl="0">
      <w:start w:val="1"/>
      <w:numFmt w:val="decimal"/>
      <w:pStyle w:val="N1"/>
      <w:suff w:val="nothing"/>
      <w:lvlText w:val="%1."/>
      <w:lvlJc w:val="left"/>
      <w:pPr>
        <w:ind w:firstLine="170"/>
      </w:pPr>
      <w:rPr>
        <w:rFonts w:cs="Times New Roman" w:hint="default"/>
        <w:b/>
        <w:i w:val="0"/>
      </w:rPr>
    </w:lvl>
    <w:lvl w:ilvl="1">
      <w:start w:val="1"/>
      <w:numFmt w:val="decimal"/>
      <w:pStyle w:val="H2"/>
      <w:suff w:val="space"/>
      <w:lvlText w:val="(%2)"/>
      <w:lvlJc w:val="left"/>
      <w:pPr>
        <w:ind w:firstLine="170"/>
      </w:pPr>
      <w:rPr>
        <w:rFonts w:cs="Times New Roman" w:hint="default"/>
        <w:b w:val="0"/>
        <w:i w:val="0"/>
      </w:rPr>
    </w:lvl>
    <w:lvl w:ilvl="2">
      <w:start w:val="1"/>
      <w:numFmt w:val="lowerLetter"/>
      <w:pStyle w:val="N3"/>
      <w:lvlText w:val="(%3)"/>
      <w:lvlJc w:val="left"/>
      <w:pPr>
        <w:tabs>
          <w:tab w:val="num" w:pos="737"/>
        </w:tabs>
        <w:ind w:left="737" w:hanging="397"/>
      </w:pPr>
      <w:rPr>
        <w:rFonts w:cs="Times New Roman" w:hint="default"/>
      </w:rPr>
    </w:lvl>
    <w:lvl w:ilvl="3">
      <w:start w:val="1"/>
      <w:numFmt w:val="lowerRoman"/>
      <w:pStyle w:val="N4"/>
      <w:lvlText w:val="(%4)"/>
      <w:lvlJc w:val="right"/>
      <w:pPr>
        <w:tabs>
          <w:tab w:val="num" w:pos="1134"/>
        </w:tabs>
        <w:ind w:left="1134" w:hanging="113"/>
      </w:pPr>
      <w:rPr>
        <w:rFonts w:cs="Times New Roman" w:hint="default"/>
      </w:rPr>
    </w:lvl>
    <w:lvl w:ilvl="4">
      <w:start w:val="27"/>
      <w:numFmt w:val="lowerLetter"/>
      <w:pStyle w:val="N5"/>
      <w:lvlText w:val="(%5)"/>
      <w:lvlJc w:val="left"/>
      <w:pPr>
        <w:tabs>
          <w:tab w:val="num" w:pos="1701"/>
        </w:tabs>
        <w:ind w:left="1701" w:hanging="567"/>
      </w:pPr>
      <w:rPr>
        <w:rFonts w:cs="Times New Roman" w:hint="default"/>
      </w:rPr>
    </w:lvl>
    <w:lvl w:ilvl="5">
      <w:start w:val="1"/>
      <w:numFmt w:val="lowerLetter"/>
      <w:lvlText w:val="(%6)"/>
      <w:lvlJc w:val="left"/>
      <w:pPr>
        <w:tabs>
          <w:tab w:val="num" w:pos="720"/>
        </w:tabs>
        <w:ind w:left="720" w:hanging="720"/>
      </w:pPr>
      <w:rPr>
        <w:rFonts w:cs="Times New Roman" w:hint="default"/>
      </w:rPr>
    </w:lvl>
    <w:lvl w:ilvl="6">
      <w:start w:val="1"/>
      <w:numFmt w:val="lowerRoman"/>
      <w:lvlText w:val="(%7)"/>
      <w:lvlJc w:val="left"/>
      <w:pPr>
        <w:tabs>
          <w:tab w:val="num" w:pos="1440"/>
        </w:tabs>
        <w:ind w:left="1440" w:hanging="720"/>
      </w:pPr>
      <w:rPr>
        <w:rFonts w:cs="Times New Roman" w:hint="default"/>
      </w:rPr>
    </w:lvl>
    <w:lvl w:ilvl="7">
      <w:start w:val="1"/>
      <w:numFmt w:val="lowerLetter"/>
      <w:lvlText w:val="(%8)"/>
      <w:lvlJc w:val="left"/>
      <w:pPr>
        <w:tabs>
          <w:tab w:val="num" w:pos="2160"/>
        </w:tabs>
        <w:ind w:left="2160" w:hanging="720"/>
      </w:pPr>
      <w:rPr>
        <w:rFonts w:cs="Times New Roman" w:hint="default"/>
      </w:rPr>
    </w:lvl>
    <w:lvl w:ilvl="8">
      <w:start w:val="1"/>
      <w:numFmt w:val="lowerRoman"/>
      <w:lvlText w:val="(%9)"/>
      <w:lvlJc w:val="left"/>
      <w:pPr>
        <w:tabs>
          <w:tab w:val="num" w:pos="2880"/>
        </w:tabs>
        <w:ind w:left="2880" w:hanging="720"/>
      </w:pPr>
      <w:rPr>
        <w:rFonts w:cs="Times New Roman" w:hint="default"/>
      </w:rPr>
    </w:lvl>
  </w:abstractNum>
  <w:abstractNum w:abstractNumId="81" w15:restartNumberingAfterBreak="0">
    <w:nsid w:val="633A735E"/>
    <w:multiLevelType w:val="hybridMultilevel"/>
    <w:tmpl w:val="6C8EF154"/>
    <w:lvl w:ilvl="0" w:tplc="0809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82" w15:restartNumberingAfterBreak="0">
    <w:nsid w:val="63A91C3C"/>
    <w:multiLevelType w:val="hybridMultilevel"/>
    <w:tmpl w:val="CFF69A42"/>
    <w:lvl w:ilvl="0" w:tplc="762CF49C">
      <w:start w:val="1"/>
      <w:numFmt w:val="decimal"/>
      <w:lvlText w:val="%1"/>
      <w:lvlJc w:val="left"/>
      <w:pPr>
        <w:ind w:left="1440" w:hanging="720"/>
      </w:pPr>
      <w:rPr>
        <w:rFonts w:eastAsia="Times New Roman"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3" w15:restartNumberingAfterBreak="0">
    <w:nsid w:val="644A33FD"/>
    <w:multiLevelType w:val="hybridMultilevel"/>
    <w:tmpl w:val="6B0AEBAA"/>
    <w:lvl w:ilvl="0" w:tplc="0809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84" w15:restartNumberingAfterBreak="0">
    <w:nsid w:val="689269FE"/>
    <w:multiLevelType w:val="hybridMultilevel"/>
    <w:tmpl w:val="970A0294"/>
    <w:lvl w:ilvl="0" w:tplc="2870C01C">
      <w:start w:val="1"/>
      <w:numFmt w:val="bullet"/>
      <w:lvlText w:val=""/>
      <w:lvlJc w:val="left"/>
      <w:pPr>
        <w:ind w:left="1531" w:hanging="396"/>
      </w:pPr>
      <w:rPr>
        <w:rFonts w:ascii="Symbol" w:hAnsi="Symbol" w:hint="default"/>
        <w:color w:val="auto"/>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85" w15:restartNumberingAfterBreak="0">
    <w:nsid w:val="69327F43"/>
    <w:multiLevelType w:val="multilevel"/>
    <w:tmpl w:val="9D16E44E"/>
    <w:lvl w:ilvl="0">
      <w:start w:val="2"/>
      <w:numFmt w:val="decimal"/>
      <w:lvlText w:val="%1"/>
      <w:lvlJc w:val="left"/>
      <w:pPr>
        <w:ind w:left="1800" w:hanging="360"/>
      </w:pPr>
      <w:rPr>
        <w:rFonts w:hint="default"/>
      </w:rPr>
    </w:lvl>
    <w:lvl w:ilvl="1">
      <w:start w:val="1"/>
      <w:numFmt w:val="bullet"/>
      <w:lvlText w:val=""/>
      <w:lvlJc w:val="left"/>
      <w:pPr>
        <w:ind w:left="2084" w:hanging="360"/>
      </w:pPr>
      <w:rPr>
        <w:rFonts w:ascii="Symbol" w:hAnsi="Symbol" w:hint="default"/>
      </w:rPr>
    </w:lvl>
    <w:lvl w:ilvl="2">
      <w:start w:val="1"/>
      <w:numFmt w:val="decimal"/>
      <w:lvlText w:val="%1.%2.%3"/>
      <w:lvlJc w:val="left"/>
      <w:pPr>
        <w:ind w:left="2728" w:hanging="720"/>
      </w:pPr>
      <w:rPr>
        <w:rFonts w:hint="default"/>
      </w:rPr>
    </w:lvl>
    <w:lvl w:ilvl="3">
      <w:start w:val="1"/>
      <w:numFmt w:val="decimal"/>
      <w:lvlText w:val="%1.%2.%3.%4"/>
      <w:lvlJc w:val="left"/>
      <w:pPr>
        <w:ind w:left="301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3940" w:hanging="1080"/>
      </w:pPr>
      <w:rPr>
        <w:rFonts w:hint="default"/>
      </w:rPr>
    </w:lvl>
    <w:lvl w:ilvl="6">
      <w:start w:val="1"/>
      <w:numFmt w:val="decimal"/>
      <w:lvlText w:val="%1.%2.%3.%4.%5.%6.%7"/>
      <w:lvlJc w:val="left"/>
      <w:pPr>
        <w:ind w:left="4584" w:hanging="1440"/>
      </w:pPr>
      <w:rPr>
        <w:rFonts w:hint="default"/>
      </w:rPr>
    </w:lvl>
    <w:lvl w:ilvl="7">
      <w:start w:val="1"/>
      <w:numFmt w:val="decimal"/>
      <w:lvlText w:val="%1.%2.%3.%4.%5.%6.%7.%8"/>
      <w:lvlJc w:val="left"/>
      <w:pPr>
        <w:ind w:left="4868" w:hanging="1440"/>
      </w:pPr>
      <w:rPr>
        <w:rFonts w:hint="default"/>
      </w:rPr>
    </w:lvl>
    <w:lvl w:ilvl="8">
      <w:start w:val="1"/>
      <w:numFmt w:val="decimal"/>
      <w:lvlText w:val="%1.%2.%3.%4.%5.%6.%7.%8.%9"/>
      <w:lvlJc w:val="left"/>
      <w:pPr>
        <w:ind w:left="5512" w:hanging="1800"/>
      </w:pPr>
      <w:rPr>
        <w:rFonts w:hint="default"/>
      </w:rPr>
    </w:lvl>
  </w:abstractNum>
  <w:abstractNum w:abstractNumId="86" w15:restartNumberingAfterBreak="0">
    <w:nsid w:val="6BA278C6"/>
    <w:multiLevelType w:val="hybridMultilevel"/>
    <w:tmpl w:val="3140B5D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6C0F4116"/>
    <w:multiLevelType w:val="hybridMultilevel"/>
    <w:tmpl w:val="33EEB086"/>
    <w:lvl w:ilvl="0" w:tplc="A698C922">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88" w15:restartNumberingAfterBreak="0">
    <w:nsid w:val="6C4E2AD0"/>
    <w:multiLevelType w:val="hybridMultilevel"/>
    <w:tmpl w:val="41B05734"/>
    <w:lvl w:ilvl="0" w:tplc="08090001">
      <w:start w:val="1"/>
      <w:numFmt w:val="bullet"/>
      <w:lvlText w:val=""/>
      <w:lvlJc w:val="left"/>
      <w:pPr>
        <w:ind w:left="1545" w:hanging="360"/>
      </w:pPr>
      <w:rPr>
        <w:rFonts w:ascii="Symbol" w:hAnsi="Symbol" w:hint="default"/>
      </w:rPr>
    </w:lvl>
    <w:lvl w:ilvl="1" w:tplc="08090003" w:tentative="1">
      <w:start w:val="1"/>
      <w:numFmt w:val="bullet"/>
      <w:lvlText w:val="o"/>
      <w:lvlJc w:val="left"/>
      <w:pPr>
        <w:ind w:left="2265" w:hanging="360"/>
      </w:pPr>
      <w:rPr>
        <w:rFonts w:ascii="Courier New" w:hAnsi="Courier New" w:cs="Courier New" w:hint="default"/>
      </w:rPr>
    </w:lvl>
    <w:lvl w:ilvl="2" w:tplc="08090005" w:tentative="1">
      <w:start w:val="1"/>
      <w:numFmt w:val="bullet"/>
      <w:lvlText w:val=""/>
      <w:lvlJc w:val="left"/>
      <w:pPr>
        <w:ind w:left="2985" w:hanging="360"/>
      </w:pPr>
      <w:rPr>
        <w:rFonts w:ascii="Wingdings" w:hAnsi="Wingdings" w:hint="default"/>
      </w:rPr>
    </w:lvl>
    <w:lvl w:ilvl="3" w:tplc="08090001" w:tentative="1">
      <w:start w:val="1"/>
      <w:numFmt w:val="bullet"/>
      <w:lvlText w:val=""/>
      <w:lvlJc w:val="left"/>
      <w:pPr>
        <w:ind w:left="3705" w:hanging="360"/>
      </w:pPr>
      <w:rPr>
        <w:rFonts w:ascii="Symbol" w:hAnsi="Symbol" w:hint="default"/>
      </w:rPr>
    </w:lvl>
    <w:lvl w:ilvl="4" w:tplc="08090003" w:tentative="1">
      <w:start w:val="1"/>
      <w:numFmt w:val="bullet"/>
      <w:lvlText w:val="o"/>
      <w:lvlJc w:val="left"/>
      <w:pPr>
        <w:ind w:left="4425" w:hanging="360"/>
      </w:pPr>
      <w:rPr>
        <w:rFonts w:ascii="Courier New" w:hAnsi="Courier New" w:cs="Courier New" w:hint="default"/>
      </w:rPr>
    </w:lvl>
    <w:lvl w:ilvl="5" w:tplc="08090005" w:tentative="1">
      <w:start w:val="1"/>
      <w:numFmt w:val="bullet"/>
      <w:lvlText w:val=""/>
      <w:lvlJc w:val="left"/>
      <w:pPr>
        <w:ind w:left="5145" w:hanging="360"/>
      </w:pPr>
      <w:rPr>
        <w:rFonts w:ascii="Wingdings" w:hAnsi="Wingdings" w:hint="default"/>
      </w:rPr>
    </w:lvl>
    <w:lvl w:ilvl="6" w:tplc="08090001" w:tentative="1">
      <w:start w:val="1"/>
      <w:numFmt w:val="bullet"/>
      <w:lvlText w:val=""/>
      <w:lvlJc w:val="left"/>
      <w:pPr>
        <w:ind w:left="5865" w:hanging="360"/>
      </w:pPr>
      <w:rPr>
        <w:rFonts w:ascii="Symbol" w:hAnsi="Symbol" w:hint="default"/>
      </w:rPr>
    </w:lvl>
    <w:lvl w:ilvl="7" w:tplc="08090003" w:tentative="1">
      <w:start w:val="1"/>
      <w:numFmt w:val="bullet"/>
      <w:lvlText w:val="o"/>
      <w:lvlJc w:val="left"/>
      <w:pPr>
        <w:ind w:left="6585" w:hanging="360"/>
      </w:pPr>
      <w:rPr>
        <w:rFonts w:ascii="Courier New" w:hAnsi="Courier New" w:cs="Courier New" w:hint="default"/>
      </w:rPr>
    </w:lvl>
    <w:lvl w:ilvl="8" w:tplc="08090005" w:tentative="1">
      <w:start w:val="1"/>
      <w:numFmt w:val="bullet"/>
      <w:lvlText w:val=""/>
      <w:lvlJc w:val="left"/>
      <w:pPr>
        <w:ind w:left="7305" w:hanging="360"/>
      </w:pPr>
      <w:rPr>
        <w:rFonts w:ascii="Wingdings" w:hAnsi="Wingdings" w:hint="default"/>
      </w:rPr>
    </w:lvl>
  </w:abstractNum>
  <w:abstractNum w:abstractNumId="89" w15:restartNumberingAfterBreak="0">
    <w:nsid w:val="6DAA5AED"/>
    <w:multiLevelType w:val="multilevel"/>
    <w:tmpl w:val="6138105A"/>
    <w:numStyleLink w:val="Style2"/>
  </w:abstractNum>
  <w:abstractNum w:abstractNumId="90" w15:restartNumberingAfterBreak="0">
    <w:nsid w:val="6FC53310"/>
    <w:multiLevelType w:val="multilevel"/>
    <w:tmpl w:val="8BEA06CE"/>
    <w:lvl w:ilvl="0">
      <w:start w:val="3"/>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1" w15:restartNumberingAfterBreak="0">
    <w:nsid w:val="71B036A0"/>
    <w:multiLevelType w:val="multilevel"/>
    <w:tmpl w:val="9D16E44E"/>
    <w:lvl w:ilvl="0">
      <w:start w:val="2"/>
      <w:numFmt w:val="decimal"/>
      <w:lvlText w:val="%1"/>
      <w:lvlJc w:val="left"/>
      <w:pPr>
        <w:ind w:left="1080" w:hanging="360"/>
      </w:pPr>
      <w:rPr>
        <w:rFonts w:hint="default"/>
      </w:rPr>
    </w:lvl>
    <w:lvl w:ilvl="1">
      <w:start w:val="1"/>
      <w:numFmt w:val="bullet"/>
      <w:lvlText w:val=""/>
      <w:lvlJc w:val="left"/>
      <w:pPr>
        <w:ind w:left="1364" w:hanging="360"/>
      </w:pPr>
      <w:rPr>
        <w:rFonts w:ascii="Symbol" w:hAnsi="Symbol" w:hint="default"/>
      </w:rPr>
    </w:lvl>
    <w:lvl w:ilvl="2">
      <w:start w:val="1"/>
      <w:numFmt w:val="decimal"/>
      <w:lvlText w:val="%1.%2.%3"/>
      <w:lvlJc w:val="left"/>
      <w:pPr>
        <w:ind w:left="2008" w:hanging="720"/>
      </w:pPr>
      <w:rPr>
        <w:rFonts w:hint="default"/>
      </w:rPr>
    </w:lvl>
    <w:lvl w:ilvl="3">
      <w:start w:val="1"/>
      <w:numFmt w:val="decimal"/>
      <w:lvlText w:val="%1.%2.%3.%4"/>
      <w:lvlJc w:val="left"/>
      <w:pPr>
        <w:ind w:left="2292" w:hanging="720"/>
      </w:pPr>
      <w:rPr>
        <w:rFonts w:hint="default"/>
      </w:rPr>
    </w:lvl>
    <w:lvl w:ilvl="4">
      <w:start w:val="1"/>
      <w:numFmt w:val="decimal"/>
      <w:lvlText w:val="%1.%2.%3.%4.%5"/>
      <w:lvlJc w:val="left"/>
      <w:pPr>
        <w:ind w:left="2936" w:hanging="1080"/>
      </w:pPr>
      <w:rPr>
        <w:rFonts w:hint="default"/>
      </w:rPr>
    </w:lvl>
    <w:lvl w:ilvl="5">
      <w:start w:val="1"/>
      <w:numFmt w:val="decimal"/>
      <w:lvlText w:val="%1.%2.%3.%4.%5.%6"/>
      <w:lvlJc w:val="left"/>
      <w:pPr>
        <w:ind w:left="3220" w:hanging="1080"/>
      </w:pPr>
      <w:rPr>
        <w:rFonts w:hint="default"/>
      </w:rPr>
    </w:lvl>
    <w:lvl w:ilvl="6">
      <w:start w:val="1"/>
      <w:numFmt w:val="decimal"/>
      <w:lvlText w:val="%1.%2.%3.%4.%5.%6.%7"/>
      <w:lvlJc w:val="left"/>
      <w:pPr>
        <w:ind w:left="3864" w:hanging="1440"/>
      </w:pPr>
      <w:rPr>
        <w:rFonts w:hint="default"/>
      </w:rPr>
    </w:lvl>
    <w:lvl w:ilvl="7">
      <w:start w:val="1"/>
      <w:numFmt w:val="decimal"/>
      <w:lvlText w:val="%1.%2.%3.%4.%5.%6.%7.%8"/>
      <w:lvlJc w:val="left"/>
      <w:pPr>
        <w:ind w:left="4148" w:hanging="1440"/>
      </w:pPr>
      <w:rPr>
        <w:rFonts w:hint="default"/>
      </w:rPr>
    </w:lvl>
    <w:lvl w:ilvl="8">
      <w:start w:val="1"/>
      <w:numFmt w:val="decimal"/>
      <w:lvlText w:val="%1.%2.%3.%4.%5.%6.%7.%8.%9"/>
      <w:lvlJc w:val="left"/>
      <w:pPr>
        <w:ind w:left="4792" w:hanging="1800"/>
      </w:pPr>
      <w:rPr>
        <w:rFonts w:hint="default"/>
      </w:rPr>
    </w:lvl>
  </w:abstractNum>
  <w:abstractNum w:abstractNumId="92" w15:restartNumberingAfterBreak="0">
    <w:nsid w:val="727252AE"/>
    <w:multiLevelType w:val="hybridMultilevel"/>
    <w:tmpl w:val="42B6B6AE"/>
    <w:lvl w:ilvl="0" w:tplc="08090001">
      <w:start w:val="1"/>
      <w:numFmt w:val="bullet"/>
      <w:lvlText w:val=""/>
      <w:lvlJc w:val="left"/>
      <w:pPr>
        <w:ind w:left="1545" w:hanging="360"/>
      </w:pPr>
      <w:rPr>
        <w:rFonts w:ascii="Symbol" w:hAnsi="Symbol" w:hint="default"/>
      </w:rPr>
    </w:lvl>
    <w:lvl w:ilvl="1" w:tplc="08090003" w:tentative="1">
      <w:start w:val="1"/>
      <w:numFmt w:val="bullet"/>
      <w:lvlText w:val="o"/>
      <w:lvlJc w:val="left"/>
      <w:pPr>
        <w:ind w:left="2265" w:hanging="360"/>
      </w:pPr>
      <w:rPr>
        <w:rFonts w:ascii="Courier New" w:hAnsi="Courier New" w:cs="Courier New" w:hint="default"/>
      </w:rPr>
    </w:lvl>
    <w:lvl w:ilvl="2" w:tplc="08090005" w:tentative="1">
      <w:start w:val="1"/>
      <w:numFmt w:val="bullet"/>
      <w:lvlText w:val=""/>
      <w:lvlJc w:val="left"/>
      <w:pPr>
        <w:ind w:left="2985" w:hanging="360"/>
      </w:pPr>
      <w:rPr>
        <w:rFonts w:ascii="Wingdings" w:hAnsi="Wingdings" w:hint="default"/>
      </w:rPr>
    </w:lvl>
    <w:lvl w:ilvl="3" w:tplc="08090001" w:tentative="1">
      <w:start w:val="1"/>
      <w:numFmt w:val="bullet"/>
      <w:lvlText w:val=""/>
      <w:lvlJc w:val="left"/>
      <w:pPr>
        <w:ind w:left="3705" w:hanging="360"/>
      </w:pPr>
      <w:rPr>
        <w:rFonts w:ascii="Symbol" w:hAnsi="Symbol" w:hint="default"/>
      </w:rPr>
    </w:lvl>
    <w:lvl w:ilvl="4" w:tplc="08090003" w:tentative="1">
      <w:start w:val="1"/>
      <w:numFmt w:val="bullet"/>
      <w:lvlText w:val="o"/>
      <w:lvlJc w:val="left"/>
      <w:pPr>
        <w:ind w:left="4425" w:hanging="360"/>
      </w:pPr>
      <w:rPr>
        <w:rFonts w:ascii="Courier New" w:hAnsi="Courier New" w:cs="Courier New" w:hint="default"/>
      </w:rPr>
    </w:lvl>
    <w:lvl w:ilvl="5" w:tplc="08090005" w:tentative="1">
      <w:start w:val="1"/>
      <w:numFmt w:val="bullet"/>
      <w:lvlText w:val=""/>
      <w:lvlJc w:val="left"/>
      <w:pPr>
        <w:ind w:left="5145" w:hanging="360"/>
      </w:pPr>
      <w:rPr>
        <w:rFonts w:ascii="Wingdings" w:hAnsi="Wingdings" w:hint="default"/>
      </w:rPr>
    </w:lvl>
    <w:lvl w:ilvl="6" w:tplc="08090001" w:tentative="1">
      <w:start w:val="1"/>
      <w:numFmt w:val="bullet"/>
      <w:lvlText w:val=""/>
      <w:lvlJc w:val="left"/>
      <w:pPr>
        <w:ind w:left="5865" w:hanging="360"/>
      </w:pPr>
      <w:rPr>
        <w:rFonts w:ascii="Symbol" w:hAnsi="Symbol" w:hint="default"/>
      </w:rPr>
    </w:lvl>
    <w:lvl w:ilvl="7" w:tplc="08090003" w:tentative="1">
      <w:start w:val="1"/>
      <w:numFmt w:val="bullet"/>
      <w:lvlText w:val="o"/>
      <w:lvlJc w:val="left"/>
      <w:pPr>
        <w:ind w:left="6585" w:hanging="360"/>
      </w:pPr>
      <w:rPr>
        <w:rFonts w:ascii="Courier New" w:hAnsi="Courier New" w:cs="Courier New" w:hint="default"/>
      </w:rPr>
    </w:lvl>
    <w:lvl w:ilvl="8" w:tplc="08090005" w:tentative="1">
      <w:start w:val="1"/>
      <w:numFmt w:val="bullet"/>
      <w:lvlText w:val=""/>
      <w:lvlJc w:val="left"/>
      <w:pPr>
        <w:ind w:left="7305" w:hanging="360"/>
      </w:pPr>
      <w:rPr>
        <w:rFonts w:ascii="Wingdings" w:hAnsi="Wingdings" w:hint="default"/>
      </w:rPr>
    </w:lvl>
  </w:abstractNum>
  <w:abstractNum w:abstractNumId="93" w15:restartNumberingAfterBreak="0">
    <w:nsid w:val="72CC4585"/>
    <w:multiLevelType w:val="hybridMultilevel"/>
    <w:tmpl w:val="6C64C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321102E"/>
    <w:multiLevelType w:val="multilevel"/>
    <w:tmpl w:val="8BEA06CE"/>
    <w:lvl w:ilvl="0">
      <w:start w:val="3"/>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5" w15:restartNumberingAfterBreak="0">
    <w:nsid w:val="754E7E13"/>
    <w:multiLevelType w:val="multilevel"/>
    <w:tmpl w:val="9236ABB6"/>
    <w:lvl w:ilvl="0">
      <w:start w:val="2"/>
      <w:numFmt w:val="decimal"/>
      <w:lvlText w:val="%1"/>
      <w:lvlJc w:val="left"/>
      <w:pPr>
        <w:ind w:left="360" w:hanging="360"/>
      </w:pPr>
      <w:rPr>
        <w:rFonts w:hint="default"/>
      </w:rPr>
    </w:lvl>
    <w:lvl w:ilvl="1">
      <w:start w:val="3"/>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96" w15:restartNumberingAfterBreak="0">
    <w:nsid w:val="77025C30"/>
    <w:multiLevelType w:val="multilevel"/>
    <w:tmpl w:val="EBE410DE"/>
    <w:lvl w:ilvl="0">
      <w:start w:val="1"/>
      <w:numFmt w:val="decimal"/>
      <w:pStyle w:val="Bullet20"/>
      <w:lvlText w:val="%1."/>
      <w:lvlJc w:val="left"/>
      <w:pPr>
        <w:tabs>
          <w:tab w:val="num" w:pos="360"/>
        </w:tabs>
        <w:ind w:left="340" w:hanging="340"/>
      </w:pPr>
      <w:rPr>
        <w:b w:val="0"/>
        <w:i w:val="0"/>
      </w:rPr>
    </w:lvl>
    <w:lvl w:ilvl="1">
      <w:start w:val="1"/>
      <w:numFmt w:val="decimal"/>
      <w:lvlText w:val="%1.%2."/>
      <w:lvlJc w:val="left"/>
      <w:pPr>
        <w:tabs>
          <w:tab w:val="num" w:pos="432"/>
        </w:tabs>
        <w:ind w:left="432" w:hanging="432"/>
      </w:pPr>
      <w:rPr>
        <w:b w:val="0"/>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97" w15:restartNumberingAfterBreak="0">
    <w:nsid w:val="774F541C"/>
    <w:multiLevelType w:val="hybridMultilevel"/>
    <w:tmpl w:val="56487B72"/>
    <w:lvl w:ilvl="0" w:tplc="64A45E54">
      <w:start w:val="1"/>
      <w:numFmt w:val="bullet"/>
      <w:lvlText w:val=""/>
      <w:lvlJc w:val="left"/>
      <w:pPr>
        <w:ind w:left="1389" w:hanging="396"/>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98" w15:restartNumberingAfterBreak="0">
    <w:nsid w:val="77BB0DB2"/>
    <w:multiLevelType w:val="multilevel"/>
    <w:tmpl w:val="3A424480"/>
    <w:lvl w:ilvl="0">
      <w:start w:val="1"/>
      <w:numFmt w:val="lowerLetter"/>
      <w:lvlText w:val="%1)"/>
      <w:lvlJc w:val="left"/>
      <w:pPr>
        <w:ind w:left="720" w:firstLine="4680"/>
      </w:pPr>
    </w:lvl>
    <w:lvl w:ilvl="1">
      <w:start w:val="1"/>
      <w:numFmt w:val="lowerLetter"/>
      <w:lvlText w:val="%2."/>
      <w:lvlJc w:val="left"/>
      <w:pPr>
        <w:ind w:left="1440" w:firstLine="9720"/>
      </w:pPr>
    </w:lvl>
    <w:lvl w:ilvl="2">
      <w:start w:val="1"/>
      <w:numFmt w:val="lowerRoman"/>
      <w:lvlText w:val="%3."/>
      <w:lvlJc w:val="right"/>
      <w:pPr>
        <w:ind w:left="2160" w:firstLine="14940"/>
      </w:pPr>
    </w:lvl>
    <w:lvl w:ilvl="3">
      <w:start w:val="1"/>
      <w:numFmt w:val="decimal"/>
      <w:lvlText w:val="%4."/>
      <w:lvlJc w:val="left"/>
      <w:pPr>
        <w:ind w:left="2880" w:firstLine="19800"/>
      </w:pPr>
    </w:lvl>
    <w:lvl w:ilvl="4">
      <w:start w:val="1"/>
      <w:numFmt w:val="lowerLetter"/>
      <w:lvlText w:val="%5."/>
      <w:lvlJc w:val="left"/>
      <w:pPr>
        <w:ind w:left="3600" w:firstLine="24840"/>
      </w:pPr>
    </w:lvl>
    <w:lvl w:ilvl="5">
      <w:start w:val="1"/>
      <w:numFmt w:val="lowerRoman"/>
      <w:lvlText w:val="%6."/>
      <w:lvlJc w:val="right"/>
      <w:pPr>
        <w:ind w:left="4320" w:firstLine="30060"/>
      </w:pPr>
    </w:lvl>
    <w:lvl w:ilvl="6">
      <w:start w:val="1"/>
      <w:numFmt w:val="decimal"/>
      <w:lvlText w:val="%7."/>
      <w:lvlJc w:val="left"/>
      <w:pPr>
        <w:ind w:left="5040" w:hanging="30616"/>
      </w:pPr>
    </w:lvl>
    <w:lvl w:ilvl="7">
      <w:start w:val="1"/>
      <w:numFmt w:val="lowerLetter"/>
      <w:lvlText w:val="%8."/>
      <w:lvlJc w:val="left"/>
      <w:pPr>
        <w:ind w:left="5760" w:hanging="25576"/>
      </w:pPr>
    </w:lvl>
    <w:lvl w:ilvl="8">
      <w:start w:val="1"/>
      <w:numFmt w:val="lowerRoman"/>
      <w:lvlText w:val="%9."/>
      <w:lvlJc w:val="right"/>
      <w:pPr>
        <w:ind w:left="6480" w:hanging="20356"/>
      </w:pPr>
    </w:lvl>
  </w:abstractNum>
  <w:abstractNum w:abstractNumId="99" w15:restartNumberingAfterBreak="0">
    <w:nsid w:val="77C87B96"/>
    <w:multiLevelType w:val="multilevel"/>
    <w:tmpl w:val="8BEA06CE"/>
    <w:lvl w:ilvl="0">
      <w:start w:val="3"/>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0" w15:restartNumberingAfterBreak="0">
    <w:nsid w:val="77D61255"/>
    <w:multiLevelType w:val="multilevel"/>
    <w:tmpl w:val="AA0C0432"/>
    <w:lvl w:ilvl="0">
      <w:start w:val="1"/>
      <w:numFmt w:val="decimal"/>
      <w:lvlText w:val="%1."/>
      <w:lvlJc w:val="left"/>
      <w:pPr>
        <w:tabs>
          <w:tab w:val="num" w:pos="720"/>
        </w:tabs>
        <w:ind w:left="720" w:hanging="720"/>
      </w:pPr>
      <w:rPr>
        <w:rFonts w:ascii="Times New Roman" w:hAnsi="Times New Roman" w:hint="default"/>
        <w:b/>
        <w:i w:val="0"/>
        <w:caps/>
        <w:sz w:val="20"/>
      </w:rPr>
    </w:lvl>
    <w:lvl w:ilvl="1">
      <w:start w:val="1"/>
      <w:numFmt w:val="decimal"/>
      <w:lvlText w:val="%1.%2"/>
      <w:lvlJc w:val="left"/>
      <w:pPr>
        <w:tabs>
          <w:tab w:val="num" w:pos="720"/>
        </w:tabs>
        <w:ind w:left="720" w:hanging="720"/>
      </w:pPr>
      <w:rPr>
        <w:rFonts w:ascii="Times New Roman" w:hAnsi="Times New Roman" w:hint="default"/>
        <w:b w:val="0"/>
        <w:i w:val="0"/>
        <w:caps w:val="0"/>
        <w:sz w:val="20"/>
      </w:rPr>
    </w:lvl>
    <w:lvl w:ilvl="2">
      <w:start w:val="1"/>
      <w:numFmt w:val="lowerLetter"/>
      <w:lvlText w:val="(%3)"/>
      <w:lvlJc w:val="left"/>
      <w:pPr>
        <w:tabs>
          <w:tab w:val="num" w:pos="1559"/>
        </w:tabs>
        <w:ind w:left="1559" w:hanging="567"/>
      </w:pPr>
      <w:rPr>
        <w:rFonts w:ascii="Times New Roman" w:hAnsi="Times New Roman" w:hint="default"/>
        <w:b w:val="0"/>
        <w:i w:val="0"/>
        <w:sz w:val="20"/>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101" w15:restartNumberingAfterBreak="0">
    <w:nsid w:val="7A380FB4"/>
    <w:multiLevelType w:val="multilevel"/>
    <w:tmpl w:val="6138105A"/>
    <w:styleLink w:val="Style2"/>
    <w:lvl w:ilvl="0">
      <w:start w:val="1"/>
      <w:numFmt w:val="decimal"/>
      <w:lvlText w:val="%1."/>
      <w:lvlJc w:val="left"/>
      <w:pPr>
        <w:tabs>
          <w:tab w:val="num" w:pos="4330"/>
        </w:tabs>
        <w:ind w:left="4330" w:hanging="360"/>
      </w:pPr>
      <w:rPr>
        <w:rFonts w:hint="default"/>
        <w:b w:val="0"/>
        <w:i w:val="0"/>
      </w:rPr>
    </w:lvl>
    <w:lvl w:ilvl="1">
      <w:start w:val="1"/>
      <w:numFmt w:val="decimal"/>
      <w:lvlText w:val="%1.%2."/>
      <w:lvlJc w:val="left"/>
      <w:pPr>
        <w:tabs>
          <w:tab w:val="num" w:pos="792"/>
        </w:tabs>
        <w:ind w:left="432" w:hanging="432"/>
      </w:pPr>
      <w:rPr>
        <w:rFonts w:ascii="Arial" w:hAnsi="Arial" w:cs="Arial" w:hint="default"/>
        <w:b w:val="0"/>
        <w:i w:val="0"/>
      </w:rPr>
    </w:lvl>
    <w:lvl w:ilvl="2">
      <w:start w:val="1"/>
      <w:numFmt w:val="bullet"/>
      <w:lvlText w:val=""/>
      <w:lvlJc w:val="left"/>
      <w:pPr>
        <w:tabs>
          <w:tab w:val="num" w:pos="1440"/>
        </w:tabs>
        <w:ind w:left="1224" w:hanging="504"/>
      </w:pPr>
      <w:rPr>
        <w:rFonts w:ascii="Symbol" w:hAnsi="Symbol" w:hint="default"/>
        <w:color w:val="auto"/>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2" w15:restartNumberingAfterBreak="0">
    <w:nsid w:val="7B29370E"/>
    <w:multiLevelType w:val="multilevel"/>
    <w:tmpl w:val="00E49EC4"/>
    <w:lvl w:ilvl="0">
      <w:start w:val="1"/>
      <w:numFmt w:val="decimal"/>
      <w:pStyle w:val="MainParagraphNumbered"/>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3" w15:restartNumberingAfterBreak="0">
    <w:nsid w:val="7C8F3E74"/>
    <w:multiLevelType w:val="multilevel"/>
    <w:tmpl w:val="2FC2ABC4"/>
    <w:lvl w:ilvl="0">
      <w:start w:val="1"/>
      <w:numFmt w:val="lowerLetter"/>
      <w:lvlText w:val="(%1)"/>
      <w:lvlJc w:val="left"/>
      <w:pPr>
        <w:ind w:left="822" w:firstLine="0"/>
      </w:pPr>
    </w:lvl>
    <w:lvl w:ilvl="1">
      <w:start w:val="1"/>
      <w:numFmt w:val="lowerLetter"/>
      <w:lvlText w:val="%2."/>
      <w:lvlJc w:val="left"/>
      <w:pPr>
        <w:ind w:left="2982" w:firstLine="0"/>
      </w:pPr>
    </w:lvl>
    <w:lvl w:ilvl="2">
      <w:start w:val="1"/>
      <w:numFmt w:val="lowerRoman"/>
      <w:lvlText w:val="%3."/>
      <w:lvlJc w:val="right"/>
      <w:pPr>
        <w:ind w:left="5322" w:firstLine="0"/>
      </w:pPr>
    </w:lvl>
    <w:lvl w:ilvl="3">
      <w:start w:val="1"/>
      <w:numFmt w:val="decimal"/>
      <w:lvlText w:val="%4."/>
      <w:lvlJc w:val="left"/>
      <w:pPr>
        <w:ind w:left="7302" w:firstLine="0"/>
      </w:pPr>
    </w:lvl>
    <w:lvl w:ilvl="4">
      <w:start w:val="1"/>
      <w:numFmt w:val="lowerLetter"/>
      <w:lvlText w:val="%5."/>
      <w:lvlJc w:val="left"/>
      <w:pPr>
        <w:ind w:left="9462" w:firstLine="0"/>
      </w:pPr>
    </w:lvl>
    <w:lvl w:ilvl="5">
      <w:start w:val="1"/>
      <w:numFmt w:val="lowerRoman"/>
      <w:lvlText w:val="%6."/>
      <w:lvlJc w:val="right"/>
      <w:pPr>
        <w:ind w:left="11802" w:firstLine="0"/>
      </w:pPr>
    </w:lvl>
    <w:lvl w:ilvl="6">
      <w:start w:val="1"/>
      <w:numFmt w:val="decimal"/>
      <w:lvlText w:val="%7."/>
      <w:lvlJc w:val="left"/>
      <w:pPr>
        <w:ind w:left="13782" w:firstLine="0"/>
      </w:pPr>
    </w:lvl>
    <w:lvl w:ilvl="7">
      <w:start w:val="1"/>
      <w:numFmt w:val="lowerLetter"/>
      <w:lvlText w:val="%8."/>
      <w:lvlJc w:val="left"/>
      <w:pPr>
        <w:ind w:left="15942" w:firstLine="0"/>
      </w:pPr>
    </w:lvl>
    <w:lvl w:ilvl="8">
      <w:start w:val="1"/>
      <w:numFmt w:val="lowerRoman"/>
      <w:lvlText w:val="%9."/>
      <w:lvlJc w:val="right"/>
      <w:pPr>
        <w:ind w:left="18282" w:firstLine="0"/>
      </w:pPr>
    </w:lvl>
  </w:abstractNum>
  <w:abstractNum w:abstractNumId="104" w15:restartNumberingAfterBreak="0">
    <w:nsid w:val="7E902FE9"/>
    <w:multiLevelType w:val="multilevel"/>
    <w:tmpl w:val="9D16E44E"/>
    <w:lvl w:ilvl="0">
      <w:start w:val="2"/>
      <w:numFmt w:val="decimal"/>
      <w:lvlText w:val="%1"/>
      <w:lvlJc w:val="left"/>
      <w:pPr>
        <w:ind w:left="360" w:hanging="360"/>
      </w:pPr>
      <w:rPr>
        <w:rFonts w:hint="default"/>
      </w:rPr>
    </w:lvl>
    <w:lvl w:ilvl="1">
      <w:start w:val="1"/>
      <w:numFmt w:val="bullet"/>
      <w:lvlText w:val=""/>
      <w:lvlJc w:val="left"/>
      <w:pPr>
        <w:ind w:left="644" w:hanging="360"/>
      </w:pPr>
      <w:rPr>
        <w:rFonts w:ascii="Symbol" w:hAnsi="Symbol"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num w:numId="1">
    <w:abstractNumId w:val="44"/>
  </w:num>
  <w:num w:numId="2">
    <w:abstractNumId w:val="31"/>
  </w:num>
  <w:num w:numId="3">
    <w:abstractNumId w:val="89"/>
    <w:lvlOverride w:ilvl="0">
      <w:lvl w:ilvl="0">
        <w:start w:val="1"/>
        <w:numFmt w:val="decimal"/>
        <w:lvlText w:val="%1."/>
        <w:lvlJc w:val="left"/>
        <w:pPr>
          <w:tabs>
            <w:tab w:val="num" w:pos="4330"/>
          </w:tabs>
          <w:ind w:left="4330" w:hanging="360"/>
        </w:pPr>
        <w:rPr>
          <w:rFonts w:hint="default"/>
          <w:b/>
          <w:i w:val="0"/>
          <w:sz w:val="24"/>
          <w:szCs w:val="24"/>
        </w:rPr>
      </w:lvl>
    </w:lvlOverride>
  </w:num>
  <w:num w:numId="4">
    <w:abstractNumId w:val="101"/>
  </w:num>
  <w:num w:numId="5">
    <w:abstractNumId w:val="102"/>
  </w:num>
  <w:num w:numId="6">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8"/>
  </w:num>
  <w:num w:numId="8">
    <w:abstractNumId w:val="0"/>
  </w:num>
  <w:num w:numId="9">
    <w:abstractNumId w:val="1"/>
  </w:num>
  <w:num w:numId="10">
    <w:abstractNumId w:val="58"/>
  </w:num>
  <w:num w:numId="11">
    <w:abstractNumId w:val="27"/>
  </w:num>
  <w:num w:numId="12">
    <w:abstractNumId w:val="7"/>
  </w:num>
  <w:num w:numId="13">
    <w:abstractNumId w:val="43"/>
  </w:num>
  <w:num w:numId="14">
    <w:abstractNumId w:val="5"/>
  </w:num>
  <w:num w:numId="15">
    <w:abstractNumId w:val="25"/>
  </w:num>
  <w:num w:numId="16">
    <w:abstractNumId w:val="80"/>
  </w:num>
  <w:num w:numId="17">
    <w:abstractNumId w:val="54"/>
  </w:num>
  <w:num w:numId="18">
    <w:abstractNumId w:val="50"/>
  </w:num>
  <w:num w:numId="19">
    <w:abstractNumId w:val="19"/>
  </w:num>
  <w:num w:numId="20">
    <w:abstractNumId w:val="64"/>
  </w:num>
  <w:num w:numId="21">
    <w:abstractNumId w:val="33"/>
  </w:num>
  <w:num w:numId="22">
    <w:abstractNumId w:val="4"/>
  </w:num>
  <w:num w:numId="23">
    <w:abstractNumId w:val="87"/>
  </w:num>
  <w:num w:numId="24">
    <w:abstractNumId w:val="72"/>
  </w:num>
  <w:num w:numId="25">
    <w:abstractNumId w:val="59"/>
  </w:num>
  <w:num w:numId="26">
    <w:abstractNumId w:val="23"/>
  </w:num>
  <w:num w:numId="27">
    <w:abstractNumId w:val="8"/>
  </w:num>
  <w:num w:numId="28">
    <w:abstractNumId w:val="55"/>
  </w:num>
  <w:num w:numId="29">
    <w:abstractNumId w:val="37"/>
  </w:num>
  <w:num w:numId="30">
    <w:abstractNumId w:val="22"/>
  </w:num>
  <w:num w:numId="31">
    <w:abstractNumId w:val="15"/>
  </w:num>
  <w:num w:numId="32">
    <w:abstractNumId w:val="2"/>
  </w:num>
  <w:num w:numId="33">
    <w:abstractNumId w:val="78"/>
  </w:num>
  <w:num w:numId="34">
    <w:abstractNumId w:val="24"/>
  </w:num>
  <w:num w:numId="35">
    <w:abstractNumId w:val="75"/>
  </w:num>
  <w:num w:numId="36">
    <w:abstractNumId w:val="48"/>
  </w:num>
  <w:num w:numId="37">
    <w:abstractNumId w:val="6"/>
  </w:num>
  <w:num w:numId="38">
    <w:abstractNumId w:val="3"/>
  </w:num>
  <w:num w:numId="39">
    <w:abstractNumId w:val="21"/>
  </w:num>
  <w:num w:numId="40">
    <w:abstractNumId w:val="36"/>
  </w:num>
  <w:num w:numId="41">
    <w:abstractNumId w:val="11"/>
  </w:num>
  <w:num w:numId="42">
    <w:abstractNumId w:val="76"/>
  </w:num>
  <w:num w:numId="43">
    <w:abstractNumId w:val="10"/>
  </w:num>
  <w:num w:numId="44">
    <w:abstractNumId w:val="67"/>
  </w:num>
  <w:num w:numId="45">
    <w:abstractNumId w:val="42"/>
  </w:num>
  <w:num w:numId="46">
    <w:abstractNumId w:val="93"/>
  </w:num>
  <w:num w:numId="47">
    <w:abstractNumId w:val="49"/>
  </w:num>
  <w:num w:numId="48">
    <w:abstractNumId w:val="26"/>
  </w:num>
  <w:num w:numId="49">
    <w:abstractNumId w:val="40"/>
  </w:num>
  <w:num w:numId="50">
    <w:abstractNumId w:val="97"/>
  </w:num>
  <w:num w:numId="51">
    <w:abstractNumId w:val="16"/>
  </w:num>
  <w:num w:numId="52">
    <w:abstractNumId w:val="9"/>
  </w:num>
  <w:num w:numId="53">
    <w:abstractNumId w:val="57"/>
  </w:num>
  <w:num w:numId="54">
    <w:abstractNumId w:val="77"/>
  </w:num>
  <w:num w:numId="55">
    <w:abstractNumId w:val="60"/>
  </w:num>
  <w:num w:numId="56">
    <w:abstractNumId w:val="17"/>
  </w:num>
  <w:num w:numId="57">
    <w:abstractNumId w:val="84"/>
  </w:num>
  <w:num w:numId="58">
    <w:abstractNumId w:val="63"/>
  </w:num>
  <w:num w:numId="59">
    <w:abstractNumId w:val="73"/>
  </w:num>
  <w:num w:numId="60">
    <w:abstractNumId w:val="71"/>
  </w:num>
  <w:num w:numId="61">
    <w:abstractNumId w:val="81"/>
  </w:num>
  <w:num w:numId="62">
    <w:abstractNumId w:val="83"/>
  </w:num>
  <w:num w:numId="63">
    <w:abstractNumId w:val="14"/>
  </w:num>
  <w:num w:numId="64">
    <w:abstractNumId w:val="18"/>
  </w:num>
  <w:num w:numId="65">
    <w:abstractNumId w:val="98"/>
  </w:num>
  <w:num w:numId="66">
    <w:abstractNumId w:val="30"/>
  </w:num>
  <w:num w:numId="67">
    <w:abstractNumId w:val="53"/>
  </w:num>
  <w:num w:numId="68">
    <w:abstractNumId w:val="39"/>
  </w:num>
  <w:num w:numId="69">
    <w:abstractNumId w:val="70"/>
  </w:num>
  <w:num w:numId="70">
    <w:abstractNumId w:val="68"/>
  </w:num>
  <w:num w:numId="7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7"/>
  </w:num>
  <w:num w:numId="77">
    <w:abstractNumId w:val="103"/>
  </w:num>
  <w:num w:numId="78">
    <w:abstractNumId w:val="82"/>
  </w:num>
  <w:num w:numId="79">
    <w:abstractNumId w:val="65"/>
  </w:num>
  <w:num w:numId="80">
    <w:abstractNumId w:val="20"/>
  </w:num>
  <w:num w:numId="81">
    <w:abstractNumId w:val="29"/>
  </w:num>
  <w:num w:numId="82">
    <w:abstractNumId w:val="86"/>
  </w:num>
  <w:num w:numId="83">
    <w:abstractNumId w:val="66"/>
  </w:num>
  <w:num w:numId="84">
    <w:abstractNumId w:val="41"/>
  </w:num>
  <w:num w:numId="85">
    <w:abstractNumId w:val="95"/>
  </w:num>
  <w:num w:numId="86">
    <w:abstractNumId w:val="12"/>
  </w:num>
  <w:num w:numId="87">
    <w:abstractNumId w:val="100"/>
  </w:num>
  <w:num w:numId="88">
    <w:abstractNumId w:val="46"/>
  </w:num>
  <w:num w:numId="89">
    <w:abstractNumId w:val="91"/>
  </w:num>
  <w:num w:numId="90">
    <w:abstractNumId w:val="79"/>
  </w:num>
  <w:num w:numId="91">
    <w:abstractNumId w:val="74"/>
  </w:num>
  <w:num w:numId="92">
    <w:abstractNumId w:val="51"/>
  </w:num>
  <w:num w:numId="93">
    <w:abstractNumId w:val="61"/>
  </w:num>
  <w:num w:numId="94">
    <w:abstractNumId w:val="13"/>
  </w:num>
  <w:num w:numId="95">
    <w:abstractNumId w:val="45"/>
  </w:num>
  <w:num w:numId="96">
    <w:abstractNumId w:val="94"/>
  </w:num>
  <w:num w:numId="97">
    <w:abstractNumId w:val="62"/>
  </w:num>
  <w:num w:numId="98">
    <w:abstractNumId w:val="35"/>
  </w:num>
  <w:num w:numId="99">
    <w:abstractNumId w:val="104"/>
  </w:num>
  <w:num w:numId="100">
    <w:abstractNumId w:val="85"/>
  </w:num>
  <w:num w:numId="101">
    <w:abstractNumId w:val="52"/>
  </w:num>
  <w:num w:numId="102">
    <w:abstractNumId w:val="99"/>
  </w:num>
  <w:num w:numId="103">
    <w:abstractNumId w:val="28"/>
  </w:num>
  <w:num w:numId="104">
    <w:abstractNumId w:val="69"/>
  </w:num>
  <w:num w:numId="105">
    <w:abstractNumId w:val="90"/>
  </w:num>
  <w:num w:numId="106">
    <w:abstractNumId w:val="32"/>
  </w:num>
  <w:num w:numId="107">
    <w:abstractNumId w:val="34"/>
  </w:num>
  <w:num w:numId="108">
    <w:abstractNumId w:val="88"/>
  </w:num>
  <w:num w:numId="109">
    <w:abstractNumId w:val="92"/>
  </w:num>
  <w:num w:numId="110">
    <w:abstractNumId w:val="56"/>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PilgDocRef" w:val="6257312"/>
    <w:docVar w:name="PilgDocVersion" w:val="1"/>
    <w:docVar w:name="PilgOrigDocID" w:val="6257312"/>
  </w:docVars>
  <w:rsids>
    <w:rsidRoot w:val="004A1A44"/>
    <w:rsid w:val="000013AE"/>
    <w:rsid w:val="00002A8B"/>
    <w:rsid w:val="00003948"/>
    <w:rsid w:val="000129F0"/>
    <w:rsid w:val="00020977"/>
    <w:rsid w:val="000216AC"/>
    <w:rsid w:val="00023F05"/>
    <w:rsid w:val="00025C25"/>
    <w:rsid w:val="0002728D"/>
    <w:rsid w:val="00027710"/>
    <w:rsid w:val="0003007E"/>
    <w:rsid w:val="0003168C"/>
    <w:rsid w:val="000322CF"/>
    <w:rsid w:val="00032E1F"/>
    <w:rsid w:val="0003629D"/>
    <w:rsid w:val="000364BF"/>
    <w:rsid w:val="00040FEC"/>
    <w:rsid w:val="00045A3F"/>
    <w:rsid w:val="00045BBE"/>
    <w:rsid w:val="0004626D"/>
    <w:rsid w:val="00046722"/>
    <w:rsid w:val="00050DC3"/>
    <w:rsid w:val="00051775"/>
    <w:rsid w:val="00061728"/>
    <w:rsid w:val="00063156"/>
    <w:rsid w:val="00066BC8"/>
    <w:rsid w:val="00073A0D"/>
    <w:rsid w:val="00077E15"/>
    <w:rsid w:val="00080615"/>
    <w:rsid w:val="00081820"/>
    <w:rsid w:val="0008252F"/>
    <w:rsid w:val="0008599F"/>
    <w:rsid w:val="00085C51"/>
    <w:rsid w:val="0008651A"/>
    <w:rsid w:val="000878D9"/>
    <w:rsid w:val="000A0E26"/>
    <w:rsid w:val="000A3FBA"/>
    <w:rsid w:val="000A44F2"/>
    <w:rsid w:val="000B2A7E"/>
    <w:rsid w:val="000B3F70"/>
    <w:rsid w:val="000C11C2"/>
    <w:rsid w:val="000C2C77"/>
    <w:rsid w:val="000C3D2F"/>
    <w:rsid w:val="000C4EF0"/>
    <w:rsid w:val="000D2686"/>
    <w:rsid w:val="000D4AA9"/>
    <w:rsid w:val="000D5322"/>
    <w:rsid w:val="000D5630"/>
    <w:rsid w:val="000E1F5F"/>
    <w:rsid w:val="000E3D16"/>
    <w:rsid w:val="000E794C"/>
    <w:rsid w:val="000F194C"/>
    <w:rsid w:val="000F293D"/>
    <w:rsid w:val="000F3F36"/>
    <w:rsid w:val="000F4418"/>
    <w:rsid w:val="000F4F9D"/>
    <w:rsid w:val="000F6E5F"/>
    <w:rsid w:val="00100B57"/>
    <w:rsid w:val="001013A8"/>
    <w:rsid w:val="00102088"/>
    <w:rsid w:val="001040A6"/>
    <w:rsid w:val="00105544"/>
    <w:rsid w:val="00105650"/>
    <w:rsid w:val="00105AD1"/>
    <w:rsid w:val="00106CED"/>
    <w:rsid w:val="001149CA"/>
    <w:rsid w:val="00116A4B"/>
    <w:rsid w:val="0012287C"/>
    <w:rsid w:val="00125B30"/>
    <w:rsid w:val="001307A8"/>
    <w:rsid w:val="001319EB"/>
    <w:rsid w:val="001339C2"/>
    <w:rsid w:val="001379E2"/>
    <w:rsid w:val="00140890"/>
    <w:rsid w:val="0014145C"/>
    <w:rsid w:val="001425F8"/>
    <w:rsid w:val="00145744"/>
    <w:rsid w:val="00145D53"/>
    <w:rsid w:val="00147C5B"/>
    <w:rsid w:val="00150BB3"/>
    <w:rsid w:val="00150C7D"/>
    <w:rsid w:val="001519DB"/>
    <w:rsid w:val="001529F7"/>
    <w:rsid w:val="00153BF3"/>
    <w:rsid w:val="0015522F"/>
    <w:rsid w:val="00160194"/>
    <w:rsid w:val="00160B87"/>
    <w:rsid w:val="00161C22"/>
    <w:rsid w:val="001638F6"/>
    <w:rsid w:val="0016631F"/>
    <w:rsid w:val="0017079F"/>
    <w:rsid w:val="00174A73"/>
    <w:rsid w:val="00175CAD"/>
    <w:rsid w:val="00182CAF"/>
    <w:rsid w:val="00184E93"/>
    <w:rsid w:val="00190BE2"/>
    <w:rsid w:val="001960B7"/>
    <w:rsid w:val="00196713"/>
    <w:rsid w:val="00197366"/>
    <w:rsid w:val="001A072C"/>
    <w:rsid w:val="001A1461"/>
    <w:rsid w:val="001A2DEA"/>
    <w:rsid w:val="001A39F6"/>
    <w:rsid w:val="001A77E2"/>
    <w:rsid w:val="001A7DD8"/>
    <w:rsid w:val="001B1E66"/>
    <w:rsid w:val="001B49F2"/>
    <w:rsid w:val="001B6ADE"/>
    <w:rsid w:val="001B6C1D"/>
    <w:rsid w:val="001C52D7"/>
    <w:rsid w:val="001C739F"/>
    <w:rsid w:val="001D40D8"/>
    <w:rsid w:val="001D429A"/>
    <w:rsid w:val="001D54B6"/>
    <w:rsid w:val="001D7055"/>
    <w:rsid w:val="001E1AE5"/>
    <w:rsid w:val="001E29DE"/>
    <w:rsid w:val="001E31A3"/>
    <w:rsid w:val="001F04E4"/>
    <w:rsid w:val="001F097D"/>
    <w:rsid w:val="001F0BEF"/>
    <w:rsid w:val="001F1993"/>
    <w:rsid w:val="001F19AA"/>
    <w:rsid w:val="001F1FFF"/>
    <w:rsid w:val="001F2B77"/>
    <w:rsid w:val="001F3F6A"/>
    <w:rsid w:val="001F52A0"/>
    <w:rsid w:val="001F5B7D"/>
    <w:rsid w:val="001F6BFE"/>
    <w:rsid w:val="00201584"/>
    <w:rsid w:val="002174E7"/>
    <w:rsid w:val="002203E9"/>
    <w:rsid w:val="00220881"/>
    <w:rsid w:val="002218DC"/>
    <w:rsid w:val="00223D8F"/>
    <w:rsid w:val="002242A7"/>
    <w:rsid w:val="002252B9"/>
    <w:rsid w:val="00227743"/>
    <w:rsid w:val="00231313"/>
    <w:rsid w:val="0023216D"/>
    <w:rsid w:val="00240897"/>
    <w:rsid w:val="0024211C"/>
    <w:rsid w:val="002426DE"/>
    <w:rsid w:val="002452B1"/>
    <w:rsid w:val="0024540B"/>
    <w:rsid w:val="00247525"/>
    <w:rsid w:val="00250D85"/>
    <w:rsid w:val="00251E83"/>
    <w:rsid w:val="002525A4"/>
    <w:rsid w:val="00253FC3"/>
    <w:rsid w:val="002553E2"/>
    <w:rsid w:val="00256006"/>
    <w:rsid w:val="00256A7D"/>
    <w:rsid w:val="0026137D"/>
    <w:rsid w:val="00263BF9"/>
    <w:rsid w:val="0027123E"/>
    <w:rsid w:val="0027174C"/>
    <w:rsid w:val="00271AD6"/>
    <w:rsid w:val="00272635"/>
    <w:rsid w:val="00275EC7"/>
    <w:rsid w:val="002825FF"/>
    <w:rsid w:val="00284704"/>
    <w:rsid w:val="00284BDA"/>
    <w:rsid w:val="00294303"/>
    <w:rsid w:val="00294E78"/>
    <w:rsid w:val="002A0415"/>
    <w:rsid w:val="002A1408"/>
    <w:rsid w:val="002A1926"/>
    <w:rsid w:val="002A581A"/>
    <w:rsid w:val="002A6C0C"/>
    <w:rsid w:val="002B50C8"/>
    <w:rsid w:val="002C2648"/>
    <w:rsid w:val="002C4AB1"/>
    <w:rsid w:val="002C4CA9"/>
    <w:rsid w:val="002C63E6"/>
    <w:rsid w:val="002D02FE"/>
    <w:rsid w:val="002D3831"/>
    <w:rsid w:val="002D3CB2"/>
    <w:rsid w:val="002D6BF5"/>
    <w:rsid w:val="002D70E6"/>
    <w:rsid w:val="002D729A"/>
    <w:rsid w:val="002E5438"/>
    <w:rsid w:val="002E6B2E"/>
    <w:rsid w:val="002E760B"/>
    <w:rsid w:val="002F1C5D"/>
    <w:rsid w:val="002F5ECD"/>
    <w:rsid w:val="002F7E7A"/>
    <w:rsid w:val="00300A02"/>
    <w:rsid w:val="0030128E"/>
    <w:rsid w:val="00305391"/>
    <w:rsid w:val="00307CC0"/>
    <w:rsid w:val="00314363"/>
    <w:rsid w:val="003144B6"/>
    <w:rsid w:val="00315BEB"/>
    <w:rsid w:val="00320061"/>
    <w:rsid w:val="00320665"/>
    <w:rsid w:val="00321D27"/>
    <w:rsid w:val="003230C2"/>
    <w:rsid w:val="00324F4D"/>
    <w:rsid w:val="0033149F"/>
    <w:rsid w:val="00331C05"/>
    <w:rsid w:val="0033340B"/>
    <w:rsid w:val="00336603"/>
    <w:rsid w:val="00337DC6"/>
    <w:rsid w:val="0034010E"/>
    <w:rsid w:val="00340AAA"/>
    <w:rsid w:val="003418C2"/>
    <w:rsid w:val="00342262"/>
    <w:rsid w:val="00342FA2"/>
    <w:rsid w:val="0034378F"/>
    <w:rsid w:val="003461BF"/>
    <w:rsid w:val="00346536"/>
    <w:rsid w:val="003508B9"/>
    <w:rsid w:val="0035264D"/>
    <w:rsid w:val="00355442"/>
    <w:rsid w:val="00357868"/>
    <w:rsid w:val="00360605"/>
    <w:rsid w:val="003706D8"/>
    <w:rsid w:val="003708EE"/>
    <w:rsid w:val="00371442"/>
    <w:rsid w:val="003736CB"/>
    <w:rsid w:val="00377061"/>
    <w:rsid w:val="0038553A"/>
    <w:rsid w:val="0038698F"/>
    <w:rsid w:val="00386ECE"/>
    <w:rsid w:val="00391114"/>
    <w:rsid w:val="003918B4"/>
    <w:rsid w:val="003972E1"/>
    <w:rsid w:val="003A0837"/>
    <w:rsid w:val="003A20A3"/>
    <w:rsid w:val="003A2BAF"/>
    <w:rsid w:val="003A2C9C"/>
    <w:rsid w:val="003A7F73"/>
    <w:rsid w:val="003B6435"/>
    <w:rsid w:val="003B79D6"/>
    <w:rsid w:val="003C209B"/>
    <w:rsid w:val="003C29CC"/>
    <w:rsid w:val="003C2F17"/>
    <w:rsid w:val="003D0D4E"/>
    <w:rsid w:val="003D1221"/>
    <w:rsid w:val="003D1315"/>
    <w:rsid w:val="003D6A44"/>
    <w:rsid w:val="003E2BC2"/>
    <w:rsid w:val="003E2F96"/>
    <w:rsid w:val="003E3C33"/>
    <w:rsid w:val="003E4A9E"/>
    <w:rsid w:val="003E5CA7"/>
    <w:rsid w:val="003E64B5"/>
    <w:rsid w:val="003E7927"/>
    <w:rsid w:val="003E7F70"/>
    <w:rsid w:val="003F1CEC"/>
    <w:rsid w:val="003F230C"/>
    <w:rsid w:val="003F5BD0"/>
    <w:rsid w:val="004030BB"/>
    <w:rsid w:val="0041149B"/>
    <w:rsid w:val="00412BF6"/>
    <w:rsid w:val="00412FAF"/>
    <w:rsid w:val="00412FF1"/>
    <w:rsid w:val="0041407F"/>
    <w:rsid w:val="00417595"/>
    <w:rsid w:val="00422105"/>
    <w:rsid w:val="004231A2"/>
    <w:rsid w:val="00426E0E"/>
    <w:rsid w:val="0042795A"/>
    <w:rsid w:val="004331D2"/>
    <w:rsid w:val="0043681C"/>
    <w:rsid w:val="00443196"/>
    <w:rsid w:val="004467CD"/>
    <w:rsid w:val="00447447"/>
    <w:rsid w:val="00447FD2"/>
    <w:rsid w:val="00451DCC"/>
    <w:rsid w:val="004551A1"/>
    <w:rsid w:val="004554F0"/>
    <w:rsid w:val="00456414"/>
    <w:rsid w:val="004617DF"/>
    <w:rsid w:val="0046243B"/>
    <w:rsid w:val="00464641"/>
    <w:rsid w:val="00473C4B"/>
    <w:rsid w:val="00474AAC"/>
    <w:rsid w:val="00480CA1"/>
    <w:rsid w:val="004813AA"/>
    <w:rsid w:val="00481490"/>
    <w:rsid w:val="004838F9"/>
    <w:rsid w:val="0048493D"/>
    <w:rsid w:val="0049221D"/>
    <w:rsid w:val="00492268"/>
    <w:rsid w:val="004923DC"/>
    <w:rsid w:val="00493E53"/>
    <w:rsid w:val="00494960"/>
    <w:rsid w:val="00496E04"/>
    <w:rsid w:val="00497ABE"/>
    <w:rsid w:val="004A1325"/>
    <w:rsid w:val="004A1A44"/>
    <w:rsid w:val="004A42BA"/>
    <w:rsid w:val="004A72E9"/>
    <w:rsid w:val="004B0050"/>
    <w:rsid w:val="004B2031"/>
    <w:rsid w:val="004B39EB"/>
    <w:rsid w:val="004C3855"/>
    <w:rsid w:val="004D181B"/>
    <w:rsid w:val="004D6120"/>
    <w:rsid w:val="004D7271"/>
    <w:rsid w:val="004E5AF3"/>
    <w:rsid w:val="004F1B85"/>
    <w:rsid w:val="004F4665"/>
    <w:rsid w:val="005030A5"/>
    <w:rsid w:val="0050408C"/>
    <w:rsid w:val="00504512"/>
    <w:rsid w:val="00506FDC"/>
    <w:rsid w:val="005128E0"/>
    <w:rsid w:val="0051349D"/>
    <w:rsid w:val="005213F5"/>
    <w:rsid w:val="00523C18"/>
    <w:rsid w:val="00526314"/>
    <w:rsid w:val="0053468D"/>
    <w:rsid w:val="005414FA"/>
    <w:rsid w:val="005415DF"/>
    <w:rsid w:val="0054384E"/>
    <w:rsid w:val="00544A2A"/>
    <w:rsid w:val="00545703"/>
    <w:rsid w:val="005457D9"/>
    <w:rsid w:val="00547552"/>
    <w:rsid w:val="005502D9"/>
    <w:rsid w:val="00553BC9"/>
    <w:rsid w:val="005568D9"/>
    <w:rsid w:val="005629FC"/>
    <w:rsid w:val="00564D7E"/>
    <w:rsid w:val="00564E81"/>
    <w:rsid w:val="00577F3A"/>
    <w:rsid w:val="005813CA"/>
    <w:rsid w:val="00582278"/>
    <w:rsid w:val="00583835"/>
    <w:rsid w:val="00586651"/>
    <w:rsid w:val="0059056F"/>
    <w:rsid w:val="005907C0"/>
    <w:rsid w:val="00590996"/>
    <w:rsid w:val="0059197C"/>
    <w:rsid w:val="005919B2"/>
    <w:rsid w:val="0059256F"/>
    <w:rsid w:val="005926EC"/>
    <w:rsid w:val="00592FE5"/>
    <w:rsid w:val="0059342F"/>
    <w:rsid w:val="00593E3B"/>
    <w:rsid w:val="00594A63"/>
    <w:rsid w:val="00595650"/>
    <w:rsid w:val="00596773"/>
    <w:rsid w:val="005969EB"/>
    <w:rsid w:val="005A004A"/>
    <w:rsid w:val="005A75C1"/>
    <w:rsid w:val="005B3975"/>
    <w:rsid w:val="005B4528"/>
    <w:rsid w:val="005B5938"/>
    <w:rsid w:val="005C0FBC"/>
    <w:rsid w:val="005C3F9D"/>
    <w:rsid w:val="005C55B4"/>
    <w:rsid w:val="005C616D"/>
    <w:rsid w:val="005C7683"/>
    <w:rsid w:val="005D33A5"/>
    <w:rsid w:val="005D4474"/>
    <w:rsid w:val="005D6376"/>
    <w:rsid w:val="005D7063"/>
    <w:rsid w:val="005D78DF"/>
    <w:rsid w:val="005E21E8"/>
    <w:rsid w:val="005E48C0"/>
    <w:rsid w:val="005E61FD"/>
    <w:rsid w:val="005F2420"/>
    <w:rsid w:val="005F7CCD"/>
    <w:rsid w:val="00600090"/>
    <w:rsid w:val="00606575"/>
    <w:rsid w:val="00611DAD"/>
    <w:rsid w:val="00612646"/>
    <w:rsid w:val="0061358F"/>
    <w:rsid w:val="00615514"/>
    <w:rsid w:val="00620B66"/>
    <w:rsid w:val="00620CA0"/>
    <w:rsid w:val="006216D9"/>
    <w:rsid w:val="00623174"/>
    <w:rsid w:val="00625895"/>
    <w:rsid w:val="00630D4C"/>
    <w:rsid w:val="00631243"/>
    <w:rsid w:val="00633BAA"/>
    <w:rsid w:val="00635589"/>
    <w:rsid w:val="006424A5"/>
    <w:rsid w:val="00643890"/>
    <w:rsid w:val="00645F68"/>
    <w:rsid w:val="006507D2"/>
    <w:rsid w:val="00652790"/>
    <w:rsid w:val="00653126"/>
    <w:rsid w:val="00657633"/>
    <w:rsid w:val="00660ABE"/>
    <w:rsid w:val="0066276C"/>
    <w:rsid w:val="00663022"/>
    <w:rsid w:val="0066775A"/>
    <w:rsid w:val="00671089"/>
    <w:rsid w:val="00672671"/>
    <w:rsid w:val="0067310C"/>
    <w:rsid w:val="00676900"/>
    <w:rsid w:val="0068027B"/>
    <w:rsid w:val="00681250"/>
    <w:rsid w:val="00685124"/>
    <w:rsid w:val="00691BE8"/>
    <w:rsid w:val="006A076C"/>
    <w:rsid w:val="006A213E"/>
    <w:rsid w:val="006B252C"/>
    <w:rsid w:val="006B255F"/>
    <w:rsid w:val="006B2810"/>
    <w:rsid w:val="006B3AA1"/>
    <w:rsid w:val="006B4376"/>
    <w:rsid w:val="006C0713"/>
    <w:rsid w:val="006C3046"/>
    <w:rsid w:val="006D2DC7"/>
    <w:rsid w:val="006D719D"/>
    <w:rsid w:val="006E0250"/>
    <w:rsid w:val="006E17F0"/>
    <w:rsid w:val="006E5826"/>
    <w:rsid w:val="006E614B"/>
    <w:rsid w:val="006E7341"/>
    <w:rsid w:val="006F23A9"/>
    <w:rsid w:val="006F52B2"/>
    <w:rsid w:val="006F5BC0"/>
    <w:rsid w:val="0070124C"/>
    <w:rsid w:val="0070125E"/>
    <w:rsid w:val="0070167E"/>
    <w:rsid w:val="0070187D"/>
    <w:rsid w:val="00703CD7"/>
    <w:rsid w:val="0070584B"/>
    <w:rsid w:val="00711DF0"/>
    <w:rsid w:val="00712856"/>
    <w:rsid w:val="007140D1"/>
    <w:rsid w:val="0072080A"/>
    <w:rsid w:val="00720DAC"/>
    <w:rsid w:val="007240DE"/>
    <w:rsid w:val="00725793"/>
    <w:rsid w:val="00725A37"/>
    <w:rsid w:val="00726C99"/>
    <w:rsid w:val="007311B9"/>
    <w:rsid w:val="007319AE"/>
    <w:rsid w:val="00732CF1"/>
    <w:rsid w:val="00734B54"/>
    <w:rsid w:val="00741AE7"/>
    <w:rsid w:val="00744CA9"/>
    <w:rsid w:val="0074563D"/>
    <w:rsid w:val="007459C8"/>
    <w:rsid w:val="00747167"/>
    <w:rsid w:val="007479CA"/>
    <w:rsid w:val="00751C4D"/>
    <w:rsid w:val="00751D83"/>
    <w:rsid w:val="00753A7D"/>
    <w:rsid w:val="00755ABE"/>
    <w:rsid w:val="00757234"/>
    <w:rsid w:val="00760A30"/>
    <w:rsid w:val="00762EF7"/>
    <w:rsid w:val="00763507"/>
    <w:rsid w:val="00765DDA"/>
    <w:rsid w:val="007663F2"/>
    <w:rsid w:val="0076701D"/>
    <w:rsid w:val="007674A6"/>
    <w:rsid w:val="00774E30"/>
    <w:rsid w:val="00775E96"/>
    <w:rsid w:val="0077637F"/>
    <w:rsid w:val="00782F5D"/>
    <w:rsid w:val="007908C5"/>
    <w:rsid w:val="0079523E"/>
    <w:rsid w:val="00796442"/>
    <w:rsid w:val="007A18B1"/>
    <w:rsid w:val="007A2E0A"/>
    <w:rsid w:val="007A3A4E"/>
    <w:rsid w:val="007A5CDE"/>
    <w:rsid w:val="007B407A"/>
    <w:rsid w:val="007B44AD"/>
    <w:rsid w:val="007B4637"/>
    <w:rsid w:val="007B695D"/>
    <w:rsid w:val="007C195A"/>
    <w:rsid w:val="007C381C"/>
    <w:rsid w:val="007C44E9"/>
    <w:rsid w:val="007C6B1F"/>
    <w:rsid w:val="007D1220"/>
    <w:rsid w:val="007D195E"/>
    <w:rsid w:val="007D5474"/>
    <w:rsid w:val="007D63D6"/>
    <w:rsid w:val="007E13DA"/>
    <w:rsid w:val="007E3AD4"/>
    <w:rsid w:val="007E3E63"/>
    <w:rsid w:val="007E50F6"/>
    <w:rsid w:val="007E7F54"/>
    <w:rsid w:val="007F0416"/>
    <w:rsid w:val="007F0AB5"/>
    <w:rsid w:val="007F2083"/>
    <w:rsid w:val="007F2883"/>
    <w:rsid w:val="007F4B67"/>
    <w:rsid w:val="007F50FB"/>
    <w:rsid w:val="00801DD8"/>
    <w:rsid w:val="0080302E"/>
    <w:rsid w:val="008031E8"/>
    <w:rsid w:val="008035C5"/>
    <w:rsid w:val="008044D1"/>
    <w:rsid w:val="008102BF"/>
    <w:rsid w:val="00813AA7"/>
    <w:rsid w:val="008248DA"/>
    <w:rsid w:val="008302F7"/>
    <w:rsid w:val="008303B4"/>
    <w:rsid w:val="00831212"/>
    <w:rsid w:val="00831297"/>
    <w:rsid w:val="00834FFF"/>
    <w:rsid w:val="008357C6"/>
    <w:rsid w:val="00835834"/>
    <w:rsid w:val="0083623C"/>
    <w:rsid w:val="00837143"/>
    <w:rsid w:val="008447C7"/>
    <w:rsid w:val="0084495D"/>
    <w:rsid w:val="00844EC6"/>
    <w:rsid w:val="0084584E"/>
    <w:rsid w:val="00845E91"/>
    <w:rsid w:val="008516FC"/>
    <w:rsid w:val="00851A9A"/>
    <w:rsid w:val="00854741"/>
    <w:rsid w:val="0085789D"/>
    <w:rsid w:val="0086210D"/>
    <w:rsid w:val="008627DC"/>
    <w:rsid w:val="00865497"/>
    <w:rsid w:val="008700AD"/>
    <w:rsid w:val="00873B4B"/>
    <w:rsid w:val="008749A0"/>
    <w:rsid w:val="00875187"/>
    <w:rsid w:val="008761EC"/>
    <w:rsid w:val="00876644"/>
    <w:rsid w:val="0087749A"/>
    <w:rsid w:val="008841D7"/>
    <w:rsid w:val="00884D83"/>
    <w:rsid w:val="00887342"/>
    <w:rsid w:val="00890CDC"/>
    <w:rsid w:val="008948B3"/>
    <w:rsid w:val="00895D5D"/>
    <w:rsid w:val="008A0AF7"/>
    <w:rsid w:val="008A27E1"/>
    <w:rsid w:val="008A311D"/>
    <w:rsid w:val="008C225E"/>
    <w:rsid w:val="008C264A"/>
    <w:rsid w:val="008C3D6D"/>
    <w:rsid w:val="008C4A7E"/>
    <w:rsid w:val="008C4DB7"/>
    <w:rsid w:val="008C6383"/>
    <w:rsid w:val="008C6FD2"/>
    <w:rsid w:val="008C751E"/>
    <w:rsid w:val="008D0326"/>
    <w:rsid w:val="008D236C"/>
    <w:rsid w:val="008D6338"/>
    <w:rsid w:val="008D64B4"/>
    <w:rsid w:val="008D7A5E"/>
    <w:rsid w:val="008E0A50"/>
    <w:rsid w:val="008E2034"/>
    <w:rsid w:val="008E2F72"/>
    <w:rsid w:val="008E4443"/>
    <w:rsid w:val="008E61AB"/>
    <w:rsid w:val="008F170C"/>
    <w:rsid w:val="008F18BC"/>
    <w:rsid w:val="008F1BE6"/>
    <w:rsid w:val="008F1E49"/>
    <w:rsid w:val="008F223C"/>
    <w:rsid w:val="008F3C23"/>
    <w:rsid w:val="008F58DF"/>
    <w:rsid w:val="008F5A74"/>
    <w:rsid w:val="008F685D"/>
    <w:rsid w:val="008F6D36"/>
    <w:rsid w:val="00900243"/>
    <w:rsid w:val="0090222B"/>
    <w:rsid w:val="00903744"/>
    <w:rsid w:val="009055B3"/>
    <w:rsid w:val="009065CE"/>
    <w:rsid w:val="009075D3"/>
    <w:rsid w:val="00910D23"/>
    <w:rsid w:val="00911B8A"/>
    <w:rsid w:val="00913342"/>
    <w:rsid w:val="00913E1E"/>
    <w:rsid w:val="00914A1F"/>
    <w:rsid w:val="00914CBD"/>
    <w:rsid w:val="0091516F"/>
    <w:rsid w:val="0091529C"/>
    <w:rsid w:val="009166EA"/>
    <w:rsid w:val="00922ED9"/>
    <w:rsid w:val="00923AC8"/>
    <w:rsid w:val="00923B90"/>
    <w:rsid w:val="00931CD2"/>
    <w:rsid w:val="0093310E"/>
    <w:rsid w:val="0093660F"/>
    <w:rsid w:val="0094182A"/>
    <w:rsid w:val="009505DB"/>
    <w:rsid w:val="009509AE"/>
    <w:rsid w:val="00954FD3"/>
    <w:rsid w:val="00957054"/>
    <w:rsid w:val="00957F6B"/>
    <w:rsid w:val="009629E3"/>
    <w:rsid w:val="00962B86"/>
    <w:rsid w:val="009631C1"/>
    <w:rsid w:val="00967343"/>
    <w:rsid w:val="0097027F"/>
    <w:rsid w:val="00972341"/>
    <w:rsid w:val="00972922"/>
    <w:rsid w:val="00980937"/>
    <w:rsid w:val="009836E9"/>
    <w:rsid w:val="00985667"/>
    <w:rsid w:val="00994643"/>
    <w:rsid w:val="00994663"/>
    <w:rsid w:val="00995357"/>
    <w:rsid w:val="009956C9"/>
    <w:rsid w:val="009A299C"/>
    <w:rsid w:val="009A7CEF"/>
    <w:rsid w:val="009B1B4A"/>
    <w:rsid w:val="009B374E"/>
    <w:rsid w:val="009B75BD"/>
    <w:rsid w:val="009C1645"/>
    <w:rsid w:val="009C1D12"/>
    <w:rsid w:val="009C2A75"/>
    <w:rsid w:val="009D094E"/>
    <w:rsid w:val="009D137F"/>
    <w:rsid w:val="009D2E10"/>
    <w:rsid w:val="009E015D"/>
    <w:rsid w:val="009E693F"/>
    <w:rsid w:val="009E7F59"/>
    <w:rsid w:val="009F52D4"/>
    <w:rsid w:val="009F7E3E"/>
    <w:rsid w:val="00A00AF5"/>
    <w:rsid w:val="00A00D59"/>
    <w:rsid w:val="00A01240"/>
    <w:rsid w:val="00A03276"/>
    <w:rsid w:val="00A039BF"/>
    <w:rsid w:val="00A04735"/>
    <w:rsid w:val="00A04E37"/>
    <w:rsid w:val="00A07E74"/>
    <w:rsid w:val="00A1131D"/>
    <w:rsid w:val="00A156F5"/>
    <w:rsid w:val="00A161AD"/>
    <w:rsid w:val="00A163BC"/>
    <w:rsid w:val="00A21E41"/>
    <w:rsid w:val="00A225F5"/>
    <w:rsid w:val="00A2625A"/>
    <w:rsid w:val="00A30584"/>
    <w:rsid w:val="00A4096C"/>
    <w:rsid w:val="00A40F5B"/>
    <w:rsid w:val="00A42D13"/>
    <w:rsid w:val="00A43A07"/>
    <w:rsid w:val="00A500C7"/>
    <w:rsid w:val="00A505ED"/>
    <w:rsid w:val="00A53B00"/>
    <w:rsid w:val="00A56584"/>
    <w:rsid w:val="00A57B85"/>
    <w:rsid w:val="00A614AE"/>
    <w:rsid w:val="00A62D4D"/>
    <w:rsid w:val="00A6513F"/>
    <w:rsid w:val="00A6559A"/>
    <w:rsid w:val="00A702D1"/>
    <w:rsid w:val="00A72017"/>
    <w:rsid w:val="00A73DA6"/>
    <w:rsid w:val="00A746A4"/>
    <w:rsid w:val="00A77937"/>
    <w:rsid w:val="00A8226A"/>
    <w:rsid w:val="00A8364E"/>
    <w:rsid w:val="00A839C7"/>
    <w:rsid w:val="00A859F3"/>
    <w:rsid w:val="00A85FD9"/>
    <w:rsid w:val="00A86113"/>
    <w:rsid w:val="00A8657A"/>
    <w:rsid w:val="00A90F89"/>
    <w:rsid w:val="00A938A2"/>
    <w:rsid w:val="00A93DCB"/>
    <w:rsid w:val="00A968E0"/>
    <w:rsid w:val="00A969FD"/>
    <w:rsid w:val="00A96A2E"/>
    <w:rsid w:val="00A973D8"/>
    <w:rsid w:val="00A975A3"/>
    <w:rsid w:val="00A97703"/>
    <w:rsid w:val="00AA0347"/>
    <w:rsid w:val="00AA26B0"/>
    <w:rsid w:val="00AA4491"/>
    <w:rsid w:val="00AA5EAD"/>
    <w:rsid w:val="00AB14EF"/>
    <w:rsid w:val="00AC70F9"/>
    <w:rsid w:val="00AD1C56"/>
    <w:rsid w:val="00AD2A05"/>
    <w:rsid w:val="00AD2E34"/>
    <w:rsid w:val="00AD706E"/>
    <w:rsid w:val="00AE3D5E"/>
    <w:rsid w:val="00AE68FA"/>
    <w:rsid w:val="00AE6A4F"/>
    <w:rsid w:val="00AE7F39"/>
    <w:rsid w:val="00AF0101"/>
    <w:rsid w:val="00AF43D6"/>
    <w:rsid w:val="00AF48A0"/>
    <w:rsid w:val="00B02D95"/>
    <w:rsid w:val="00B0433B"/>
    <w:rsid w:val="00B04B72"/>
    <w:rsid w:val="00B06A86"/>
    <w:rsid w:val="00B11988"/>
    <w:rsid w:val="00B125BD"/>
    <w:rsid w:val="00B136A9"/>
    <w:rsid w:val="00B138A0"/>
    <w:rsid w:val="00B13AC6"/>
    <w:rsid w:val="00B146F8"/>
    <w:rsid w:val="00B209AF"/>
    <w:rsid w:val="00B234F2"/>
    <w:rsid w:val="00B237E3"/>
    <w:rsid w:val="00B26214"/>
    <w:rsid w:val="00B26D59"/>
    <w:rsid w:val="00B2728D"/>
    <w:rsid w:val="00B3222A"/>
    <w:rsid w:val="00B32AED"/>
    <w:rsid w:val="00B34BD6"/>
    <w:rsid w:val="00B36F5C"/>
    <w:rsid w:val="00B3742C"/>
    <w:rsid w:val="00B426BA"/>
    <w:rsid w:val="00B438DA"/>
    <w:rsid w:val="00B45B6C"/>
    <w:rsid w:val="00B51D67"/>
    <w:rsid w:val="00B605BB"/>
    <w:rsid w:val="00B6278B"/>
    <w:rsid w:val="00B64815"/>
    <w:rsid w:val="00B65FC1"/>
    <w:rsid w:val="00B67FB9"/>
    <w:rsid w:val="00B74769"/>
    <w:rsid w:val="00B75990"/>
    <w:rsid w:val="00B77E13"/>
    <w:rsid w:val="00B83968"/>
    <w:rsid w:val="00B92195"/>
    <w:rsid w:val="00B9238C"/>
    <w:rsid w:val="00B9593E"/>
    <w:rsid w:val="00B973A4"/>
    <w:rsid w:val="00BA1E95"/>
    <w:rsid w:val="00BA2027"/>
    <w:rsid w:val="00BA35A9"/>
    <w:rsid w:val="00BA54D1"/>
    <w:rsid w:val="00BA72B3"/>
    <w:rsid w:val="00BB1C8D"/>
    <w:rsid w:val="00BC1A3E"/>
    <w:rsid w:val="00BC3267"/>
    <w:rsid w:val="00BD471C"/>
    <w:rsid w:val="00BD522A"/>
    <w:rsid w:val="00BD7DF7"/>
    <w:rsid w:val="00BE0875"/>
    <w:rsid w:val="00BE0AAA"/>
    <w:rsid w:val="00BE14DD"/>
    <w:rsid w:val="00BE2ED8"/>
    <w:rsid w:val="00BE501D"/>
    <w:rsid w:val="00BE67B4"/>
    <w:rsid w:val="00BE6866"/>
    <w:rsid w:val="00BF1824"/>
    <w:rsid w:val="00BF2C2F"/>
    <w:rsid w:val="00BF3554"/>
    <w:rsid w:val="00BF4B25"/>
    <w:rsid w:val="00C004A9"/>
    <w:rsid w:val="00C023DC"/>
    <w:rsid w:val="00C036D0"/>
    <w:rsid w:val="00C04B76"/>
    <w:rsid w:val="00C062B3"/>
    <w:rsid w:val="00C101F2"/>
    <w:rsid w:val="00C13AE0"/>
    <w:rsid w:val="00C13E09"/>
    <w:rsid w:val="00C14AE8"/>
    <w:rsid w:val="00C14D95"/>
    <w:rsid w:val="00C15059"/>
    <w:rsid w:val="00C155BA"/>
    <w:rsid w:val="00C174E1"/>
    <w:rsid w:val="00C20F08"/>
    <w:rsid w:val="00C2152A"/>
    <w:rsid w:val="00C21754"/>
    <w:rsid w:val="00C24AE2"/>
    <w:rsid w:val="00C24F96"/>
    <w:rsid w:val="00C26297"/>
    <w:rsid w:val="00C325C8"/>
    <w:rsid w:val="00C344A6"/>
    <w:rsid w:val="00C46E3D"/>
    <w:rsid w:val="00C52EAB"/>
    <w:rsid w:val="00C55E9E"/>
    <w:rsid w:val="00C566DD"/>
    <w:rsid w:val="00C658E5"/>
    <w:rsid w:val="00C67D94"/>
    <w:rsid w:val="00C714C6"/>
    <w:rsid w:val="00C72BC7"/>
    <w:rsid w:val="00C73C0C"/>
    <w:rsid w:val="00C753A7"/>
    <w:rsid w:val="00C80216"/>
    <w:rsid w:val="00C80CFE"/>
    <w:rsid w:val="00C82FC8"/>
    <w:rsid w:val="00C861E1"/>
    <w:rsid w:val="00C865D5"/>
    <w:rsid w:val="00C87EAC"/>
    <w:rsid w:val="00C91697"/>
    <w:rsid w:val="00C94A7A"/>
    <w:rsid w:val="00C966DF"/>
    <w:rsid w:val="00CA1D3D"/>
    <w:rsid w:val="00CA2A6A"/>
    <w:rsid w:val="00CA5D1C"/>
    <w:rsid w:val="00CB18F1"/>
    <w:rsid w:val="00CB338F"/>
    <w:rsid w:val="00CC17F8"/>
    <w:rsid w:val="00CC219B"/>
    <w:rsid w:val="00CC6A44"/>
    <w:rsid w:val="00CD0423"/>
    <w:rsid w:val="00CD1826"/>
    <w:rsid w:val="00CD3381"/>
    <w:rsid w:val="00CD4C28"/>
    <w:rsid w:val="00CD5DEE"/>
    <w:rsid w:val="00CD6064"/>
    <w:rsid w:val="00CD6F5E"/>
    <w:rsid w:val="00CF0060"/>
    <w:rsid w:val="00CF0E73"/>
    <w:rsid w:val="00CF0FE9"/>
    <w:rsid w:val="00CF478F"/>
    <w:rsid w:val="00CF4A41"/>
    <w:rsid w:val="00CF4D53"/>
    <w:rsid w:val="00CF7307"/>
    <w:rsid w:val="00D0000C"/>
    <w:rsid w:val="00D055B3"/>
    <w:rsid w:val="00D06F4B"/>
    <w:rsid w:val="00D1103B"/>
    <w:rsid w:val="00D16EB6"/>
    <w:rsid w:val="00D16EE6"/>
    <w:rsid w:val="00D230FF"/>
    <w:rsid w:val="00D25906"/>
    <w:rsid w:val="00D27435"/>
    <w:rsid w:val="00D30F43"/>
    <w:rsid w:val="00D320EA"/>
    <w:rsid w:val="00D324C6"/>
    <w:rsid w:val="00D325EE"/>
    <w:rsid w:val="00D32CB3"/>
    <w:rsid w:val="00D33D13"/>
    <w:rsid w:val="00D40ACD"/>
    <w:rsid w:val="00D42D98"/>
    <w:rsid w:val="00D437BF"/>
    <w:rsid w:val="00D43A65"/>
    <w:rsid w:val="00D446F9"/>
    <w:rsid w:val="00D46BD4"/>
    <w:rsid w:val="00D525B6"/>
    <w:rsid w:val="00D551BF"/>
    <w:rsid w:val="00D567F0"/>
    <w:rsid w:val="00D61631"/>
    <w:rsid w:val="00D61F8A"/>
    <w:rsid w:val="00D6233C"/>
    <w:rsid w:val="00D66486"/>
    <w:rsid w:val="00D7065C"/>
    <w:rsid w:val="00D72ABC"/>
    <w:rsid w:val="00D73704"/>
    <w:rsid w:val="00D74B89"/>
    <w:rsid w:val="00D75C6F"/>
    <w:rsid w:val="00D76F7B"/>
    <w:rsid w:val="00D77041"/>
    <w:rsid w:val="00D77433"/>
    <w:rsid w:val="00D81CA8"/>
    <w:rsid w:val="00D832E3"/>
    <w:rsid w:val="00D853ED"/>
    <w:rsid w:val="00D87012"/>
    <w:rsid w:val="00D87C0E"/>
    <w:rsid w:val="00D91250"/>
    <w:rsid w:val="00D918D2"/>
    <w:rsid w:val="00D91921"/>
    <w:rsid w:val="00D92801"/>
    <w:rsid w:val="00D944E0"/>
    <w:rsid w:val="00D95E8C"/>
    <w:rsid w:val="00DA2C45"/>
    <w:rsid w:val="00DA6A1C"/>
    <w:rsid w:val="00DB41C8"/>
    <w:rsid w:val="00DC2EEA"/>
    <w:rsid w:val="00DD2353"/>
    <w:rsid w:val="00DD2EBC"/>
    <w:rsid w:val="00DD49AE"/>
    <w:rsid w:val="00DD5567"/>
    <w:rsid w:val="00DD6D75"/>
    <w:rsid w:val="00DE02B5"/>
    <w:rsid w:val="00DE2CEE"/>
    <w:rsid w:val="00DE68D7"/>
    <w:rsid w:val="00DE7B08"/>
    <w:rsid w:val="00DF09F4"/>
    <w:rsid w:val="00DF13A2"/>
    <w:rsid w:val="00DF146C"/>
    <w:rsid w:val="00DF1A0E"/>
    <w:rsid w:val="00DF318B"/>
    <w:rsid w:val="00E07724"/>
    <w:rsid w:val="00E07F09"/>
    <w:rsid w:val="00E1382D"/>
    <w:rsid w:val="00E14045"/>
    <w:rsid w:val="00E14112"/>
    <w:rsid w:val="00E202CE"/>
    <w:rsid w:val="00E21DBF"/>
    <w:rsid w:val="00E32E7F"/>
    <w:rsid w:val="00E34D60"/>
    <w:rsid w:val="00E35D75"/>
    <w:rsid w:val="00E35F32"/>
    <w:rsid w:val="00E368B6"/>
    <w:rsid w:val="00E415C1"/>
    <w:rsid w:val="00E43AC6"/>
    <w:rsid w:val="00E43DB3"/>
    <w:rsid w:val="00E452AA"/>
    <w:rsid w:val="00E45392"/>
    <w:rsid w:val="00E508E7"/>
    <w:rsid w:val="00E50B48"/>
    <w:rsid w:val="00E51579"/>
    <w:rsid w:val="00E55A90"/>
    <w:rsid w:val="00E65769"/>
    <w:rsid w:val="00E65B4C"/>
    <w:rsid w:val="00E67116"/>
    <w:rsid w:val="00E70386"/>
    <w:rsid w:val="00E70E57"/>
    <w:rsid w:val="00E73AC6"/>
    <w:rsid w:val="00E74882"/>
    <w:rsid w:val="00E763DC"/>
    <w:rsid w:val="00E80DCE"/>
    <w:rsid w:val="00E80E96"/>
    <w:rsid w:val="00E81A38"/>
    <w:rsid w:val="00E839FE"/>
    <w:rsid w:val="00E848E4"/>
    <w:rsid w:val="00E859F0"/>
    <w:rsid w:val="00E9143E"/>
    <w:rsid w:val="00E94D38"/>
    <w:rsid w:val="00E962F6"/>
    <w:rsid w:val="00E97A2B"/>
    <w:rsid w:val="00EA1D3D"/>
    <w:rsid w:val="00EA1EA6"/>
    <w:rsid w:val="00EA3342"/>
    <w:rsid w:val="00EA48E8"/>
    <w:rsid w:val="00EA6D28"/>
    <w:rsid w:val="00EB7623"/>
    <w:rsid w:val="00EC1F05"/>
    <w:rsid w:val="00EC36FA"/>
    <w:rsid w:val="00EC4963"/>
    <w:rsid w:val="00EC6DF7"/>
    <w:rsid w:val="00ED071C"/>
    <w:rsid w:val="00ED0ED9"/>
    <w:rsid w:val="00ED2F54"/>
    <w:rsid w:val="00ED3C32"/>
    <w:rsid w:val="00ED603F"/>
    <w:rsid w:val="00ED6B54"/>
    <w:rsid w:val="00EE1BEB"/>
    <w:rsid w:val="00EE51AA"/>
    <w:rsid w:val="00EF2126"/>
    <w:rsid w:val="00EF661A"/>
    <w:rsid w:val="00EF7308"/>
    <w:rsid w:val="00F000ED"/>
    <w:rsid w:val="00F00A1E"/>
    <w:rsid w:val="00F02748"/>
    <w:rsid w:val="00F02CBC"/>
    <w:rsid w:val="00F0461F"/>
    <w:rsid w:val="00F04FB2"/>
    <w:rsid w:val="00F0554A"/>
    <w:rsid w:val="00F07245"/>
    <w:rsid w:val="00F072B0"/>
    <w:rsid w:val="00F1108B"/>
    <w:rsid w:val="00F11D25"/>
    <w:rsid w:val="00F17CF0"/>
    <w:rsid w:val="00F22A26"/>
    <w:rsid w:val="00F2423D"/>
    <w:rsid w:val="00F24576"/>
    <w:rsid w:val="00F24F8D"/>
    <w:rsid w:val="00F251F4"/>
    <w:rsid w:val="00F26B7F"/>
    <w:rsid w:val="00F30058"/>
    <w:rsid w:val="00F35373"/>
    <w:rsid w:val="00F37F81"/>
    <w:rsid w:val="00F41BDA"/>
    <w:rsid w:val="00F42F1C"/>
    <w:rsid w:val="00F44019"/>
    <w:rsid w:val="00F5041D"/>
    <w:rsid w:val="00F52934"/>
    <w:rsid w:val="00F5375C"/>
    <w:rsid w:val="00F56F83"/>
    <w:rsid w:val="00F60142"/>
    <w:rsid w:val="00F6053C"/>
    <w:rsid w:val="00F60B95"/>
    <w:rsid w:val="00F62FFC"/>
    <w:rsid w:val="00F67D70"/>
    <w:rsid w:val="00F72C73"/>
    <w:rsid w:val="00F738EB"/>
    <w:rsid w:val="00F741CF"/>
    <w:rsid w:val="00F74203"/>
    <w:rsid w:val="00F7668F"/>
    <w:rsid w:val="00F832AA"/>
    <w:rsid w:val="00F835C1"/>
    <w:rsid w:val="00F840F5"/>
    <w:rsid w:val="00F84E57"/>
    <w:rsid w:val="00F87F10"/>
    <w:rsid w:val="00F944E8"/>
    <w:rsid w:val="00F94FCB"/>
    <w:rsid w:val="00F96B56"/>
    <w:rsid w:val="00F97052"/>
    <w:rsid w:val="00FA09FC"/>
    <w:rsid w:val="00FA47B3"/>
    <w:rsid w:val="00FA73FB"/>
    <w:rsid w:val="00FB08BF"/>
    <w:rsid w:val="00FB097B"/>
    <w:rsid w:val="00FB23D6"/>
    <w:rsid w:val="00FB2F40"/>
    <w:rsid w:val="00FB4A61"/>
    <w:rsid w:val="00FB5E8F"/>
    <w:rsid w:val="00FB686F"/>
    <w:rsid w:val="00FB71EC"/>
    <w:rsid w:val="00FC0159"/>
    <w:rsid w:val="00FC2CE0"/>
    <w:rsid w:val="00FC4C9A"/>
    <w:rsid w:val="00FC6C88"/>
    <w:rsid w:val="00FC7721"/>
    <w:rsid w:val="00FD2046"/>
    <w:rsid w:val="00FD574B"/>
    <w:rsid w:val="00FD721F"/>
    <w:rsid w:val="00FE13F6"/>
    <w:rsid w:val="00FE1579"/>
    <w:rsid w:val="00FE188A"/>
    <w:rsid w:val="00FE4A9C"/>
    <w:rsid w:val="00FE4DB1"/>
    <w:rsid w:val="00FE76C3"/>
    <w:rsid w:val="00FE7720"/>
    <w:rsid w:val="00FF49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14:docId w14:val="7553C715"/>
  <w15:docId w15:val="{4B5BAA23-BFF2-46BB-B357-C741F6A04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77E15"/>
    <w:pPr>
      <w:widowControl w:val="0"/>
      <w:adjustRightInd w:val="0"/>
      <w:spacing w:line="360" w:lineRule="atLeast"/>
      <w:jc w:val="both"/>
      <w:textAlignment w:val="baseline"/>
    </w:pPr>
    <w:rPr>
      <w:rFonts w:ascii="Arial" w:eastAsia="Times New Roman" w:hAnsi="Arial" w:cs="Times New Roman"/>
      <w:lang w:val="en-GB"/>
    </w:rPr>
  </w:style>
  <w:style w:type="paragraph" w:styleId="Heading1">
    <w:name w:val="heading 1"/>
    <w:basedOn w:val="Normal"/>
    <w:next w:val="Normal"/>
    <w:link w:val="Heading1Char"/>
    <w:autoRedefine/>
    <w:qFormat/>
    <w:rsid w:val="004A1A44"/>
    <w:pPr>
      <w:spacing w:line="240" w:lineRule="auto"/>
      <w:jc w:val="left"/>
      <w:outlineLvl w:val="0"/>
    </w:pPr>
    <w:rPr>
      <w:rFonts w:cs="Arial"/>
      <w:b/>
    </w:rPr>
  </w:style>
  <w:style w:type="paragraph" w:styleId="Heading2">
    <w:name w:val="heading 2"/>
    <w:basedOn w:val="ListParagraph"/>
    <w:next w:val="Normal"/>
    <w:link w:val="Heading2Char"/>
    <w:autoRedefine/>
    <w:qFormat/>
    <w:rsid w:val="004A1A44"/>
    <w:pPr>
      <w:spacing w:line="240" w:lineRule="auto"/>
      <w:ind w:left="0"/>
      <w:jc w:val="left"/>
      <w:outlineLvl w:val="1"/>
    </w:pPr>
    <w:rPr>
      <w:rFonts w:cs="Arial"/>
    </w:rPr>
  </w:style>
  <w:style w:type="paragraph" w:styleId="Heading3">
    <w:name w:val="heading 3"/>
    <w:basedOn w:val="Normal"/>
    <w:next w:val="Normal"/>
    <w:link w:val="Heading3Char"/>
    <w:unhideWhenUsed/>
    <w:qFormat/>
    <w:rsid w:val="004A1A44"/>
    <w:pPr>
      <w:keepNext/>
      <w:spacing w:before="240" w:after="60"/>
      <w:outlineLvl w:val="2"/>
    </w:pPr>
    <w:rPr>
      <w:rFonts w:ascii="Cambria" w:hAnsi="Cambria"/>
      <w:b/>
      <w:bCs/>
      <w:sz w:val="26"/>
      <w:szCs w:val="26"/>
    </w:rPr>
  </w:style>
  <w:style w:type="paragraph" w:styleId="Heading4">
    <w:name w:val="heading 4"/>
    <w:basedOn w:val="Heading2"/>
    <w:next w:val="Normal"/>
    <w:link w:val="Heading4Char"/>
    <w:qFormat/>
    <w:rsid w:val="004A1A44"/>
    <w:pPr>
      <w:outlineLvl w:val="3"/>
    </w:pPr>
  </w:style>
  <w:style w:type="paragraph" w:styleId="Heading5">
    <w:name w:val="heading 5"/>
    <w:basedOn w:val="Normal"/>
    <w:next w:val="Normal"/>
    <w:link w:val="Heading5Char"/>
    <w:qFormat/>
    <w:rsid w:val="00324F4D"/>
    <w:pPr>
      <w:keepNext/>
      <w:widowControl/>
      <w:adjustRightInd/>
      <w:spacing w:line="240" w:lineRule="auto"/>
      <w:jc w:val="center"/>
      <w:textAlignment w:val="auto"/>
      <w:outlineLvl w:val="4"/>
    </w:pPr>
    <w:rPr>
      <w:b/>
      <w:bCs/>
      <w:sz w:val="28"/>
    </w:rPr>
  </w:style>
  <w:style w:type="paragraph" w:styleId="Heading6">
    <w:name w:val="heading 6"/>
    <w:basedOn w:val="Normal"/>
    <w:next w:val="Normal"/>
    <w:link w:val="Heading6Char"/>
    <w:unhideWhenUsed/>
    <w:qFormat/>
    <w:rsid w:val="00324F4D"/>
    <w:pPr>
      <w:keepNext/>
      <w:keepLines/>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unhideWhenUsed/>
    <w:qFormat/>
    <w:rsid w:val="00324F4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324F4D"/>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324F4D"/>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1A44"/>
    <w:rPr>
      <w:rFonts w:ascii="Arial" w:eastAsia="Times New Roman" w:hAnsi="Arial" w:cs="Arial"/>
      <w:b/>
      <w:lang w:val="en-GB"/>
    </w:rPr>
  </w:style>
  <w:style w:type="character" w:customStyle="1" w:styleId="Heading2Char">
    <w:name w:val="Heading 2 Char"/>
    <w:basedOn w:val="DefaultParagraphFont"/>
    <w:link w:val="Heading2"/>
    <w:uiPriority w:val="9"/>
    <w:rsid w:val="004A1A44"/>
    <w:rPr>
      <w:rFonts w:ascii="Arial" w:eastAsia="Times New Roman" w:hAnsi="Arial" w:cs="Arial"/>
      <w:lang w:val="en-GB"/>
    </w:rPr>
  </w:style>
  <w:style w:type="character" w:customStyle="1" w:styleId="Heading3Char">
    <w:name w:val="Heading 3 Char"/>
    <w:basedOn w:val="DefaultParagraphFont"/>
    <w:link w:val="Heading3"/>
    <w:uiPriority w:val="9"/>
    <w:semiHidden/>
    <w:rsid w:val="004A1A44"/>
    <w:rPr>
      <w:rFonts w:ascii="Cambria" w:eastAsia="Times New Roman" w:hAnsi="Cambria" w:cs="Times New Roman"/>
      <w:b/>
      <w:bCs/>
      <w:sz w:val="26"/>
      <w:szCs w:val="26"/>
      <w:lang w:val="en-GB"/>
    </w:rPr>
  </w:style>
  <w:style w:type="character" w:customStyle="1" w:styleId="Heading4Char">
    <w:name w:val="Heading 4 Char"/>
    <w:basedOn w:val="DefaultParagraphFont"/>
    <w:link w:val="Heading4"/>
    <w:uiPriority w:val="9"/>
    <w:rsid w:val="004A1A44"/>
    <w:rPr>
      <w:rFonts w:ascii="Arial" w:eastAsia="Times New Roman" w:hAnsi="Arial" w:cs="Arial"/>
      <w:lang w:val="en-GB"/>
    </w:rPr>
  </w:style>
  <w:style w:type="character" w:styleId="FollowedHyperlink">
    <w:name w:val="FollowedHyperlink"/>
    <w:uiPriority w:val="99"/>
    <w:semiHidden/>
    <w:rsid w:val="004A1A44"/>
    <w:rPr>
      <w:color w:val="800080"/>
      <w:u w:val="single"/>
    </w:rPr>
  </w:style>
  <w:style w:type="paragraph" w:styleId="BodyTextIndent3">
    <w:name w:val="Body Text Indent 3"/>
    <w:basedOn w:val="Normal"/>
    <w:link w:val="BodyTextIndent3Char"/>
    <w:uiPriority w:val="99"/>
    <w:semiHidden/>
    <w:rsid w:val="004A1A44"/>
    <w:pPr>
      <w:autoSpaceDE w:val="0"/>
      <w:autoSpaceDN w:val="0"/>
      <w:ind w:left="709" w:firstLine="11"/>
    </w:pPr>
    <w:rPr>
      <w:rFonts w:cs="Arial"/>
      <w:b/>
      <w:bCs/>
      <w:color w:val="000000"/>
      <w:sz w:val="22"/>
      <w:szCs w:val="22"/>
      <w:lang w:val="en-US"/>
    </w:rPr>
  </w:style>
  <w:style w:type="character" w:customStyle="1" w:styleId="BodyTextIndent3Char">
    <w:name w:val="Body Text Indent 3 Char"/>
    <w:basedOn w:val="DefaultParagraphFont"/>
    <w:link w:val="BodyTextIndent3"/>
    <w:uiPriority w:val="99"/>
    <w:semiHidden/>
    <w:rsid w:val="004A1A44"/>
    <w:rPr>
      <w:rFonts w:ascii="Arial" w:eastAsia="Times New Roman" w:hAnsi="Arial" w:cs="Arial"/>
      <w:b/>
      <w:bCs/>
      <w:color w:val="000000"/>
      <w:sz w:val="22"/>
      <w:szCs w:val="22"/>
    </w:rPr>
  </w:style>
  <w:style w:type="paragraph" w:styleId="Header">
    <w:name w:val="header"/>
    <w:basedOn w:val="Normal"/>
    <w:link w:val="HeaderChar"/>
    <w:rsid w:val="004A1A44"/>
    <w:pPr>
      <w:tabs>
        <w:tab w:val="center" w:pos="4153"/>
        <w:tab w:val="right" w:pos="8306"/>
      </w:tabs>
    </w:pPr>
  </w:style>
  <w:style w:type="character" w:customStyle="1" w:styleId="HeaderChar">
    <w:name w:val="Header Char"/>
    <w:basedOn w:val="DefaultParagraphFont"/>
    <w:link w:val="Header"/>
    <w:uiPriority w:val="99"/>
    <w:rsid w:val="004A1A44"/>
    <w:rPr>
      <w:rFonts w:ascii="Arial" w:eastAsia="Times New Roman" w:hAnsi="Arial" w:cs="Times New Roman"/>
      <w:lang w:val="en-GB"/>
    </w:rPr>
  </w:style>
  <w:style w:type="paragraph" w:styleId="Footer">
    <w:name w:val="footer"/>
    <w:basedOn w:val="Normal"/>
    <w:link w:val="FooterChar"/>
    <w:uiPriority w:val="99"/>
    <w:rsid w:val="004A1A44"/>
    <w:pPr>
      <w:tabs>
        <w:tab w:val="center" w:pos="4153"/>
        <w:tab w:val="right" w:pos="8306"/>
      </w:tabs>
    </w:pPr>
  </w:style>
  <w:style w:type="character" w:customStyle="1" w:styleId="FooterChar">
    <w:name w:val="Footer Char"/>
    <w:basedOn w:val="DefaultParagraphFont"/>
    <w:link w:val="Footer"/>
    <w:uiPriority w:val="99"/>
    <w:rsid w:val="004A1A44"/>
    <w:rPr>
      <w:rFonts w:ascii="Arial" w:eastAsia="Times New Roman" w:hAnsi="Arial" w:cs="Times New Roman"/>
      <w:lang w:val="en-GB"/>
    </w:rPr>
  </w:style>
  <w:style w:type="character" w:styleId="PageNumber">
    <w:name w:val="page number"/>
    <w:basedOn w:val="DefaultParagraphFont"/>
    <w:uiPriority w:val="99"/>
    <w:semiHidden/>
    <w:rsid w:val="004A1A44"/>
  </w:style>
  <w:style w:type="character" w:styleId="Hyperlink">
    <w:name w:val="Hyperlink"/>
    <w:uiPriority w:val="99"/>
    <w:rsid w:val="004A1A44"/>
    <w:rPr>
      <w:color w:val="0000FF"/>
      <w:u w:val="single"/>
    </w:rPr>
  </w:style>
  <w:style w:type="paragraph" w:styleId="BalloonText">
    <w:name w:val="Balloon Text"/>
    <w:basedOn w:val="Normal"/>
    <w:link w:val="BalloonTextChar"/>
    <w:uiPriority w:val="99"/>
    <w:semiHidden/>
    <w:rsid w:val="004A1A44"/>
    <w:rPr>
      <w:rFonts w:ascii="Tahoma" w:hAnsi="Tahoma" w:cs="Tahoma"/>
      <w:sz w:val="16"/>
      <w:szCs w:val="16"/>
    </w:rPr>
  </w:style>
  <w:style w:type="character" w:customStyle="1" w:styleId="BalloonTextChar">
    <w:name w:val="Balloon Text Char"/>
    <w:basedOn w:val="DefaultParagraphFont"/>
    <w:link w:val="BalloonText"/>
    <w:uiPriority w:val="99"/>
    <w:semiHidden/>
    <w:rsid w:val="004A1A44"/>
    <w:rPr>
      <w:rFonts w:ascii="Tahoma" w:eastAsia="Times New Roman" w:hAnsi="Tahoma" w:cs="Tahoma"/>
      <w:sz w:val="16"/>
      <w:szCs w:val="16"/>
      <w:lang w:val="en-GB"/>
    </w:rPr>
  </w:style>
  <w:style w:type="paragraph" w:styleId="BodyText">
    <w:name w:val="Body Text"/>
    <w:basedOn w:val="Normal"/>
    <w:link w:val="BodyTextChar"/>
    <w:uiPriority w:val="99"/>
    <w:semiHidden/>
    <w:rsid w:val="004A1A44"/>
    <w:pPr>
      <w:spacing w:after="120"/>
    </w:pPr>
  </w:style>
  <w:style w:type="character" w:customStyle="1" w:styleId="BodyTextChar">
    <w:name w:val="Body Text Char"/>
    <w:basedOn w:val="DefaultParagraphFont"/>
    <w:link w:val="BodyText"/>
    <w:uiPriority w:val="99"/>
    <w:semiHidden/>
    <w:rsid w:val="004A1A44"/>
    <w:rPr>
      <w:rFonts w:ascii="Arial" w:eastAsia="Times New Roman" w:hAnsi="Arial" w:cs="Times New Roman"/>
      <w:lang w:val="en-GB"/>
    </w:rPr>
  </w:style>
  <w:style w:type="paragraph" w:customStyle="1" w:styleId="Level1">
    <w:name w:val="Level 1"/>
    <w:basedOn w:val="Normal"/>
    <w:rsid w:val="004A1A44"/>
    <w:pPr>
      <w:widowControl/>
      <w:numPr>
        <w:numId w:val="2"/>
      </w:numPr>
      <w:adjustRightInd/>
      <w:spacing w:line="240" w:lineRule="auto"/>
      <w:jc w:val="left"/>
      <w:textAlignment w:val="auto"/>
    </w:pPr>
    <w:rPr>
      <w:lang w:val="en-US"/>
    </w:rPr>
  </w:style>
  <w:style w:type="paragraph" w:customStyle="1" w:styleId="Level2">
    <w:name w:val="Level 2"/>
    <w:basedOn w:val="Normal"/>
    <w:rsid w:val="004A1A44"/>
    <w:pPr>
      <w:widowControl/>
      <w:numPr>
        <w:ilvl w:val="1"/>
        <w:numId w:val="2"/>
      </w:numPr>
      <w:adjustRightInd/>
      <w:spacing w:line="240" w:lineRule="auto"/>
      <w:jc w:val="left"/>
      <w:textAlignment w:val="auto"/>
    </w:pPr>
    <w:rPr>
      <w:lang w:val="en-US"/>
    </w:rPr>
  </w:style>
  <w:style w:type="character" w:customStyle="1" w:styleId="Level2Char">
    <w:name w:val="Level 2 Char"/>
    <w:rsid w:val="004A1A44"/>
    <w:rPr>
      <w:rFonts w:ascii="Arial" w:hAnsi="Arial"/>
      <w:sz w:val="24"/>
      <w:szCs w:val="24"/>
      <w:lang w:val="en-US" w:eastAsia="en-US" w:bidi="ar-SA"/>
    </w:rPr>
  </w:style>
  <w:style w:type="paragraph" w:customStyle="1" w:styleId="Level3">
    <w:name w:val="Level 3"/>
    <w:basedOn w:val="Normal"/>
    <w:rsid w:val="004A1A44"/>
    <w:pPr>
      <w:widowControl/>
      <w:numPr>
        <w:ilvl w:val="2"/>
        <w:numId w:val="2"/>
      </w:numPr>
      <w:adjustRightInd/>
      <w:spacing w:line="240" w:lineRule="auto"/>
      <w:jc w:val="left"/>
      <w:textAlignment w:val="auto"/>
    </w:pPr>
    <w:rPr>
      <w:lang w:val="en-US"/>
    </w:rPr>
  </w:style>
  <w:style w:type="paragraph" w:customStyle="1" w:styleId="Level4">
    <w:name w:val="Level 4"/>
    <w:basedOn w:val="Normal"/>
    <w:rsid w:val="004A1A44"/>
    <w:pPr>
      <w:widowControl/>
      <w:numPr>
        <w:ilvl w:val="3"/>
        <w:numId w:val="2"/>
      </w:numPr>
      <w:adjustRightInd/>
      <w:spacing w:line="240" w:lineRule="auto"/>
      <w:jc w:val="left"/>
      <w:textAlignment w:val="auto"/>
    </w:pPr>
    <w:rPr>
      <w:lang w:val="en-US"/>
    </w:rPr>
  </w:style>
  <w:style w:type="paragraph" w:styleId="TOC2">
    <w:name w:val="toc 2"/>
    <w:basedOn w:val="Normal"/>
    <w:next w:val="Normal"/>
    <w:autoRedefine/>
    <w:semiHidden/>
    <w:rsid w:val="004A1A44"/>
    <w:pPr>
      <w:ind w:left="240"/>
    </w:pPr>
  </w:style>
  <w:style w:type="paragraph" w:styleId="TOC1">
    <w:name w:val="toc 1"/>
    <w:basedOn w:val="Normal"/>
    <w:next w:val="Normal"/>
    <w:autoRedefine/>
    <w:semiHidden/>
    <w:rsid w:val="004A1A44"/>
  </w:style>
  <w:style w:type="paragraph" w:styleId="TOC3">
    <w:name w:val="toc 3"/>
    <w:basedOn w:val="Normal"/>
    <w:next w:val="Normal"/>
    <w:autoRedefine/>
    <w:semiHidden/>
    <w:rsid w:val="004A1A44"/>
    <w:pPr>
      <w:ind w:left="480"/>
    </w:pPr>
  </w:style>
  <w:style w:type="paragraph" w:customStyle="1" w:styleId="Style1">
    <w:name w:val="Style1"/>
    <w:basedOn w:val="Heading1"/>
    <w:autoRedefine/>
    <w:rsid w:val="004A1A44"/>
  </w:style>
  <w:style w:type="paragraph" w:styleId="ListParagraph">
    <w:name w:val="List Paragraph"/>
    <w:basedOn w:val="Normal"/>
    <w:uiPriority w:val="34"/>
    <w:qFormat/>
    <w:rsid w:val="004A1A44"/>
    <w:pPr>
      <w:ind w:left="720"/>
    </w:pPr>
  </w:style>
  <w:style w:type="paragraph" w:customStyle="1" w:styleId="StyleArialLinespacingsingle">
    <w:name w:val="Style Arial Line spacing:  single"/>
    <w:basedOn w:val="Normal"/>
    <w:autoRedefine/>
    <w:rsid w:val="004A1A44"/>
    <w:pPr>
      <w:numPr>
        <w:numId w:val="1"/>
      </w:numPr>
      <w:spacing w:line="240" w:lineRule="auto"/>
    </w:pPr>
    <w:rPr>
      <w:szCs w:val="20"/>
    </w:rPr>
  </w:style>
  <w:style w:type="paragraph" w:styleId="Title">
    <w:name w:val="Title"/>
    <w:basedOn w:val="Normal"/>
    <w:link w:val="TitleChar"/>
    <w:qFormat/>
    <w:rsid w:val="004A1A44"/>
    <w:pPr>
      <w:widowControl/>
      <w:adjustRightInd/>
      <w:spacing w:line="240" w:lineRule="auto"/>
      <w:jc w:val="center"/>
      <w:textAlignment w:val="auto"/>
    </w:pPr>
    <w:rPr>
      <w:b/>
      <w:sz w:val="26"/>
      <w:szCs w:val="20"/>
    </w:rPr>
  </w:style>
  <w:style w:type="character" w:customStyle="1" w:styleId="TitleChar">
    <w:name w:val="Title Char"/>
    <w:basedOn w:val="DefaultParagraphFont"/>
    <w:link w:val="Title"/>
    <w:rsid w:val="004A1A44"/>
    <w:rPr>
      <w:rFonts w:ascii="Arial" w:eastAsia="Times New Roman" w:hAnsi="Arial" w:cs="Times New Roman"/>
      <w:b/>
      <w:sz w:val="26"/>
      <w:szCs w:val="20"/>
      <w:lang w:val="en-GB"/>
    </w:rPr>
  </w:style>
  <w:style w:type="paragraph" w:styleId="BodyText2">
    <w:name w:val="Body Text 2"/>
    <w:basedOn w:val="Normal"/>
    <w:link w:val="BodyText2Char"/>
    <w:uiPriority w:val="99"/>
    <w:semiHidden/>
    <w:unhideWhenUsed/>
    <w:rsid w:val="004A1A44"/>
    <w:pPr>
      <w:spacing w:after="120" w:line="480" w:lineRule="auto"/>
    </w:pPr>
  </w:style>
  <w:style w:type="character" w:customStyle="1" w:styleId="BodyText2Char">
    <w:name w:val="Body Text 2 Char"/>
    <w:basedOn w:val="DefaultParagraphFont"/>
    <w:link w:val="BodyText2"/>
    <w:uiPriority w:val="99"/>
    <w:semiHidden/>
    <w:rsid w:val="004A1A44"/>
    <w:rPr>
      <w:rFonts w:ascii="Arial" w:eastAsia="Times New Roman" w:hAnsi="Arial" w:cs="Times New Roman"/>
      <w:lang w:val="en-GB"/>
    </w:rPr>
  </w:style>
  <w:style w:type="numbering" w:customStyle="1" w:styleId="Style2">
    <w:name w:val="Style2"/>
    <w:uiPriority w:val="99"/>
    <w:rsid w:val="004A1A44"/>
    <w:pPr>
      <w:numPr>
        <w:numId w:val="4"/>
      </w:numPr>
    </w:pPr>
  </w:style>
  <w:style w:type="paragraph" w:customStyle="1" w:styleId="Gary1">
    <w:name w:val="Gary 1"/>
    <w:basedOn w:val="Normal"/>
    <w:rsid w:val="004A1A44"/>
    <w:pPr>
      <w:keepNext/>
      <w:widowControl/>
      <w:tabs>
        <w:tab w:val="left" w:pos="567"/>
      </w:tabs>
      <w:adjustRightInd/>
      <w:spacing w:line="240" w:lineRule="auto"/>
      <w:ind w:left="360" w:hanging="360"/>
      <w:jc w:val="left"/>
      <w:textAlignment w:val="auto"/>
      <w:outlineLvl w:val="0"/>
    </w:pPr>
    <w:rPr>
      <w:bCs/>
      <w:lang w:val="en-US"/>
    </w:rPr>
  </w:style>
  <w:style w:type="table" w:styleId="TableGrid">
    <w:name w:val="Table Grid"/>
    <w:basedOn w:val="TableNormal"/>
    <w:uiPriority w:val="59"/>
    <w:rsid w:val="004A1A44"/>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A1A44"/>
    <w:rPr>
      <w:rFonts w:ascii="Calibri" w:eastAsia="Calibri" w:hAnsi="Calibri" w:cs="Times New Roman"/>
      <w:sz w:val="22"/>
      <w:szCs w:val="22"/>
      <w:lang w:val="en-GB"/>
    </w:rPr>
  </w:style>
  <w:style w:type="paragraph" w:styleId="PlainText">
    <w:name w:val="Plain Text"/>
    <w:basedOn w:val="Normal"/>
    <w:link w:val="PlainTextChar"/>
    <w:uiPriority w:val="99"/>
    <w:semiHidden/>
    <w:unhideWhenUsed/>
    <w:rsid w:val="004A1A44"/>
    <w:pPr>
      <w:widowControl/>
      <w:adjustRightInd/>
      <w:spacing w:line="240" w:lineRule="auto"/>
      <w:jc w:val="left"/>
      <w:textAlignment w:val="auto"/>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4A1A44"/>
    <w:rPr>
      <w:rFonts w:ascii="Calibri" w:hAnsi="Calibri"/>
      <w:sz w:val="22"/>
      <w:szCs w:val="21"/>
      <w:lang w:val="en-GB"/>
    </w:rPr>
  </w:style>
  <w:style w:type="numbering" w:customStyle="1" w:styleId="Style21">
    <w:name w:val="Style21"/>
    <w:uiPriority w:val="99"/>
    <w:rsid w:val="004A1A44"/>
  </w:style>
  <w:style w:type="numbering" w:customStyle="1" w:styleId="Style22">
    <w:name w:val="Style22"/>
    <w:uiPriority w:val="99"/>
    <w:rsid w:val="004A1A44"/>
  </w:style>
  <w:style w:type="paragraph" w:customStyle="1" w:styleId="Bullet20">
    <w:name w:val="Bullet 2"/>
    <w:basedOn w:val="Normal"/>
    <w:link w:val="Bullet2Char"/>
    <w:rsid w:val="004A1A44"/>
    <w:pPr>
      <w:widowControl/>
      <w:numPr>
        <w:numId w:val="6"/>
      </w:numPr>
      <w:tabs>
        <w:tab w:val="left" w:pos="-2552"/>
      </w:tabs>
      <w:adjustRightInd/>
      <w:spacing w:line="240" w:lineRule="auto"/>
      <w:jc w:val="left"/>
      <w:textAlignment w:val="auto"/>
    </w:pPr>
    <w:rPr>
      <w:lang w:val="en-US"/>
    </w:rPr>
  </w:style>
  <w:style w:type="character" w:customStyle="1" w:styleId="Bullet2Char">
    <w:name w:val="Bullet 2 Char"/>
    <w:basedOn w:val="DefaultParagraphFont"/>
    <w:link w:val="Bullet20"/>
    <w:rsid w:val="004A1A44"/>
    <w:rPr>
      <w:rFonts w:ascii="Arial" w:eastAsia="Times New Roman" w:hAnsi="Arial" w:cs="Times New Roman"/>
    </w:rPr>
  </w:style>
  <w:style w:type="character" w:styleId="CommentReference">
    <w:name w:val="annotation reference"/>
    <w:basedOn w:val="DefaultParagraphFont"/>
    <w:uiPriority w:val="99"/>
    <w:semiHidden/>
    <w:unhideWhenUsed/>
    <w:rsid w:val="004A1A44"/>
    <w:rPr>
      <w:sz w:val="16"/>
      <w:szCs w:val="16"/>
    </w:rPr>
  </w:style>
  <w:style w:type="paragraph" w:styleId="CommentText">
    <w:name w:val="annotation text"/>
    <w:basedOn w:val="Normal"/>
    <w:link w:val="CommentTextChar"/>
    <w:uiPriority w:val="99"/>
    <w:semiHidden/>
    <w:unhideWhenUsed/>
    <w:rsid w:val="004A1A44"/>
    <w:pPr>
      <w:spacing w:line="240" w:lineRule="auto"/>
    </w:pPr>
    <w:rPr>
      <w:sz w:val="20"/>
      <w:szCs w:val="20"/>
    </w:rPr>
  </w:style>
  <w:style w:type="character" w:customStyle="1" w:styleId="CommentTextChar">
    <w:name w:val="Comment Text Char"/>
    <w:basedOn w:val="DefaultParagraphFont"/>
    <w:link w:val="CommentText"/>
    <w:uiPriority w:val="99"/>
    <w:semiHidden/>
    <w:rsid w:val="004A1A44"/>
    <w:rPr>
      <w:rFonts w:ascii="Arial" w:eastAsia="Times New Roman" w:hAnsi="Arial"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4A1A44"/>
    <w:rPr>
      <w:b/>
      <w:bCs/>
    </w:rPr>
  </w:style>
  <w:style w:type="character" w:customStyle="1" w:styleId="CommentSubjectChar">
    <w:name w:val="Comment Subject Char"/>
    <w:basedOn w:val="CommentTextChar"/>
    <w:link w:val="CommentSubject"/>
    <w:uiPriority w:val="99"/>
    <w:semiHidden/>
    <w:rsid w:val="004A1A44"/>
    <w:rPr>
      <w:rFonts w:ascii="Arial" w:eastAsia="Times New Roman" w:hAnsi="Arial" w:cs="Times New Roman"/>
      <w:b/>
      <w:bCs/>
      <w:sz w:val="20"/>
      <w:szCs w:val="20"/>
      <w:lang w:val="en-GB"/>
    </w:rPr>
  </w:style>
  <w:style w:type="character" w:customStyle="1" w:styleId="Heading6Char">
    <w:name w:val="Heading 6 Char"/>
    <w:basedOn w:val="DefaultParagraphFont"/>
    <w:link w:val="Heading6"/>
    <w:uiPriority w:val="9"/>
    <w:rsid w:val="00324F4D"/>
    <w:rPr>
      <w:rFonts w:asciiTheme="majorHAnsi" w:eastAsiaTheme="majorEastAsia" w:hAnsiTheme="majorHAnsi" w:cstheme="majorBidi"/>
      <w:i/>
      <w:iCs/>
      <w:color w:val="1F4D78" w:themeColor="accent1" w:themeShade="7F"/>
      <w:lang w:val="en-GB"/>
    </w:rPr>
  </w:style>
  <w:style w:type="character" w:customStyle="1" w:styleId="Heading7Char">
    <w:name w:val="Heading 7 Char"/>
    <w:basedOn w:val="DefaultParagraphFont"/>
    <w:link w:val="Heading7"/>
    <w:uiPriority w:val="9"/>
    <w:semiHidden/>
    <w:rsid w:val="00324F4D"/>
    <w:rPr>
      <w:rFonts w:asciiTheme="majorHAnsi" w:eastAsiaTheme="majorEastAsia" w:hAnsiTheme="majorHAnsi" w:cstheme="majorBidi"/>
      <w:i/>
      <w:iCs/>
      <w:color w:val="404040" w:themeColor="text1" w:themeTint="BF"/>
      <w:lang w:val="en-GB"/>
    </w:rPr>
  </w:style>
  <w:style w:type="character" w:customStyle="1" w:styleId="Heading8Char">
    <w:name w:val="Heading 8 Char"/>
    <w:basedOn w:val="DefaultParagraphFont"/>
    <w:link w:val="Heading8"/>
    <w:uiPriority w:val="9"/>
    <w:semiHidden/>
    <w:rsid w:val="00324F4D"/>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324F4D"/>
    <w:rPr>
      <w:rFonts w:asciiTheme="majorHAnsi" w:eastAsiaTheme="majorEastAsia" w:hAnsiTheme="majorHAnsi" w:cstheme="majorBidi"/>
      <w:i/>
      <w:iCs/>
      <w:color w:val="404040" w:themeColor="text1" w:themeTint="BF"/>
      <w:sz w:val="20"/>
      <w:szCs w:val="20"/>
      <w:lang w:val="en-GB"/>
    </w:rPr>
  </w:style>
  <w:style w:type="paragraph" w:styleId="BodyTextIndent">
    <w:name w:val="Body Text Indent"/>
    <w:basedOn w:val="Normal"/>
    <w:link w:val="BodyTextIndentChar"/>
    <w:uiPriority w:val="99"/>
    <w:unhideWhenUsed/>
    <w:rsid w:val="00324F4D"/>
    <w:pPr>
      <w:spacing w:after="120"/>
      <w:ind w:left="283"/>
    </w:pPr>
  </w:style>
  <w:style w:type="character" w:customStyle="1" w:styleId="BodyTextIndentChar">
    <w:name w:val="Body Text Indent Char"/>
    <w:basedOn w:val="DefaultParagraphFont"/>
    <w:link w:val="BodyTextIndent"/>
    <w:uiPriority w:val="99"/>
    <w:rsid w:val="00324F4D"/>
    <w:rPr>
      <w:rFonts w:ascii="Arial" w:eastAsia="Times New Roman" w:hAnsi="Arial" w:cs="Times New Roman"/>
      <w:lang w:val="en-GB"/>
    </w:rPr>
  </w:style>
  <w:style w:type="paragraph" w:styleId="BodyTextIndent2">
    <w:name w:val="Body Text Indent 2"/>
    <w:basedOn w:val="Normal"/>
    <w:link w:val="BodyTextIndent2Char"/>
    <w:uiPriority w:val="99"/>
    <w:unhideWhenUsed/>
    <w:rsid w:val="00324F4D"/>
    <w:pPr>
      <w:spacing w:after="120" w:line="480" w:lineRule="auto"/>
      <w:ind w:left="283"/>
    </w:pPr>
  </w:style>
  <w:style w:type="character" w:customStyle="1" w:styleId="BodyTextIndent2Char">
    <w:name w:val="Body Text Indent 2 Char"/>
    <w:basedOn w:val="DefaultParagraphFont"/>
    <w:link w:val="BodyTextIndent2"/>
    <w:uiPriority w:val="99"/>
    <w:rsid w:val="00324F4D"/>
    <w:rPr>
      <w:rFonts w:ascii="Arial" w:eastAsia="Times New Roman" w:hAnsi="Arial" w:cs="Times New Roman"/>
      <w:lang w:val="en-GB"/>
    </w:rPr>
  </w:style>
  <w:style w:type="character" w:customStyle="1" w:styleId="Heading5Char">
    <w:name w:val="Heading 5 Char"/>
    <w:basedOn w:val="DefaultParagraphFont"/>
    <w:link w:val="Heading5"/>
    <w:uiPriority w:val="9"/>
    <w:rsid w:val="00324F4D"/>
    <w:rPr>
      <w:rFonts w:ascii="Arial" w:eastAsia="Times New Roman" w:hAnsi="Arial" w:cs="Times New Roman"/>
      <w:b/>
      <w:bCs/>
      <w:sz w:val="28"/>
      <w:lang w:val="en-GB"/>
    </w:rPr>
  </w:style>
  <w:style w:type="paragraph" w:styleId="FootnoteText">
    <w:name w:val="footnote text"/>
    <w:basedOn w:val="Normal"/>
    <w:link w:val="FootnoteTextChar"/>
    <w:uiPriority w:val="99"/>
    <w:rsid w:val="00324F4D"/>
    <w:pPr>
      <w:widowControl/>
      <w:adjustRightInd/>
      <w:spacing w:line="240" w:lineRule="auto"/>
      <w:jc w:val="left"/>
      <w:textAlignment w:val="auto"/>
    </w:pPr>
    <w:rPr>
      <w:sz w:val="20"/>
      <w:szCs w:val="20"/>
    </w:rPr>
  </w:style>
  <w:style w:type="character" w:customStyle="1" w:styleId="FootnoteTextChar">
    <w:name w:val="Footnote Text Char"/>
    <w:basedOn w:val="DefaultParagraphFont"/>
    <w:link w:val="FootnoteText"/>
    <w:uiPriority w:val="99"/>
    <w:rsid w:val="00324F4D"/>
    <w:rPr>
      <w:rFonts w:ascii="Arial" w:eastAsia="Times New Roman" w:hAnsi="Arial" w:cs="Times New Roman"/>
      <w:sz w:val="20"/>
      <w:szCs w:val="20"/>
      <w:lang w:val="en-GB"/>
    </w:rPr>
  </w:style>
  <w:style w:type="character" w:styleId="FootnoteReference">
    <w:name w:val="footnote reference"/>
    <w:basedOn w:val="DefaultParagraphFont"/>
    <w:uiPriority w:val="99"/>
    <w:rsid w:val="00324F4D"/>
    <w:rPr>
      <w:rFonts w:cs="Times New Roman"/>
      <w:vertAlign w:val="superscript"/>
    </w:rPr>
  </w:style>
  <w:style w:type="paragraph" w:styleId="BodyText3">
    <w:name w:val="Body Text 3"/>
    <w:basedOn w:val="Normal"/>
    <w:link w:val="BodyText3Char"/>
    <w:uiPriority w:val="99"/>
    <w:semiHidden/>
    <w:rsid w:val="00324F4D"/>
    <w:pPr>
      <w:widowControl/>
      <w:adjustRightInd/>
      <w:spacing w:before="80" w:line="280" w:lineRule="atLeast"/>
      <w:ind w:left="851"/>
      <w:textAlignment w:val="auto"/>
    </w:pPr>
    <w:rPr>
      <w:rFonts w:cs="Arial"/>
      <w:sz w:val="22"/>
      <w:szCs w:val="22"/>
    </w:rPr>
  </w:style>
  <w:style w:type="character" w:customStyle="1" w:styleId="BodyText3Char">
    <w:name w:val="Body Text 3 Char"/>
    <w:basedOn w:val="DefaultParagraphFont"/>
    <w:link w:val="BodyText3"/>
    <w:uiPriority w:val="99"/>
    <w:semiHidden/>
    <w:rsid w:val="00324F4D"/>
    <w:rPr>
      <w:rFonts w:ascii="Arial" w:eastAsia="Times New Roman" w:hAnsi="Arial" w:cs="Arial"/>
      <w:sz w:val="22"/>
      <w:szCs w:val="22"/>
      <w:lang w:val="en-GB"/>
    </w:rPr>
  </w:style>
  <w:style w:type="paragraph" w:customStyle="1" w:styleId="H4">
    <w:name w:val="H4"/>
    <w:basedOn w:val="Normal"/>
    <w:next w:val="Normal"/>
    <w:rsid w:val="00324F4D"/>
    <w:pPr>
      <w:keepNext/>
      <w:widowControl/>
      <w:adjustRightInd/>
      <w:spacing w:before="100" w:after="100" w:line="240" w:lineRule="auto"/>
      <w:jc w:val="left"/>
      <w:textAlignment w:val="auto"/>
      <w:outlineLvl w:val="4"/>
    </w:pPr>
    <w:rPr>
      <w:rFonts w:ascii="Times New Roman" w:hAnsi="Times New Roman"/>
      <w:b/>
      <w:szCs w:val="20"/>
    </w:rPr>
  </w:style>
  <w:style w:type="paragraph" w:customStyle="1" w:styleId="StyleHeading311pt">
    <w:name w:val="Style Heading 3 + 11 pt"/>
    <w:basedOn w:val="Heading3"/>
    <w:rsid w:val="00324F4D"/>
    <w:pPr>
      <w:keepNext w:val="0"/>
      <w:widowControl/>
      <w:adjustRightInd/>
      <w:spacing w:before="0" w:after="240" w:line="240" w:lineRule="auto"/>
      <w:jc w:val="left"/>
      <w:textAlignment w:val="auto"/>
    </w:pPr>
    <w:rPr>
      <w:rFonts w:ascii="Arial" w:hAnsi="Arial" w:cs="Arial"/>
      <w:b w:val="0"/>
      <w:bCs w:val="0"/>
      <w:sz w:val="22"/>
      <w:szCs w:val="24"/>
    </w:rPr>
  </w:style>
  <w:style w:type="paragraph" w:styleId="ListBullet3">
    <w:name w:val="List Bullet 3"/>
    <w:basedOn w:val="Normal"/>
    <w:autoRedefine/>
    <w:uiPriority w:val="99"/>
    <w:semiHidden/>
    <w:rsid w:val="00324F4D"/>
    <w:pPr>
      <w:widowControl/>
      <w:numPr>
        <w:numId w:val="8"/>
      </w:numPr>
      <w:tabs>
        <w:tab w:val="num" w:pos="1436"/>
        <w:tab w:val="num" w:pos="1800"/>
      </w:tabs>
      <w:adjustRightInd/>
      <w:spacing w:line="240" w:lineRule="auto"/>
      <w:jc w:val="left"/>
      <w:textAlignment w:val="auto"/>
    </w:pPr>
    <w:rPr>
      <w:sz w:val="20"/>
      <w:szCs w:val="20"/>
    </w:rPr>
  </w:style>
  <w:style w:type="paragraph" w:customStyle="1" w:styleId="StyleMRheading212ptItalicLinespacingsingle">
    <w:name w:val="Style M&amp;R heading 2 + 12 pt Italic Line spacing:  single"/>
    <w:basedOn w:val="MRheading2"/>
    <w:rsid w:val="00324F4D"/>
    <w:pPr>
      <w:numPr>
        <w:ilvl w:val="1"/>
        <w:numId w:val="15"/>
      </w:numPr>
      <w:spacing w:before="120" w:after="120" w:line="240" w:lineRule="auto"/>
    </w:pPr>
    <w:rPr>
      <w:i/>
      <w:iCs/>
      <w:sz w:val="24"/>
    </w:rPr>
  </w:style>
  <w:style w:type="paragraph" w:customStyle="1" w:styleId="MRheading2">
    <w:name w:val="M&amp;R heading 2"/>
    <w:basedOn w:val="Normal"/>
    <w:rsid w:val="00324F4D"/>
    <w:pPr>
      <w:widowControl/>
      <w:adjustRightInd/>
      <w:spacing w:before="240" w:line="360" w:lineRule="auto"/>
      <w:textAlignment w:val="auto"/>
      <w:outlineLvl w:val="1"/>
    </w:pPr>
    <w:rPr>
      <w:sz w:val="22"/>
      <w:szCs w:val="20"/>
      <w:lang w:eastAsia="en-GB"/>
    </w:rPr>
  </w:style>
  <w:style w:type="paragraph" w:customStyle="1" w:styleId="StyleMRheading312ptItalicLinespacingsingle">
    <w:name w:val="Style M&amp;R heading 3 + 12 pt Italic Line spacing:  single"/>
    <w:basedOn w:val="MRheading3"/>
    <w:rsid w:val="00324F4D"/>
    <w:pPr>
      <w:numPr>
        <w:ilvl w:val="2"/>
        <w:numId w:val="15"/>
      </w:numPr>
      <w:spacing w:before="120" w:after="120" w:line="240" w:lineRule="auto"/>
    </w:pPr>
    <w:rPr>
      <w:i/>
      <w:iCs/>
      <w:sz w:val="24"/>
    </w:rPr>
  </w:style>
  <w:style w:type="paragraph" w:customStyle="1" w:styleId="MRheading3">
    <w:name w:val="M&amp;R heading 3"/>
    <w:basedOn w:val="Normal"/>
    <w:rsid w:val="00324F4D"/>
    <w:pPr>
      <w:widowControl/>
      <w:adjustRightInd/>
      <w:spacing w:before="240" w:line="360" w:lineRule="auto"/>
      <w:textAlignment w:val="auto"/>
      <w:outlineLvl w:val="2"/>
    </w:pPr>
    <w:rPr>
      <w:sz w:val="22"/>
      <w:szCs w:val="20"/>
      <w:lang w:eastAsia="en-GB"/>
    </w:rPr>
  </w:style>
  <w:style w:type="paragraph" w:customStyle="1" w:styleId="StyleMRheading112ptNounderlineBefore0ptAfter1">
    <w:name w:val="Style M&amp;R heading 1 + 12 pt No underline Before:  0 pt After:  1..."/>
    <w:basedOn w:val="MRheading1"/>
    <w:rsid w:val="00324F4D"/>
    <w:pPr>
      <w:numPr>
        <w:numId w:val="15"/>
      </w:numPr>
      <w:spacing w:before="0" w:after="120"/>
    </w:pPr>
    <w:rPr>
      <w:bCs/>
      <w:sz w:val="24"/>
      <w:u w:val="none"/>
    </w:rPr>
  </w:style>
  <w:style w:type="paragraph" w:customStyle="1" w:styleId="MRheading1">
    <w:name w:val="M&amp;R heading 1"/>
    <w:basedOn w:val="Normal"/>
    <w:rsid w:val="00324F4D"/>
    <w:pPr>
      <w:keepNext/>
      <w:keepLines/>
      <w:widowControl/>
      <w:adjustRightInd/>
      <w:spacing w:before="240" w:line="360" w:lineRule="auto"/>
      <w:textAlignment w:val="auto"/>
    </w:pPr>
    <w:rPr>
      <w:b/>
      <w:sz w:val="22"/>
      <w:szCs w:val="20"/>
      <w:u w:val="single"/>
      <w:lang w:eastAsia="en-GB"/>
    </w:rPr>
  </w:style>
  <w:style w:type="paragraph" w:customStyle="1" w:styleId="N1">
    <w:name w:val="N1"/>
    <w:basedOn w:val="Normal"/>
    <w:next w:val="Normal"/>
    <w:rsid w:val="00324F4D"/>
    <w:pPr>
      <w:widowControl/>
      <w:numPr>
        <w:numId w:val="16"/>
      </w:numPr>
      <w:adjustRightInd/>
      <w:spacing w:before="160" w:line="220" w:lineRule="atLeast"/>
      <w:textAlignment w:val="auto"/>
    </w:pPr>
    <w:rPr>
      <w:rFonts w:ascii="Times New Roman" w:hAnsi="Times New Roman"/>
      <w:sz w:val="21"/>
      <w:szCs w:val="20"/>
    </w:rPr>
  </w:style>
  <w:style w:type="paragraph" w:customStyle="1" w:styleId="H2">
    <w:name w:val="H2"/>
    <w:basedOn w:val="Heading2"/>
    <w:next w:val="Normal"/>
    <w:rsid w:val="00324F4D"/>
    <w:pPr>
      <w:keepNext/>
      <w:widowControl/>
      <w:numPr>
        <w:ilvl w:val="1"/>
        <w:numId w:val="16"/>
      </w:numPr>
      <w:adjustRightInd/>
      <w:spacing w:before="80" w:line="220" w:lineRule="atLeast"/>
      <w:jc w:val="both"/>
      <w:textAlignment w:val="auto"/>
      <w:outlineLvl w:val="9"/>
    </w:pPr>
    <w:rPr>
      <w:rFonts w:ascii="Times New Roman" w:hAnsi="Times New Roman" w:cs="Times New Roman"/>
      <w:i/>
      <w:sz w:val="21"/>
      <w:szCs w:val="20"/>
    </w:rPr>
  </w:style>
  <w:style w:type="paragraph" w:customStyle="1" w:styleId="N3">
    <w:name w:val="N3"/>
    <w:basedOn w:val="Normal"/>
    <w:rsid w:val="00324F4D"/>
    <w:pPr>
      <w:widowControl/>
      <w:numPr>
        <w:ilvl w:val="2"/>
        <w:numId w:val="16"/>
      </w:numPr>
      <w:adjustRightInd/>
      <w:spacing w:before="80" w:line="220" w:lineRule="atLeast"/>
      <w:textAlignment w:val="auto"/>
    </w:pPr>
    <w:rPr>
      <w:rFonts w:ascii="Times New Roman" w:hAnsi="Times New Roman"/>
      <w:sz w:val="21"/>
      <w:szCs w:val="20"/>
    </w:rPr>
  </w:style>
  <w:style w:type="paragraph" w:customStyle="1" w:styleId="N4">
    <w:name w:val="N4"/>
    <w:basedOn w:val="N3"/>
    <w:rsid w:val="00324F4D"/>
    <w:pPr>
      <w:numPr>
        <w:ilvl w:val="3"/>
      </w:numPr>
      <w:tabs>
        <w:tab w:val="clear" w:pos="1134"/>
        <w:tab w:val="num" w:pos="926"/>
        <w:tab w:val="num" w:pos="2007"/>
        <w:tab w:val="num" w:pos="2880"/>
      </w:tabs>
      <w:ind w:left="2007" w:hanging="360"/>
    </w:pPr>
  </w:style>
  <w:style w:type="paragraph" w:customStyle="1" w:styleId="N5">
    <w:name w:val="N5"/>
    <w:basedOn w:val="N4"/>
    <w:rsid w:val="00324F4D"/>
    <w:pPr>
      <w:numPr>
        <w:ilvl w:val="4"/>
      </w:numPr>
      <w:tabs>
        <w:tab w:val="clear" w:pos="1701"/>
        <w:tab w:val="num" w:pos="926"/>
        <w:tab w:val="num" w:pos="2367"/>
        <w:tab w:val="num" w:pos="3600"/>
      </w:tabs>
      <w:ind w:left="2367" w:hanging="360"/>
    </w:pPr>
  </w:style>
  <w:style w:type="paragraph" w:customStyle="1" w:styleId="Improcom-Heading-1">
    <w:name w:val="Improcom-Heading-1"/>
    <w:basedOn w:val="Heading1"/>
    <w:autoRedefine/>
    <w:rsid w:val="00324F4D"/>
    <w:pPr>
      <w:keepNext/>
      <w:pageBreakBefore/>
      <w:widowControl/>
      <w:numPr>
        <w:numId w:val="17"/>
      </w:numPr>
      <w:adjustRightInd/>
      <w:spacing w:before="120" w:after="120"/>
      <w:textAlignment w:val="auto"/>
    </w:pPr>
    <w:rPr>
      <w:rFonts w:ascii="Times New Roman" w:hAnsi="Times New Roman" w:cs="Times New Roman"/>
      <w:kern w:val="24"/>
    </w:rPr>
  </w:style>
  <w:style w:type="paragraph" w:customStyle="1" w:styleId="Improcom-Heading-2">
    <w:name w:val="Improcom-Heading-2"/>
    <w:basedOn w:val="Heading2"/>
    <w:autoRedefine/>
    <w:rsid w:val="00324F4D"/>
    <w:pPr>
      <w:keepNext/>
      <w:widowControl/>
      <w:numPr>
        <w:ilvl w:val="1"/>
        <w:numId w:val="17"/>
      </w:numPr>
      <w:adjustRightInd/>
      <w:spacing w:before="240" w:after="120"/>
      <w:textAlignment w:val="auto"/>
    </w:pPr>
    <w:rPr>
      <w:rFonts w:ascii="Times New Roman" w:hAnsi="Times New Roman" w:cs="Times New Roman"/>
      <w:b/>
    </w:rPr>
  </w:style>
  <w:style w:type="paragraph" w:customStyle="1" w:styleId="StyleStyleHeading311pt12pt">
    <w:name w:val="Style Style Heading 3 + 11 pt + 12 pt"/>
    <w:basedOn w:val="Normal"/>
    <w:rsid w:val="00324F4D"/>
    <w:pPr>
      <w:widowControl/>
      <w:numPr>
        <w:ilvl w:val="2"/>
        <w:numId w:val="18"/>
      </w:numPr>
      <w:adjustRightInd/>
      <w:spacing w:after="240" w:line="240" w:lineRule="auto"/>
      <w:jc w:val="left"/>
      <w:textAlignment w:val="auto"/>
      <w:outlineLvl w:val="2"/>
    </w:pPr>
    <w:rPr>
      <w:rFonts w:cs="Arial"/>
    </w:rPr>
  </w:style>
  <w:style w:type="paragraph" w:customStyle="1" w:styleId="MainParagraphNumbered">
    <w:name w:val="Main Paragraph Numbered"/>
    <w:basedOn w:val="Normal"/>
    <w:rsid w:val="00324F4D"/>
    <w:pPr>
      <w:numPr>
        <w:numId w:val="5"/>
      </w:numPr>
      <w:tabs>
        <w:tab w:val="left" w:pos="0"/>
        <w:tab w:val="num" w:pos="851"/>
      </w:tabs>
      <w:overflowPunct w:val="0"/>
      <w:autoSpaceDE w:val="0"/>
      <w:autoSpaceDN w:val="0"/>
      <w:spacing w:before="120" w:after="120" w:line="240" w:lineRule="auto"/>
      <w:jc w:val="left"/>
    </w:pPr>
    <w:rPr>
      <w:rFonts w:cs="Arial"/>
      <w:b/>
      <w:kern w:val="28"/>
      <w:sz w:val="22"/>
      <w:szCs w:val="20"/>
    </w:rPr>
  </w:style>
  <w:style w:type="paragraph" w:customStyle="1" w:styleId="A1">
    <w:name w:val="A1"/>
    <w:basedOn w:val="Normal"/>
    <w:rsid w:val="00324F4D"/>
    <w:pPr>
      <w:keepNext/>
      <w:widowControl/>
      <w:numPr>
        <w:numId w:val="21"/>
      </w:numPr>
      <w:adjustRightInd/>
      <w:spacing w:before="120" w:after="120" w:line="240" w:lineRule="auto"/>
      <w:textAlignment w:val="auto"/>
      <w:outlineLvl w:val="0"/>
    </w:pPr>
    <w:rPr>
      <w:rFonts w:ascii="Frutiger LT Std 45 Light" w:hAnsi="Frutiger LT Std 45 Light"/>
      <w:b/>
      <w:caps/>
      <w:sz w:val="22"/>
      <w:szCs w:val="20"/>
      <w:u w:val="single"/>
    </w:rPr>
  </w:style>
  <w:style w:type="paragraph" w:customStyle="1" w:styleId="A2">
    <w:name w:val="A2"/>
    <w:basedOn w:val="Normal"/>
    <w:rsid w:val="00324F4D"/>
    <w:pPr>
      <w:widowControl/>
      <w:numPr>
        <w:ilvl w:val="1"/>
        <w:numId w:val="21"/>
      </w:numPr>
      <w:adjustRightInd/>
      <w:spacing w:before="120" w:after="120" w:line="240" w:lineRule="auto"/>
      <w:textAlignment w:val="auto"/>
      <w:outlineLvl w:val="1"/>
    </w:pPr>
    <w:rPr>
      <w:rFonts w:ascii="Frutiger LT Std 45 Light" w:hAnsi="Frutiger LT Std 45 Light"/>
      <w:sz w:val="22"/>
      <w:szCs w:val="20"/>
    </w:rPr>
  </w:style>
  <w:style w:type="paragraph" w:customStyle="1" w:styleId="A3">
    <w:name w:val="A3"/>
    <w:basedOn w:val="Normal"/>
    <w:rsid w:val="00324F4D"/>
    <w:pPr>
      <w:widowControl/>
      <w:numPr>
        <w:ilvl w:val="2"/>
        <w:numId w:val="21"/>
      </w:numPr>
      <w:adjustRightInd/>
      <w:spacing w:before="120" w:after="120" w:line="240" w:lineRule="auto"/>
      <w:textAlignment w:val="auto"/>
      <w:outlineLvl w:val="2"/>
    </w:pPr>
    <w:rPr>
      <w:rFonts w:ascii="Frutiger LT Std 45 Light" w:hAnsi="Frutiger LT Std 45 Light"/>
      <w:sz w:val="22"/>
      <w:szCs w:val="20"/>
    </w:rPr>
  </w:style>
  <w:style w:type="paragraph" w:customStyle="1" w:styleId="A4">
    <w:name w:val="A4"/>
    <w:basedOn w:val="Normal"/>
    <w:rsid w:val="00324F4D"/>
    <w:pPr>
      <w:widowControl/>
      <w:numPr>
        <w:ilvl w:val="3"/>
        <w:numId w:val="21"/>
      </w:numPr>
      <w:adjustRightInd/>
      <w:spacing w:before="120" w:after="120" w:line="240" w:lineRule="auto"/>
      <w:textAlignment w:val="auto"/>
      <w:outlineLvl w:val="3"/>
    </w:pPr>
    <w:rPr>
      <w:rFonts w:ascii="Frutiger LT Std 45 Light" w:hAnsi="Frutiger LT Std 45 Light"/>
      <w:sz w:val="22"/>
      <w:szCs w:val="20"/>
    </w:rPr>
  </w:style>
  <w:style w:type="paragraph" w:customStyle="1" w:styleId="A5">
    <w:name w:val="A5"/>
    <w:basedOn w:val="Normal"/>
    <w:rsid w:val="00324F4D"/>
    <w:pPr>
      <w:widowControl/>
      <w:numPr>
        <w:ilvl w:val="4"/>
        <w:numId w:val="21"/>
      </w:numPr>
      <w:adjustRightInd/>
      <w:spacing w:before="120" w:after="120" w:line="240" w:lineRule="auto"/>
      <w:textAlignment w:val="auto"/>
      <w:outlineLvl w:val="4"/>
    </w:pPr>
    <w:rPr>
      <w:sz w:val="22"/>
      <w:szCs w:val="20"/>
    </w:rPr>
  </w:style>
  <w:style w:type="paragraph" w:styleId="EndnoteText">
    <w:name w:val="endnote text"/>
    <w:basedOn w:val="Normal"/>
    <w:link w:val="EndnoteTextChar"/>
    <w:uiPriority w:val="99"/>
    <w:semiHidden/>
    <w:rsid w:val="00324F4D"/>
    <w:pPr>
      <w:widowControl/>
      <w:adjustRightInd/>
      <w:spacing w:line="240" w:lineRule="auto"/>
      <w:jc w:val="left"/>
      <w:textAlignment w:val="auto"/>
    </w:pPr>
    <w:rPr>
      <w:rFonts w:ascii="Courier New" w:hAnsi="Courier New"/>
      <w:szCs w:val="20"/>
    </w:rPr>
  </w:style>
  <w:style w:type="character" w:customStyle="1" w:styleId="EndnoteTextChar">
    <w:name w:val="Endnote Text Char"/>
    <w:basedOn w:val="DefaultParagraphFont"/>
    <w:link w:val="EndnoteText"/>
    <w:uiPriority w:val="99"/>
    <w:semiHidden/>
    <w:rsid w:val="00324F4D"/>
    <w:rPr>
      <w:rFonts w:ascii="Courier New" w:eastAsia="Times New Roman" w:hAnsi="Courier New" w:cs="Times New Roman"/>
      <w:szCs w:val="20"/>
      <w:lang w:val="en-GB"/>
    </w:rPr>
  </w:style>
  <w:style w:type="paragraph" w:customStyle="1" w:styleId="StyleStyleHeading411pt12pt">
    <w:name w:val="Style Style Heading 4 + 11 pt + 12 pt"/>
    <w:basedOn w:val="Normal"/>
    <w:rsid w:val="00324F4D"/>
    <w:pPr>
      <w:widowControl/>
      <w:tabs>
        <w:tab w:val="num" w:pos="3729"/>
      </w:tabs>
      <w:adjustRightInd/>
      <w:spacing w:after="120" w:line="240" w:lineRule="auto"/>
      <w:ind w:left="3729" w:hanging="360"/>
      <w:jc w:val="left"/>
      <w:textAlignment w:val="auto"/>
      <w:outlineLvl w:val="3"/>
    </w:pPr>
    <w:rPr>
      <w:szCs w:val="28"/>
    </w:rPr>
  </w:style>
  <w:style w:type="paragraph" w:customStyle="1" w:styleId="BulletedList">
    <w:name w:val="Bulleted List"/>
    <w:basedOn w:val="Normal"/>
    <w:rsid w:val="00324F4D"/>
    <w:pPr>
      <w:widowControl/>
      <w:numPr>
        <w:numId w:val="22"/>
      </w:numPr>
      <w:adjustRightInd/>
      <w:spacing w:line="240" w:lineRule="auto"/>
      <w:jc w:val="left"/>
      <w:textAlignment w:val="auto"/>
    </w:pPr>
    <w:rPr>
      <w:rFonts w:cs="Arial"/>
    </w:rPr>
  </w:style>
  <w:style w:type="paragraph" w:styleId="ListBullet">
    <w:name w:val="List Bullet"/>
    <w:basedOn w:val="Normal"/>
    <w:uiPriority w:val="99"/>
    <w:semiHidden/>
    <w:unhideWhenUsed/>
    <w:rsid w:val="00324F4D"/>
    <w:pPr>
      <w:widowControl/>
      <w:numPr>
        <w:numId w:val="9"/>
      </w:numPr>
      <w:tabs>
        <w:tab w:val="clear" w:pos="360"/>
        <w:tab w:val="num" w:pos="1800"/>
      </w:tabs>
      <w:adjustRightInd/>
      <w:spacing w:line="240" w:lineRule="auto"/>
      <w:contextualSpacing/>
      <w:jc w:val="left"/>
      <w:textAlignment w:val="auto"/>
    </w:pPr>
  </w:style>
  <w:style w:type="paragraph" w:customStyle="1" w:styleId="FillInText">
    <w:name w:val="Fill In Text"/>
    <w:basedOn w:val="Normal"/>
    <w:next w:val="Normal"/>
    <w:rsid w:val="00324F4D"/>
    <w:pPr>
      <w:widowControl/>
      <w:pBdr>
        <w:left w:val="single" w:sz="4" w:space="4" w:color="auto"/>
        <w:bottom w:val="single" w:sz="4" w:space="1" w:color="auto"/>
        <w:right w:val="single" w:sz="4" w:space="4" w:color="auto"/>
      </w:pBdr>
      <w:tabs>
        <w:tab w:val="left" w:pos="5103"/>
      </w:tabs>
      <w:adjustRightInd/>
      <w:spacing w:before="120" w:line="240" w:lineRule="auto"/>
      <w:jc w:val="left"/>
      <w:textAlignment w:val="auto"/>
    </w:pPr>
    <w:rPr>
      <w:b/>
      <w:sz w:val="20"/>
      <w:szCs w:val="20"/>
    </w:rPr>
  </w:style>
  <w:style w:type="paragraph" w:customStyle="1" w:styleId="p6">
    <w:name w:val="p6"/>
    <w:basedOn w:val="Normal"/>
    <w:rsid w:val="00324F4D"/>
    <w:pPr>
      <w:tabs>
        <w:tab w:val="left" w:pos="204"/>
      </w:tabs>
      <w:autoSpaceDE w:val="0"/>
      <w:autoSpaceDN w:val="0"/>
      <w:spacing w:line="240" w:lineRule="atLeast"/>
      <w:ind w:left="1236"/>
      <w:textAlignment w:val="auto"/>
    </w:pPr>
    <w:rPr>
      <w:rFonts w:ascii="Times New Roman" w:hAnsi="Times New Roman"/>
      <w:lang w:val="en-US"/>
    </w:rPr>
  </w:style>
  <w:style w:type="paragraph" w:customStyle="1" w:styleId="p7">
    <w:name w:val="p7"/>
    <w:basedOn w:val="Normal"/>
    <w:rsid w:val="00324F4D"/>
    <w:pPr>
      <w:tabs>
        <w:tab w:val="left" w:pos="725"/>
        <w:tab w:val="left" w:pos="1899"/>
      </w:tabs>
      <w:autoSpaceDE w:val="0"/>
      <w:autoSpaceDN w:val="0"/>
      <w:spacing w:line="221" w:lineRule="atLeast"/>
      <w:ind w:left="1899" w:hanging="1174"/>
      <w:textAlignment w:val="auto"/>
    </w:pPr>
    <w:rPr>
      <w:rFonts w:ascii="Times New Roman" w:hAnsi="Times New Roman"/>
      <w:lang w:val="en-US"/>
    </w:rPr>
  </w:style>
  <w:style w:type="paragraph" w:customStyle="1" w:styleId="p20">
    <w:name w:val="p20"/>
    <w:basedOn w:val="Normal"/>
    <w:rsid w:val="00324F4D"/>
    <w:pPr>
      <w:tabs>
        <w:tab w:val="left" w:pos="1422"/>
      </w:tabs>
      <w:autoSpaceDE w:val="0"/>
      <w:autoSpaceDN w:val="0"/>
      <w:spacing w:line="221" w:lineRule="atLeast"/>
      <w:ind w:left="1422" w:hanging="850"/>
      <w:textAlignment w:val="auto"/>
    </w:pPr>
    <w:rPr>
      <w:rFonts w:ascii="Times New Roman" w:hAnsi="Times New Roman"/>
      <w:lang w:val="en-US"/>
    </w:rPr>
  </w:style>
  <w:style w:type="paragraph" w:customStyle="1" w:styleId="Default">
    <w:name w:val="Default"/>
    <w:rsid w:val="0050408C"/>
    <w:pPr>
      <w:autoSpaceDE w:val="0"/>
      <w:autoSpaceDN w:val="0"/>
      <w:adjustRightInd w:val="0"/>
    </w:pPr>
    <w:rPr>
      <w:rFonts w:ascii="Calibri" w:hAnsi="Calibri" w:cs="Calibri"/>
      <w:color w:val="000000"/>
      <w:lang w:val="en-GB"/>
    </w:rPr>
  </w:style>
  <w:style w:type="paragraph" w:customStyle="1" w:styleId="Normal1">
    <w:name w:val="Normal1"/>
    <w:rsid w:val="00A56584"/>
    <w:rPr>
      <w:rFonts w:ascii="Times New Roman" w:eastAsia="Times New Roman" w:hAnsi="Times New Roman" w:cs="Times New Roman"/>
      <w:color w:val="000000"/>
      <w:lang w:val="en-GB"/>
    </w:rPr>
  </w:style>
  <w:style w:type="paragraph" w:styleId="Subtitle">
    <w:name w:val="Subtitle"/>
    <w:basedOn w:val="Normal1"/>
    <w:next w:val="Normal1"/>
    <w:link w:val="SubtitleChar"/>
    <w:rsid w:val="00A56584"/>
    <w:pPr>
      <w:keepNext/>
      <w:keepLines/>
      <w:spacing w:before="360" w:after="80"/>
      <w:contextualSpacing/>
    </w:pPr>
    <w:rPr>
      <w:rFonts w:ascii="Georgia" w:eastAsia="Georgia" w:hAnsi="Georgia" w:cs="Georgia"/>
      <w:i/>
      <w:color w:val="666666"/>
      <w:sz w:val="48"/>
      <w:szCs w:val="48"/>
    </w:rPr>
  </w:style>
  <w:style w:type="character" w:customStyle="1" w:styleId="SubtitleChar">
    <w:name w:val="Subtitle Char"/>
    <w:basedOn w:val="DefaultParagraphFont"/>
    <w:link w:val="Subtitle"/>
    <w:rsid w:val="00A56584"/>
    <w:rPr>
      <w:rFonts w:ascii="Georgia" w:eastAsia="Georgia" w:hAnsi="Georgia" w:cs="Georgia"/>
      <w:i/>
      <w:color w:val="666666"/>
      <w:sz w:val="48"/>
      <w:szCs w:val="48"/>
      <w:lang w:val="en-GB"/>
    </w:rPr>
  </w:style>
  <w:style w:type="paragraph" w:customStyle="1" w:styleId="01B1CCBulletTextLevel1">
    <w:name w:val="01B1 CC Bullet Text Level 1"/>
    <w:basedOn w:val="Normal"/>
    <w:next w:val="Normal"/>
    <w:autoRedefine/>
    <w:rsid w:val="004551A1"/>
    <w:pPr>
      <w:widowControl/>
      <w:suppressAutoHyphens/>
      <w:adjustRightInd/>
      <w:spacing w:after="120" w:line="240" w:lineRule="auto"/>
      <w:ind w:right="284"/>
      <w:textAlignment w:val="auto"/>
    </w:pPr>
    <w:rPr>
      <w:rFonts w:cs="Arial"/>
      <w:b/>
      <w:sz w:val="22"/>
      <w:szCs w:val="22"/>
    </w:rPr>
  </w:style>
  <w:style w:type="paragraph" w:customStyle="1" w:styleId="Bodysubclause">
    <w:name w:val="Body  sub clause"/>
    <w:basedOn w:val="Normal"/>
    <w:rsid w:val="00E70386"/>
    <w:pPr>
      <w:widowControl/>
      <w:adjustRightInd/>
      <w:spacing w:before="240" w:after="120" w:line="300" w:lineRule="atLeast"/>
      <w:ind w:left="720"/>
      <w:textAlignment w:val="auto"/>
    </w:pPr>
    <w:rPr>
      <w:rFonts w:ascii="Times New Roman" w:hAnsi="Times New Roman"/>
      <w:sz w:val="22"/>
      <w:szCs w:val="20"/>
    </w:rPr>
  </w:style>
  <w:style w:type="paragraph" w:customStyle="1" w:styleId="Bullet2">
    <w:name w:val="Bullet2"/>
    <w:basedOn w:val="Normal"/>
    <w:rsid w:val="00E70386"/>
    <w:pPr>
      <w:widowControl/>
      <w:numPr>
        <w:numId w:val="68"/>
      </w:numPr>
      <w:adjustRightInd/>
      <w:spacing w:after="240" w:line="240" w:lineRule="auto"/>
      <w:textAlignment w:val="auto"/>
    </w:pPr>
    <w:rPr>
      <w:rFonts w:ascii="Times New Roman" w:hAnsi="Times New Roman"/>
      <w:sz w:val="22"/>
      <w:szCs w:val="20"/>
    </w:rPr>
  </w:style>
  <w:style w:type="paragraph" w:customStyle="1" w:styleId="Agree">
    <w:name w:val="Agree"/>
    <w:basedOn w:val="Normal"/>
    <w:rsid w:val="00AB14EF"/>
    <w:pPr>
      <w:tabs>
        <w:tab w:val="left" w:pos="907"/>
        <w:tab w:val="left" w:pos="1800"/>
        <w:tab w:val="left" w:pos="2794"/>
        <w:tab w:val="left" w:pos="3686"/>
        <w:tab w:val="left" w:pos="4594"/>
      </w:tabs>
      <w:adjustRightInd/>
      <w:spacing w:line="360" w:lineRule="auto"/>
      <w:textAlignment w:val="auto"/>
    </w:pPr>
    <w:rPr>
      <w:rFonts w:ascii="Times New Roman" w:hAnsi="Times New Roman"/>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6160310">
      <w:bodyDiv w:val="1"/>
      <w:marLeft w:val="0"/>
      <w:marRight w:val="0"/>
      <w:marTop w:val="0"/>
      <w:marBottom w:val="0"/>
      <w:divBdr>
        <w:top w:val="none" w:sz="0" w:space="0" w:color="auto"/>
        <w:left w:val="none" w:sz="0" w:space="0" w:color="auto"/>
        <w:bottom w:val="none" w:sz="0" w:space="0" w:color="auto"/>
        <w:right w:val="none" w:sz="0" w:space="0" w:color="auto"/>
      </w:divBdr>
      <w:divsChild>
        <w:div w:id="1735467134">
          <w:marLeft w:val="0"/>
          <w:marRight w:val="0"/>
          <w:marTop w:val="0"/>
          <w:marBottom w:val="0"/>
          <w:divBdr>
            <w:top w:val="none" w:sz="0" w:space="0" w:color="auto"/>
            <w:left w:val="none" w:sz="0" w:space="0" w:color="auto"/>
            <w:bottom w:val="none" w:sz="0" w:space="0" w:color="auto"/>
            <w:right w:val="none" w:sz="0" w:space="0" w:color="auto"/>
          </w:divBdr>
          <w:divsChild>
            <w:div w:id="856697171">
              <w:marLeft w:val="0"/>
              <w:marRight w:val="0"/>
              <w:marTop w:val="0"/>
              <w:marBottom w:val="0"/>
              <w:divBdr>
                <w:top w:val="none" w:sz="0" w:space="0" w:color="auto"/>
                <w:left w:val="none" w:sz="0" w:space="0" w:color="auto"/>
                <w:bottom w:val="none" w:sz="0" w:space="0" w:color="auto"/>
                <w:right w:val="none" w:sz="0" w:space="0" w:color="auto"/>
              </w:divBdr>
              <w:divsChild>
                <w:div w:id="117072784">
                  <w:marLeft w:val="0"/>
                  <w:marRight w:val="0"/>
                  <w:marTop w:val="0"/>
                  <w:marBottom w:val="0"/>
                  <w:divBdr>
                    <w:top w:val="none" w:sz="0" w:space="0" w:color="auto"/>
                    <w:left w:val="none" w:sz="0" w:space="0" w:color="auto"/>
                    <w:bottom w:val="none" w:sz="0" w:space="0" w:color="auto"/>
                    <w:right w:val="none" w:sz="0" w:space="0" w:color="auto"/>
                  </w:divBdr>
                  <w:divsChild>
                    <w:div w:id="1547792685">
                      <w:marLeft w:val="0"/>
                      <w:marRight w:val="0"/>
                      <w:marTop w:val="0"/>
                      <w:marBottom w:val="0"/>
                      <w:divBdr>
                        <w:top w:val="none" w:sz="0" w:space="0" w:color="auto"/>
                        <w:left w:val="none" w:sz="0" w:space="0" w:color="auto"/>
                        <w:bottom w:val="none" w:sz="0" w:space="0" w:color="auto"/>
                        <w:right w:val="none" w:sz="0" w:space="0" w:color="auto"/>
                      </w:divBdr>
                      <w:divsChild>
                        <w:div w:id="1209956022">
                          <w:marLeft w:val="0"/>
                          <w:marRight w:val="0"/>
                          <w:marTop w:val="0"/>
                          <w:marBottom w:val="0"/>
                          <w:divBdr>
                            <w:top w:val="none" w:sz="0" w:space="0" w:color="auto"/>
                            <w:left w:val="none" w:sz="0" w:space="0" w:color="auto"/>
                            <w:bottom w:val="none" w:sz="0" w:space="0" w:color="auto"/>
                            <w:right w:val="none" w:sz="0" w:space="0" w:color="auto"/>
                          </w:divBdr>
                          <w:divsChild>
                            <w:div w:id="454374032">
                              <w:marLeft w:val="0"/>
                              <w:marRight w:val="0"/>
                              <w:marTop w:val="0"/>
                              <w:marBottom w:val="0"/>
                              <w:divBdr>
                                <w:top w:val="none" w:sz="0" w:space="0" w:color="auto"/>
                                <w:left w:val="none" w:sz="0" w:space="0" w:color="auto"/>
                                <w:bottom w:val="none" w:sz="0" w:space="0" w:color="auto"/>
                                <w:right w:val="none" w:sz="0" w:space="0" w:color="auto"/>
                              </w:divBdr>
                              <w:divsChild>
                                <w:div w:id="1942757315">
                                  <w:marLeft w:val="0"/>
                                  <w:marRight w:val="0"/>
                                  <w:marTop w:val="0"/>
                                  <w:marBottom w:val="0"/>
                                  <w:divBdr>
                                    <w:top w:val="none" w:sz="0" w:space="0" w:color="auto"/>
                                    <w:left w:val="none" w:sz="0" w:space="0" w:color="auto"/>
                                    <w:bottom w:val="none" w:sz="0" w:space="0" w:color="auto"/>
                                    <w:right w:val="none" w:sz="0" w:space="0" w:color="auto"/>
                                  </w:divBdr>
                                  <w:divsChild>
                                    <w:div w:id="693960920">
                                      <w:marLeft w:val="0"/>
                                      <w:marRight w:val="0"/>
                                      <w:marTop w:val="0"/>
                                      <w:marBottom w:val="0"/>
                                      <w:divBdr>
                                        <w:top w:val="none" w:sz="0" w:space="0" w:color="auto"/>
                                        <w:left w:val="none" w:sz="0" w:space="0" w:color="auto"/>
                                        <w:bottom w:val="none" w:sz="0" w:space="0" w:color="auto"/>
                                        <w:right w:val="none" w:sz="0" w:space="0" w:color="auto"/>
                                      </w:divBdr>
                                      <w:divsChild>
                                        <w:div w:id="1714963805">
                                          <w:marLeft w:val="0"/>
                                          <w:marRight w:val="0"/>
                                          <w:marTop w:val="0"/>
                                          <w:marBottom w:val="0"/>
                                          <w:divBdr>
                                            <w:top w:val="none" w:sz="0" w:space="0" w:color="auto"/>
                                            <w:left w:val="none" w:sz="0" w:space="0" w:color="auto"/>
                                            <w:bottom w:val="none" w:sz="0" w:space="0" w:color="auto"/>
                                            <w:right w:val="none" w:sz="0" w:space="0" w:color="auto"/>
                                          </w:divBdr>
                                          <w:divsChild>
                                            <w:div w:id="913589395">
                                              <w:marLeft w:val="0"/>
                                              <w:marRight w:val="0"/>
                                              <w:marTop w:val="0"/>
                                              <w:marBottom w:val="0"/>
                                              <w:divBdr>
                                                <w:top w:val="none" w:sz="0" w:space="0" w:color="auto"/>
                                                <w:left w:val="none" w:sz="0" w:space="0" w:color="auto"/>
                                                <w:bottom w:val="none" w:sz="0" w:space="0" w:color="auto"/>
                                                <w:right w:val="none" w:sz="0" w:space="0" w:color="auto"/>
                                              </w:divBdr>
                                              <w:divsChild>
                                                <w:div w:id="1630085180">
                                                  <w:marLeft w:val="0"/>
                                                  <w:marRight w:val="0"/>
                                                  <w:marTop w:val="0"/>
                                                  <w:marBottom w:val="0"/>
                                                  <w:divBdr>
                                                    <w:top w:val="none" w:sz="0" w:space="0" w:color="auto"/>
                                                    <w:left w:val="none" w:sz="0" w:space="0" w:color="auto"/>
                                                    <w:bottom w:val="none" w:sz="0" w:space="0" w:color="auto"/>
                                                    <w:right w:val="none" w:sz="0" w:space="0" w:color="auto"/>
                                                  </w:divBdr>
                                                  <w:divsChild>
                                                    <w:div w:id="604196515">
                                                      <w:marLeft w:val="0"/>
                                                      <w:marRight w:val="0"/>
                                                      <w:marTop w:val="0"/>
                                                      <w:marBottom w:val="0"/>
                                                      <w:divBdr>
                                                        <w:top w:val="none" w:sz="0" w:space="0" w:color="auto"/>
                                                        <w:left w:val="none" w:sz="0" w:space="0" w:color="auto"/>
                                                        <w:bottom w:val="none" w:sz="0" w:space="0" w:color="auto"/>
                                                        <w:right w:val="none" w:sz="0" w:space="0" w:color="auto"/>
                                                      </w:divBdr>
                                                      <w:divsChild>
                                                        <w:div w:id="1285385838">
                                                          <w:marLeft w:val="0"/>
                                                          <w:marRight w:val="0"/>
                                                          <w:marTop w:val="0"/>
                                                          <w:marBottom w:val="0"/>
                                                          <w:divBdr>
                                                            <w:top w:val="none" w:sz="0" w:space="0" w:color="auto"/>
                                                            <w:left w:val="none" w:sz="0" w:space="0" w:color="auto"/>
                                                            <w:bottom w:val="none" w:sz="0" w:space="0" w:color="auto"/>
                                                            <w:right w:val="none" w:sz="0" w:space="0" w:color="auto"/>
                                                          </w:divBdr>
                                                          <w:divsChild>
                                                            <w:div w:id="6253706">
                                                              <w:marLeft w:val="0"/>
                                                              <w:marRight w:val="0"/>
                                                              <w:marTop w:val="0"/>
                                                              <w:marBottom w:val="0"/>
                                                              <w:divBdr>
                                                                <w:top w:val="none" w:sz="0" w:space="0" w:color="auto"/>
                                                                <w:left w:val="none" w:sz="0" w:space="0" w:color="auto"/>
                                                                <w:bottom w:val="none" w:sz="0" w:space="0" w:color="auto"/>
                                                                <w:right w:val="none" w:sz="0" w:space="0" w:color="auto"/>
                                                              </w:divBdr>
                                                              <w:divsChild>
                                                                <w:div w:id="378826233">
                                                                  <w:marLeft w:val="0"/>
                                                                  <w:marRight w:val="0"/>
                                                                  <w:marTop w:val="0"/>
                                                                  <w:marBottom w:val="0"/>
                                                                  <w:divBdr>
                                                                    <w:top w:val="none" w:sz="0" w:space="0" w:color="auto"/>
                                                                    <w:left w:val="none" w:sz="0" w:space="0" w:color="auto"/>
                                                                    <w:bottom w:val="none" w:sz="0" w:space="0" w:color="auto"/>
                                                                    <w:right w:val="none" w:sz="0" w:space="0" w:color="auto"/>
                                                                  </w:divBdr>
                                                                </w:div>
                                                              </w:divsChild>
                                                            </w:div>
                                                            <w:div w:id="185749917">
                                                              <w:marLeft w:val="0"/>
                                                              <w:marRight w:val="0"/>
                                                              <w:marTop w:val="0"/>
                                                              <w:marBottom w:val="0"/>
                                                              <w:divBdr>
                                                                <w:top w:val="none" w:sz="0" w:space="0" w:color="auto"/>
                                                                <w:left w:val="none" w:sz="0" w:space="0" w:color="auto"/>
                                                                <w:bottom w:val="none" w:sz="0" w:space="0" w:color="auto"/>
                                                                <w:right w:val="none" w:sz="0" w:space="0" w:color="auto"/>
                                                              </w:divBdr>
                                                              <w:divsChild>
                                                                <w:div w:id="2083797957">
                                                                  <w:marLeft w:val="0"/>
                                                                  <w:marRight w:val="0"/>
                                                                  <w:marTop w:val="0"/>
                                                                  <w:marBottom w:val="0"/>
                                                                  <w:divBdr>
                                                                    <w:top w:val="none" w:sz="0" w:space="0" w:color="auto"/>
                                                                    <w:left w:val="none" w:sz="0" w:space="0" w:color="auto"/>
                                                                    <w:bottom w:val="none" w:sz="0" w:space="0" w:color="auto"/>
                                                                    <w:right w:val="none" w:sz="0" w:space="0" w:color="auto"/>
                                                                  </w:divBdr>
                                                                </w:div>
                                                              </w:divsChild>
                                                            </w:div>
                                                            <w:div w:id="706681204">
                                                              <w:marLeft w:val="0"/>
                                                              <w:marRight w:val="0"/>
                                                              <w:marTop w:val="0"/>
                                                              <w:marBottom w:val="0"/>
                                                              <w:divBdr>
                                                                <w:top w:val="none" w:sz="0" w:space="0" w:color="auto"/>
                                                                <w:left w:val="none" w:sz="0" w:space="0" w:color="auto"/>
                                                                <w:bottom w:val="none" w:sz="0" w:space="0" w:color="auto"/>
                                                                <w:right w:val="none" w:sz="0" w:space="0" w:color="auto"/>
                                                              </w:divBdr>
                                                              <w:divsChild>
                                                                <w:div w:id="620458513">
                                                                  <w:marLeft w:val="0"/>
                                                                  <w:marRight w:val="0"/>
                                                                  <w:marTop w:val="0"/>
                                                                  <w:marBottom w:val="0"/>
                                                                  <w:divBdr>
                                                                    <w:top w:val="none" w:sz="0" w:space="0" w:color="auto"/>
                                                                    <w:left w:val="none" w:sz="0" w:space="0" w:color="auto"/>
                                                                    <w:bottom w:val="none" w:sz="0" w:space="0" w:color="auto"/>
                                                                    <w:right w:val="none" w:sz="0" w:space="0" w:color="auto"/>
                                                                  </w:divBdr>
                                                                </w:div>
                                                              </w:divsChild>
                                                            </w:div>
                                                            <w:div w:id="831601151">
                                                              <w:marLeft w:val="0"/>
                                                              <w:marRight w:val="0"/>
                                                              <w:marTop w:val="0"/>
                                                              <w:marBottom w:val="0"/>
                                                              <w:divBdr>
                                                                <w:top w:val="none" w:sz="0" w:space="0" w:color="auto"/>
                                                                <w:left w:val="none" w:sz="0" w:space="0" w:color="auto"/>
                                                                <w:bottom w:val="none" w:sz="0" w:space="0" w:color="auto"/>
                                                                <w:right w:val="none" w:sz="0" w:space="0" w:color="auto"/>
                                                              </w:divBdr>
                                                              <w:divsChild>
                                                                <w:div w:id="465708443">
                                                                  <w:marLeft w:val="0"/>
                                                                  <w:marRight w:val="0"/>
                                                                  <w:marTop w:val="0"/>
                                                                  <w:marBottom w:val="0"/>
                                                                  <w:divBdr>
                                                                    <w:top w:val="none" w:sz="0" w:space="0" w:color="auto"/>
                                                                    <w:left w:val="none" w:sz="0" w:space="0" w:color="auto"/>
                                                                    <w:bottom w:val="none" w:sz="0" w:space="0" w:color="auto"/>
                                                                    <w:right w:val="none" w:sz="0" w:space="0" w:color="auto"/>
                                                                  </w:divBdr>
                                                                  <w:divsChild>
                                                                    <w:div w:id="105678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686577">
                                                              <w:marLeft w:val="0"/>
                                                              <w:marRight w:val="0"/>
                                                              <w:marTop w:val="0"/>
                                                              <w:marBottom w:val="0"/>
                                                              <w:divBdr>
                                                                <w:top w:val="none" w:sz="0" w:space="0" w:color="auto"/>
                                                                <w:left w:val="none" w:sz="0" w:space="0" w:color="auto"/>
                                                                <w:bottom w:val="none" w:sz="0" w:space="0" w:color="auto"/>
                                                                <w:right w:val="none" w:sz="0" w:space="0" w:color="auto"/>
                                                              </w:divBdr>
                                                              <w:divsChild>
                                                                <w:div w:id="2123841332">
                                                                  <w:marLeft w:val="0"/>
                                                                  <w:marRight w:val="0"/>
                                                                  <w:marTop w:val="0"/>
                                                                  <w:marBottom w:val="0"/>
                                                                  <w:divBdr>
                                                                    <w:top w:val="none" w:sz="0" w:space="0" w:color="auto"/>
                                                                    <w:left w:val="none" w:sz="0" w:space="0" w:color="auto"/>
                                                                    <w:bottom w:val="none" w:sz="0" w:space="0" w:color="auto"/>
                                                                    <w:right w:val="none" w:sz="0" w:space="0" w:color="auto"/>
                                                                  </w:divBdr>
                                                                </w:div>
                                                              </w:divsChild>
                                                            </w:div>
                                                            <w:div w:id="1651641717">
                                                              <w:marLeft w:val="0"/>
                                                              <w:marRight w:val="0"/>
                                                              <w:marTop w:val="0"/>
                                                              <w:marBottom w:val="0"/>
                                                              <w:divBdr>
                                                                <w:top w:val="none" w:sz="0" w:space="0" w:color="auto"/>
                                                                <w:left w:val="none" w:sz="0" w:space="0" w:color="auto"/>
                                                                <w:bottom w:val="none" w:sz="0" w:space="0" w:color="auto"/>
                                                                <w:right w:val="none" w:sz="0" w:space="0" w:color="auto"/>
                                                              </w:divBdr>
                                                              <w:divsChild>
                                                                <w:div w:id="83769970">
                                                                  <w:marLeft w:val="0"/>
                                                                  <w:marRight w:val="0"/>
                                                                  <w:marTop w:val="0"/>
                                                                  <w:marBottom w:val="0"/>
                                                                  <w:divBdr>
                                                                    <w:top w:val="none" w:sz="0" w:space="0" w:color="auto"/>
                                                                    <w:left w:val="none" w:sz="0" w:space="0" w:color="auto"/>
                                                                    <w:bottom w:val="none" w:sz="0" w:space="0" w:color="auto"/>
                                                                    <w:right w:val="none" w:sz="0" w:space="0" w:color="auto"/>
                                                                  </w:divBdr>
                                                                  <w:divsChild>
                                                                    <w:div w:id="1701083038">
                                                                      <w:marLeft w:val="0"/>
                                                                      <w:marRight w:val="0"/>
                                                                      <w:marTop w:val="0"/>
                                                                      <w:marBottom w:val="0"/>
                                                                      <w:divBdr>
                                                                        <w:top w:val="none" w:sz="0" w:space="0" w:color="auto"/>
                                                                        <w:left w:val="none" w:sz="0" w:space="0" w:color="auto"/>
                                                                        <w:bottom w:val="none" w:sz="0" w:space="0" w:color="auto"/>
                                                                        <w:right w:val="none" w:sz="0" w:space="0" w:color="auto"/>
                                                                      </w:divBdr>
                                                                    </w:div>
                                                                  </w:divsChild>
                                                                </w:div>
                                                                <w:div w:id="145830247">
                                                                  <w:marLeft w:val="0"/>
                                                                  <w:marRight w:val="0"/>
                                                                  <w:marTop w:val="0"/>
                                                                  <w:marBottom w:val="0"/>
                                                                  <w:divBdr>
                                                                    <w:top w:val="none" w:sz="0" w:space="0" w:color="auto"/>
                                                                    <w:left w:val="none" w:sz="0" w:space="0" w:color="auto"/>
                                                                    <w:bottom w:val="none" w:sz="0" w:space="0" w:color="auto"/>
                                                                    <w:right w:val="none" w:sz="0" w:space="0" w:color="auto"/>
                                                                  </w:divBdr>
                                                                  <w:divsChild>
                                                                    <w:div w:id="2001349829">
                                                                      <w:marLeft w:val="0"/>
                                                                      <w:marRight w:val="0"/>
                                                                      <w:marTop w:val="0"/>
                                                                      <w:marBottom w:val="0"/>
                                                                      <w:divBdr>
                                                                        <w:top w:val="none" w:sz="0" w:space="0" w:color="auto"/>
                                                                        <w:left w:val="none" w:sz="0" w:space="0" w:color="auto"/>
                                                                        <w:bottom w:val="none" w:sz="0" w:space="0" w:color="auto"/>
                                                                        <w:right w:val="none" w:sz="0" w:space="0" w:color="auto"/>
                                                                      </w:divBdr>
                                                                    </w:div>
                                                                  </w:divsChild>
                                                                </w:div>
                                                                <w:div w:id="250697804">
                                                                  <w:marLeft w:val="0"/>
                                                                  <w:marRight w:val="0"/>
                                                                  <w:marTop w:val="0"/>
                                                                  <w:marBottom w:val="0"/>
                                                                  <w:divBdr>
                                                                    <w:top w:val="none" w:sz="0" w:space="0" w:color="auto"/>
                                                                    <w:left w:val="none" w:sz="0" w:space="0" w:color="auto"/>
                                                                    <w:bottom w:val="none" w:sz="0" w:space="0" w:color="auto"/>
                                                                    <w:right w:val="none" w:sz="0" w:space="0" w:color="auto"/>
                                                                  </w:divBdr>
                                                                  <w:divsChild>
                                                                    <w:div w:id="979379640">
                                                                      <w:marLeft w:val="0"/>
                                                                      <w:marRight w:val="0"/>
                                                                      <w:marTop w:val="0"/>
                                                                      <w:marBottom w:val="0"/>
                                                                      <w:divBdr>
                                                                        <w:top w:val="none" w:sz="0" w:space="0" w:color="auto"/>
                                                                        <w:left w:val="none" w:sz="0" w:space="0" w:color="auto"/>
                                                                        <w:bottom w:val="none" w:sz="0" w:space="0" w:color="auto"/>
                                                                        <w:right w:val="none" w:sz="0" w:space="0" w:color="auto"/>
                                                                      </w:divBdr>
                                                                    </w:div>
                                                                  </w:divsChild>
                                                                </w:div>
                                                                <w:div w:id="358704047">
                                                                  <w:marLeft w:val="0"/>
                                                                  <w:marRight w:val="0"/>
                                                                  <w:marTop w:val="0"/>
                                                                  <w:marBottom w:val="0"/>
                                                                  <w:divBdr>
                                                                    <w:top w:val="none" w:sz="0" w:space="0" w:color="auto"/>
                                                                    <w:left w:val="none" w:sz="0" w:space="0" w:color="auto"/>
                                                                    <w:bottom w:val="none" w:sz="0" w:space="0" w:color="auto"/>
                                                                    <w:right w:val="none" w:sz="0" w:space="0" w:color="auto"/>
                                                                  </w:divBdr>
                                                                  <w:divsChild>
                                                                    <w:div w:id="1344476602">
                                                                      <w:marLeft w:val="0"/>
                                                                      <w:marRight w:val="0"/>
                                                                      <w:marTop w:val="0"/>
                                                                      <w:marBottom w:val="0"/>
                                                                      <w:divBdr>
                                                                        <w:top w:val="none" w:sz="0" w:space="0" w:color="auto"/>
                                                                        <w:left w:val="none" w:sz="0" w:space="0" w:color="auto"/>
                                                                        <w:bottom w:val="none" w:sz="0" w:space="0" w:color="auto"/>
                                                                        <w:right w:val="none" w:sz="0" w:space="0" w:color="auto"/>
                                                                      </w:divBdr>
                                                                    </w:div>
                                                                  </w:divsChild>
                                                                </w:div>
                                                                <w:div w:id="373819580">
                                                                  <w:marLeft w:val="0"/>
                                                                  <w:marRight w:val="0"/>
                                                                  <w:marTop w:val="0"/>
                                                                  <w:marBottom w:val="0"/>
                                                                  <w:divBdr>
                                                                    <w:top w:val="none" w:sz="0" w:space="0" w:color="auto"/>
                                                                    <w:left w:val="none" w:sz="0" w:space="0" w:color="auto"/>
                                                                    <w:bottom w:val="none" w:sz="0" w:space="0" w:color="auto"/>
                                                                    <w:right w:val="none" w:sz="0" w:space="0" w:color="auto"/>
                                                                  </w:divBdr>
                                                                  <w:divsChild>
                                                                    <w:div w:id="1356233560">
                                                                      <w:marLeft w:val="0"/>
                                                                      <w:marRight w:val="0"/>
                                                                      <w:marTop w:val="0"/>
                                                                      <w:marBottom w:val="0"/>
                                                                      <w:divBdr>
                                                                        <w:top w:val="none" w:sz="0" w:space="0" w:color="auto"/>
                                                                        <w:left w:val="none" w:sz="0" w:space="0" w:color="auto"/>
                                                                        <w:bottom w:val="none" w:sz="0" w:space="0" w:color="auto"/>
                                                                        <w:right w:val="none" w:sz="0" w:space="0" w:color="auto"/>
                                                                      </w:divBdr>
                                                                    </w:div>
                                                                  </w:divsChild>
                                                                </w:div>
                                                                <w:div w:id="496842574">
                                                                  <w:marLeft w:val="0"/>
                                                                  <w:marRight w:val="0"/>
                                                                  <w:marTop w:val="0"/>
                                                                  <w:marBottom w:val="0"/>
                                                                  <w:divBdr>
                                                                    <w:top w:val="none" w:sz="0" w:space="0" w:color="auto"/>
                                                                    <w:left w:val="none" w:sz="0" w:space="0" w:color="auto"/>
                                                                    <w:bottom w:val="none" w:sz="0" w:space="0" w:color="auto"/>
                                                                    <w:right w:val="none" w:sz="0" w:space="0" w:color="auto"/>
                                                                  </w:divBdr>
                                                                  <w:divsChild>
                                                                    <w:div w:id="1042512271">
                                                                      <w:marLeft w:val="0"/>
                                                                      <w:marRight w:val="0"/>
                                                                      <w:marTop w:val="0"/>
                                                                      <w:marBottom w:val="0"/>
                                                                      <w:divBdr>
                                                                        <w:top w:val="none" w:sz="0" w:space="0" w:color="auto"/>
                                                                        <w:left w:val="none" w:sz="0" w:space="0" w:color="auto"/>
                                                                        <w:bottom w:val="none" w:sz="0" w:space="0" w:color="auto"/>
                                                                        <w:right w:val="none" w:sz="0" w:space="0" w:color="auto"/>
                                                                      </w:divBdr>
                                                                    </w:div>
                                                                  </w:divsChild>
                                                                </w:div>
                                                                <w:div w:id="601452010">
                                                                  <w:marLeft w:val="0"/>
                                                                  <w:marRight w:val="0"/>
                                                                  <w:marTop w:val="0"/>
                                                                  <w:marBottom w:val="0"/>
                                                                  <w:divBdr>
                                                                    <w:top w:val="none" w:sz="0" w:space="0" w:color="auto"/>
                                                                    <w:left w:val="none" w:sz="0" w:space="0" w:color="auto"/>
                                                                    <w:bottom w:val="none" w:sz="0" w:space="0" w:color="auto"/>
                                                                    <w:right w:val="none" w:sz="0" w:space="0" w:color="auto"/>
                                                                  </w:divBdr>
                                                                  <w:divsChild>
                                                                    <w:div w:id="1760129149">
                                                                      <w:marLeft w:val="0"/>
                                                                      <w:marRight w:val="0"/>
                                                                      <w:marTop w:val="0"/>
                                                                      <w:marBottom w:val="0"/>
                                                                      <w:divBdr>
                                                                        <w:top w:val="none" w:sz="0" w:space="0" w:color="auto"/>
                                                                        <w:left w:val="none" w:sz="0" w:space="0" w:color="auto"/>
                                                                        <w:bottom w:val="none" w:sz="0" w:space="0" w:color="auto"/>
                                                                        <w:right w:val="none" w:sz="0" w:space="0" w:color="auto"/>
                                                                      </w:divBdr>
                                                                    </w:div>
                                                                  </w:divsChild>
                                                                </w:div>
                                                                <w:div w:id="1343702352">
                                                                  <w:marLeft w:val="0"/>
                                                                  <w:marRight w:val="0"/>
                                                                  <w:marTop w:val="0"/>
                                                                  <w:marBottom w:val="0"/>
                                                                  <w:divBdr>
                                                                    <w:top w:val="none" w:sz="0" w:space="0" w:color="auto"/>
                                                                    <w:left w:val="none" w:sz="0" w:space="0" w:color="auto"/>
                                                                    <w:bottom w:val="none" w:sz="0" w:space="0" w:color="auto"/>
                                                                    <w:right w:val="none" w:sz="0" w:space="0" w:color="auto"/>
                                                                  </w:divBdr>
                                                                  <w:divsChild>
                                                                    <w:div w:id="1436633679">
                                                                      <w:marLeft w:val="0"/>
                                                                      <w:marRight w:val="0"/>
                                                                      <w:marTop w:val="0"/>
                                                                      <w:marBottom w:val="0"/>
                                                                      <w:divBdr>
                                                                        <w:top w:val="none" w:sz="0" w:space="0" w:color="auto"/>
                                                                        <w:left w:val="none" w:sz="0" w:space="0" w:color="auto"/>
                                                                        <w:bottom w:val="none" w:sz="0" w:space="0" w:color="auto"/>
                                                                        <w:right w:val="none" w:sz="0" w:space="0" w:color="auto"/>
                                                                      </w:divBdr>
                                                                    </w:div>
                                                                  </w:divsChild>
                                                                </w:div>
                                                                <w:div w:id="1736274761">
                                                                  <w:marLeft w:val="0"/>
                                                                  <w:marRight w:val="0"/>
                                                                  <w:marTop w:val="0"/>
                                                                  <w:marBottom w:val="0"/>
                                                                  <w:divBdr>
                                                                    <w:top w:val="none" w:sz="0" w:space="0" w:color="auto"/>
                                                                    <w:left w:val="none" w:sz="0" w:space="0" w:color="auto"/>
                                                                    <w:bottom w:val="none" w:sz="0" w:space="0" w:color="auto"/>
                                                                    <w:right w:val="none" w:sz="0" w:space="0" w:color="auto"/>
                                                                  </w:divBdr>
                                                                  <w:divsChild>
                                                                    <w:div w:id="777215696">
                                                                      <w:marLeft w:val="0"/>
                                                                      <w:marRight w:val="0"/>
                                                                      <w:marTop w:val="0"/>
                                                                      <w:marBottom w:val="0"/>
                                                                      <w:divBdr>
                                                                        <w:top w:val="none" w:sz="0" w:space="0" w:color="auto"/>
                                                                        <w:left w:val="none" w:sz="0" w:space="0" w:color="auto"/>
                                                                        <w:bottom w:val="none" w:sz="0" w:space="0" w:color="auto"/>
                                                                        <w:right w:val="none" w:sz="0" w:space="0" w:color="auto"/>
                                                                      </w:divBdr>
                                                                    </w:div>
                                                                  </w:divsChild>
                                                                </w:div>
                                                                <w:div w:id="1766926018">
                                                                  <w:marLeft w:val="0"/>
                                                                  <w:marRight w:val="0"/>
                                                                  <w:marTop w:val="0"/>
                                                                  <w:marBottom w:val="0"/>
                                                                  <w:divBdr>
                                                                    <w:top w:val="none" w:sz="0" w:space="0" w:color="auto"/>
                                                                    <w:left w:val="none" w:sz="0" w:space="0" w:color="auto"/>
                                                                    <w:bottom w:val="none" w:sz="0" w:space="0" w:color="auto"/>
                                                                    <w:right w:val="none" w:sz="0" w:space="0" w:color="auto"/>
                                                                  </w:divBdr>
                                                                  <w:divsChild>
                                                                    <w:div w:id="948010252">
                                                                      <w:marLeft w:val="0"/>
                                                                      <w:marRight w:val="0"/>
                                                                      <w:marTop w:val="0"/>
                                                                      <w:marBottom w:val="0"/>
                                                                      <w:divBdr>
                                                                        <w:top w:val="none" w:sz="0" w:space="0" w:color="auto"/>
                                                                        <w:left w:val="none" w:sz="0" w:space="0" w:color="auto"/>
                                                                        <w:bottom w:val="none" w:sz="0" w:space="0" w:color="auto"/>
                                                                        <w:right w:val="none" w:sz="0" w:space="0" w:color="auto"/>
                                                                      </w:divBdr>
                                                                    </w:div>
                                                                  </w:divsChild>
                                                                </w:div>
                                                                <w:div w:id="2098210180">
                                                                  <w:marLeft w:val="0"/>
                                                                  <w:marRight w:val="0"/>
                                                                  <w:marTop w:val="0"/>
                                                                  <w:marBottom w:val="0"/>
                                                                  <w:divBdr>
                                                                    <w:top w:val="none" w:sz="0" w:space="0" w:color="auto"/>
                                                                    <w:left w:val="none" w:sz="0" w:space="0" w:color="auto"/>
                                                                    <w:bottom w:val="none" w:sz="0" w:space="0" w:color="auto"/>
                                                                    <w:right w:val="none" w:sz="0" w:space="0" w:color="auto"/>
                                                                  </w:divBdr>
                                                                  <w:divsChild>
                                                                    <w:div w:id="138663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996122">
                                                              <w:marLeft w:val="0"/>
                                                              <w:marRight w:val="0"/>
                                                              <w:marTop w:val="0"/>
                                                              <w:marBottom w:val="0"/>
                                                              <w:divBdr>
                                                                <w:top w:val="none" w:sz="0" w:space="0" w:color="auto"/>
                                                                <w:left w:val="none" w:sz="0" w:space="0" w:color="auto"/>
                                                                <w:bottom w:val="none" w:sz="0" w:space="0" w:color="auto"/>
                                                                <w:right w:val="none" w:sz="0" w:space="0" w:color="auto"/>
                                                              </w:divBdr>
                                                              <w:divsChild>
                                                                <w:div w:id="1368406132">
                                                                  <w:marLeft w:val="0"/>
                                                                  <w:marRight w:val="0"/>
                                                                  <w:marTop w:val="0"/>
                                                                  <w:marBottom w:val="0"/>
                                                                  <w:divBdr>
                                                                    <w:top w:val="none" w:sz="0" w:space="0" w:color="auto"/>
                                                                    <w:left w:val="none" w:sz="0" w:space="0" w:color="auto"/>
                                                                    <w:bottom w:val="none" w:sz="0" w:space="0" w:color="auto"/>
                                                                    <w:right w:val="none" w:sz="0" w:space="0" w:color="auto"/>
                                                                  </w:divBdr>
                                                                  <w:divsChild>
                                                                    <w:div w:id="188397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722585">
                                                              <w:marLeft w:val="0"/>
                                                              <w:marRight w:val="0"/>
                                                              <w:marTop w:val="0"/>
                                                              <w:marBottom w:val="0"/>
                                                              <w:divBdr>
                                                                <w:top w:val="none" w:sz="0" w:space="0" w:color="auto"/>
                                                                <w:left w:val="none" w:sz="0" w:space="0" w:color="auto"/>
                                                                <w:bottom w:val="none" w:sz="0" w:space="0" w:color="auto"/>
                                                                <w:right w:val="none" w:sz="0" w:space="0" w:color="auto"/>
                                                              </w:divBdr>
                                                              <w:divsChild>
                                                                <w:div w:id="56861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82278104">
      <w:bodyDiv w:val="1"/>
      <w:marLeft w:val="0"/>
      <w:marRight w:val="0"/>
      <w:marTop w:val="0"/>
      <w:marBottom w:val="0"/>
      <w:divBdr>
        <w:top w:val="none" w:sz="0" w:space="0" w:color="auto"/>
        <w:left w:val="none" w:sz="0" w:space="0" w:color="auto"/>
        <w:bottom w:val="none" w:sz="0" w:space="0" w:color="auto"/>
        <w:right w:val="none" w:sz="0" w:space="0" w:color="auto"/>
      </w:divBdr>
      <w:divsChild>
        <w:div w:id="699404751">
          <w:marLeft w:val="0"/>
          <w:marRight w:val="0"/>
          <w:marTop w:val="0"/>
          <w:marBottom w:val="0"/>
          <w:divBdr>
            <w:top w:val="none" w:sz="0" w:space="0" w:color="auto"/>
            <w:left w:val="none" w:sz="0" w:space="0" w:color="auto"/>
            <w:bottom w:val="none" w:sz="0" w:space="0" w:color="auto"/>
            <w:right w:val="none" w:sz="0" w:space="0" w:color="auto"/>
          </w:divBdr>
          <w:divsChild>
            <w:div w:id="171575881">
              <w:marLeft w:val="0"/>
              <w:marRight w:val="0"/>
              <w:marTop w:val="0"/>
              <w:marBottom w:val="0"/>
              <w:divBdr>
                <w:top w:val="none" w:sz="0" w:space="0" w:color="auto"/>
                <w:left w:val="none" w:sz="0" w:space="0" w:color="auto"/>
                <w:bottom w:val="none" w:sz="0" w:space="0" w:color="auto"/>
                <w:right w:val="none" w:sz="0" w:space="0" w:color="auto"/>
              </w:divBdr>
              <w:divsChild>
                <w:div w:id="263071677">
                  <w:marLeft w:val="0"/>
                  <w:marRight w:val="0"/>
                  <w:marTop w:val="0"/>
                  <w:marBottom w:val="0"/>
                  <w:divBdr>
                    <w:top w:val="none" w:sz="0" w:space="0" w:color="auto"/>
                    <w:left w:val="none" w:sz="0" w:space="0" w:color="auto"/>
                    <w:bottom w:val="none" w:sz="0" w:space="0" w:color="auto"/>
                    <w:right w:val="none" w:sz="0" w:space="0" w:color="auto"/>
                  </w:divBdr>
                  <w:divsChild>
                    <w:div w:id="506986903">
                      <w:marLeft w:val="0"/>
                      <w:marRight w:val="0"/>
                      <w:marTop w:val="0"/>
                      <w:marBottom w:val="0"/>
                      <w:divBdr>
                        <w:top w:val="none" w:sz="0" w:space="0" w:color="auto"/>
                        <w:left w:val="none" w:sz="0" w:space="0" w:color="auto"/>
                        <w:bottom w:val="none" w:sz="0" w:space="0" w:color="auto"/>
                        <w:right w:val="none" w:sz="0" w:space="0" w:color="auto"/>
                      </w:divBdr>
                      <w:divsChild>
                        <w:div w:id="407046475">
                          <w:marLeft w:val="0"/>
                          <w:marRight w:val="0"/>
                          <w:marTop w:val="0"/>
                          <w:marBottom w:val="0"/>
                          <w:divBdr>
                            <w:top w:val="none" w:sz="0" w:space="0" w:color="auto"/>
                            <w:left w:val="none" w:sz="0" w:space="0" w:color="auto"/>
                            <w:bottom w:val="none" w:sz="0" w:space="0" w:color="auto"/>
                            <w:right w:val="none" w:sz="0" w:space="0" w:color="auto"/>
                          </w:divBdr>
                          <w:divsChild>
                            <w:div w:id="293681103">
                              <w:marLeft w:val="0"/>
                              <w:marRight w:val="0"/>
                              <w:marTop w:val="0"/>
                              <w:marBottom w:val="0"/>
                              <w:divBdr>
                                <w:top w:val="none" w:sz="0" w:space="0" w:color="auto"/>
                                <w:left w:val="none" w:sz="0" w:space="0" w:color="auto"/>
                                <w:bottom w:val="none" w:sz="0" w:space="0" w:color="auto"/>
                                <w:right w:val="none" w:sz="0" w:space="0" w:color="auto"/>
                              </w:divBdr>
                              <w:divsChild>
                                <w:div w:id="1916626254">
                                  <w:marLeft w:val="0"/>
                                  <w:marRight w:val="0"/>
                                  <w:marTop w:val="0"/>
                                  <w:marBottom w:val="0"/>
                                  <w:divBdr>
                                    <w:top w:val="none" w:sz="0" w:space="0" w:color="auto"/>
                                    <w:left w:val="none" w:sz="0" w:space="0" w:color="auto"/>
                                    <w:bottom w:val="none" w:sz="0" w:space="0" w:color="auto"/>
                                    <w:right w:val="none" w:sz="0" w:space="0" w:color="auto"/>
                                  </w:divBdr>
                                  <w:divsChild>
                                    <w:div w:id="1633055875">
                                      <w:marLeft w:val="0"/>
                                      <w:marRight w:val="0"/>
                                      <w:marTop w:val="0"/>
                                      <w:marBottom w:val="0"/>
                                      <w:divBdr>
                                        <w:top w:val="none" w:sz="0" w:space="0" w:color="auto"/>
                                        <w:left w:val="none" w:sz="0" w:space="0" w:color="auto"/>
                                        <w:bottom w:val="none" w:sz="0" w:space="0" w:color="auto"/>
                                        <w:right w:val="none" w:sz="0" w:space="0" w:color="auto"/>
                                      </w:divBdr>
                                      <w:divsChild>
                                        <w:div w:id="1895844585">
                                          <w:marLeft w:val="0"/>
                                          <w:marRight w:val="0"/>
                                          <w:marTop w:val="0"/>
                                          <w:marBottom w:val="0"/>
                                          <w:divBdr>
                                            <w:top w:val="none" w:sz="0" w:space="0" w:color="auto"/>
                                            <w:left w:val="none" w:sz="0" w:space="0" w:color="auto"/>
                                            <w:bottom w:val="none" w:sz="0" w:space="0" w:color="auto"/>
                                            <w:right w:val="none" w:sz="0" w:space="0" w:color="auto"/>
                                          </w:divBdr>
                                          <w:divsChild>
                                            <w:div w:id="489298692">
                                              <w:marLeft w:val="0"/>
                                              <w:marRight w:val="0"/>
                                              <w:marTop w:val="0"/>
                                              <w:marBottom w:val="0"/>
                                              <w:divBdr>
                                                <w:top w:val="none" w:sz="0" w:space="0" w:color="auto"/>
                                                <w:left w:val="none" w:sz="0" w:space="0" w:color="auto"/>
                                                <w:bottom w:val="none" w:sz="0" w:space="0" w:color="auto"/>
                                                <w:right w:val="none" w:sz="0" w:space="0" w:color="auto"/>
                                              </w:divBdr>
                                              <w:divsChild>
                                                <w:div w:id="906376430">
                                                  <w:marLeft w:val="0"/>
                                                  <w:marRight w:val="0"/>
                                                  <w:marTop w:val="0"/>
                                                  <w:marBottom w:val="0"/>
                                                  <w:divBdr>
                                                    <w:top w:val="none" w:sz="0" w:space="0" w:color="auto"/>
                                                    <w:left w:val="none" w:sz="0" w:space="0" w:color="auto"/>
                                                    <w:bottom w:val="none" w:sz="0" w:space="0" w:color="auto"/>
                                                    <w:right w:val="none" w:sz="0" w:space="0" w:color="auto"/>
                                                  </w:divBdr>
                                                  <w:divsChild>
                                                    <w:div w:id="2134400211">
                                                      <w:marLeft w:val="0"/>
                                                      <w:marRight w:val="0"/>
                                                      <w:marTop w:val="0"/>
                                                      <w:marBottom w:val="0"/>
                                                      <w:divBdr>
                                                        <w:top w:val="none" w:sz="0" w:space="0" w:color="auto"/>
                                                        <w:left w:val="none" w:sz="0" w:space="0" w:color="auto"/>
                                                        <w:bottom w:val="none" w:sz="0" w:space="0" w:color="auto"/>
                                                        <w:right w:val="none" w:sz="0" w:space="0" w:color="auto"/>
                                                      </w:divBdr>
                                                      <w:divsChild>
                                                        <w:div w:id="1649362475">
                                                          <w:marLeft w:val="0"/>
                                                          <w:marRight w:val="0"/>
                                                          <w:marTop w:val="0"/>
                                                          <w:marBottom w:val="0"/>
                                                          <w:divBdr>
                                                            <w:top w:val="none" w:sz="0" w:space="0" w:color="auto"/>
                                                            <w:left w:val="none" w:sz="0" w:space="0" w:color="auto"/>
                                                            <w:bottom w:val="none" w:sz="0" w:space="0" w:color="auto"/>
                                                            <w:right w:val="none" w:sz="0" w:space="0" w:color="auto"/>
                                                          </w:divBdr>
                                                          <w:divsChild>
                                                            <w:div w:id="103500134">
                                                              <w:marLeft w:val="0"/>
                                                              <w:marRight w:val="0"/>
                                                              <w:marTop w:val="0"/>
                                                              <w:marBottom w:val="0"/>
                                                              <w:divBdr>
                                                                <w:top w:val="none" w:sz="0" w:space="0" w:color="auto"/>
                                                                <w:left w:val="none" w:sz="0" w:space="0" w:color="auto"/>
                                                                <w:bottom w:val="none" w:sz="0" w:space="0" w:color="auto"/>
                                                                <w:right w:val="none" w:sz="0" w:space="0" w:color="auto"/>
                                                              </w:divBdr>
                                                              <w:divsChild>
                                                                <w:div w:id="621154806">
                                                                  <w:marLeft w:val="0"/>
                                                                  <w:marRight w:val="0"/>
                                                                  <w:marTop w:val="0"/>
                                                                  <w:marBottom w:val="0"/>
                                                                  <w:divBdr>
                                                                    <w:top w:val="none" w:sz="0" w:space="0" w:color="auto"/>
                                                                    <w:left w:val="none" w:sz="0" w:space="0" w:color="auto"/>
                                                                    <w:bottom w:val="none" w:sz="0" w:space="0" w:color="auto"/>
                                                                    <w:right w:val="none" w:sz="0" w:space="0" w:color="auto"/>
                                                                  </w:divBdr>
                                                                  <w:divsChild>
                                                                    <w:div w:id="212325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049">
                                                              <w:marLeft w:val="0"/>
                                                              <w:marRight w:val="0"/>
                                                              <w:marTop w:val="0"/>
                                                              <w:marBottom w:val="0"/>
                                                              <w:divBdr>
                                                                <w:top w:val="none" w:sz="0" w:space="0" w:color="auto"/>
                                                                <w:left w:val="none" w:sz="0" w:space="0" w:color="auto"/>
                                                                <w:bottom w:val="none" w:sz="0" w:space="0" w:color="auto"/>
                                                                <w:right w:val="none" w:sz="0" w:space="0" w:color="auto"/>
                                                              </w:divBdr>
                                                              <w:divsChild>
                                                                <w:div w:id="2098671352">
                                                                  <w:marLeft w:val="0"/>
                                                                  <w:marRight w:val="0"/>
                                                                  <w:marTop w:val="0"/>
                                                                  <w:marBottom w:val="0"/>
                                                                  <w:divBdr>
                                                                    <w:top w:val="none" w:sz="0" w:space="0" w:color="auto"/>
                                                                    <w:left w:val="none" w:sz="0" w:space="0" w:color="auto"/>
                                                                    <w:bottom w:val="none" w:sz="0" w:space="0" w:color="auto"/>
                                                                    <w:right w:val="none" w:sz="0" w:space="0" w:color="auto"/>
                                                                  </w:divBdr>
                                                                </w:div>
                                                              </w:divsChild>
                                                            </w:div>
                                                            <w:div w:id="316809263">
                                                              <w:marLeft w:val="0"/>
                                                              <w:marRight w:val="0"/>
                                                              <w:marTop w:val="0"/>
                                                              <w:marBottom w:val="0"/>
                                                              <w:divBdr>
                                                                <w:top w:val="none" w:sz="0" w:space="0" w:color="auto"/>
                                                                <w:left w:val="none" w:sz="0" w:space="0" w:color="auto"/>
                                                                <w:bottom w:val="none" w:sz="0" w:space="0" w:color="auto"/>
                                                                <w:right w:val="none" w:sz="0" w:space="0" w:color="auto"/>
                                                              </w:divBdr>
                                                              <w:divsChild>
                                                                <w:div w:id="1948808681">
                                                                  <w:marLeft w:val="0"/>
                                                                  <w:marRight w:val="0"/>
                                                                  <w:marTop w:val="0"/>
                                                                  <w:marBottom w:val="0"/>
                                                                  <w:divBdr>
                                                                    <w:top w:val="none" w:sz="0" w:space="0" w:color="auto"/>
                                                                    <w:left w:val="none" w:sz="0" w:space="0" w:color="auto"/>
                                                                    <w:bottom w:val="none" w:sz="0" w:space="0" w:color="auto"/>
                                                                    <w:right w:val="none" w:sz="0" w:space="0" w:color="auto"/>
                                                                  </w:divBdr>
                                                                  <w:divsChild>
                                                                    <w:div w:id="149730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800382">
                                                              <w:marLeft w:val="0"/>
                                                              <w:marRight w:val="0"/>
                                                              <w:marTop w:val="0"/>
                                                              <w:marBottom w:val="0"/>
                                                              <w:divBdr>
                                                                <w:top w:val="none" w:sz="0" w:space="0" w:color="auto"/>
                                                                <w:left w:val="none" w:sz="0" w:space="0" w:color="auto"/>
                                                                <w:bottom w:val="none" w:sz="0" w:space="0" w:color="auto"/>
                                                                <w:right w:val="none" w:sz="0" w:space="0" w:color="auto"/>
                                                              </w:divBdr>
                                                              <w:divsChild>
                                                                <w:div w:id="1546335437">
                                                                  <w:marLeft w:val="0"/>
                                                                  <w:marRight w:val="0"/>
                                                                  <w:marTop w:val="0"/>
                                                                  <w:marBottom w:val="0"/>
                                                                  <w:divBdr>
                                                                    <w:top w:val="none" w:sz="0" w:space="0" w:color="auto"/>
                                                                    <w:left w:val="none" w:sz="0" w:space="0" w:color="auto"/>
                                                                    <w:bottom w:val="none" w:sz="0" w:space="0" w:color="auto"/>
                                                                    <w:right w:val="none" w:sz="0" w:space="0" w:color="auto"/>
                                                                  </w:divBdr>
                                                                </w:div>
                                                              </w:divsChild>
                                                            </w:div>
                                                            <w:div w:id="972639756">
                                                              <w:marLeft w:val="0"/>
                                                              <w:marRight w:val="0"/>
                                                              <w:marTop w:val="0"/>
                                                              <w:marBottom w:val="0"/>
                                                              <w:divBdr>
                                                                <w:top w:val="none" w:sz="0" w:space="0" w:color="auto"/>
                                                                <w:left w:val="none" w:sz="0" w:space="0" w:color="auto"/>
                                                                <w:bottom w:val="none" w:sz="0" w:space="0" w:color="auto"/>
                                                                <w:right w:val="none" w:sz="0" w:space="0" w:color="auto"/>
                                                              </w:divBdr>
                                                              <w:divsChild>
                                                                <w:div w:id="1306202728">
                                                                  <w:marLeft w:val="0"/>
                                                                  <w:marRight w:val="0"/>
                                                                  <w:marTop w:val="0"/>
                                                                  <w:marBottom w:val="0"/>
                                                                  <w:divBdr>
                                                                    <w:top w:val="none" w:sz="0" w:space="0" w:color="auto"/>
                                                                    <w:left w:val="none" w:sz="0" w:space="0" w:color="auto"/>
                                                                    <w:bottom w:val="none" w:sz="0" w:space="0" w:color="auto"/>
                                                                    <w:right w:val="none" w:sz="0" w:space="0" w:color="auto"/>
                                                                  </w:divBdr>
                                                                </w:div>
                                                              </w:divsChild>
                                                            </w:div>
                                                            <w:div w:id="1040204881">
                                                              <w:marLeft w:val="0"/>
                                                              <w:marRight w:val="0"/>
                                                              <w:marTop w:val="0"/>
                                                              <w:marBottom w:val="0"/>
                                                              <w:divBdr>
                                                                <w:top w:val="none" w:sz="0" w:space="0" w:color="auto"/>
                                                                <w:left w:val="none" w:sz="0" w:space="0" w:color="auto"/>
                                                                <w:bottom w:val="none" w:sz="0" w:space="0" w:color="auto"/>
                                                                <w:right w:val="none" w:sz="0" w:space="0" w:color="auto"/>
                                                              </w:divBdr>
                                                              <w:divsChild>
                                                                <w:div w:id="542907319">
                                                                  <w:marLeft w:val="0"/>
                                                                  <w:marRight w:val="0"/>
                                                                  <w:marTop w:val="0"/>
                                                                  <w:marBottom w:val="0"/>
                                                                  <w:divBdr>
                                                                    <w:top w:val="none" w:sz="0" w:space="0" w:color="auto"/>
                                                                    <w:left w:val="none" w:sz="0" w:space="0" w:color="auto"/>
                                                                    <w:bottom w:val="none" w:sz="0" w:space="0" w:color="auto"/>
                                                                    <w:right w:val="none" w:sz="0" w:space="0" w:color="auto"/>
                                                                  </w:divBdr>
                                                                </w:div>
                                                              </w:divsChild>
                                                            </w:div>
                                                            <w:div w:id="1337489984">
                                                              <w:marLeft w:val="0"/>
                                                              <w:marRight w:val="0"/>
                                                              <w:marTop w:val="0"/>
                                                              <w:marBottom w:val="0"/>
                                                              <w:divBdr>
                                                                <w:top w:val="none" w:sz="0" w:space="0" w:color="auto"/>
                                                                <w:left w:val="none" w:sz="0" w:space="0" w:color="auto"/>
                                                                <w:bottom w:val="none" w:sz="0" w:space="0" w:color="auto"/>
                                                                <w:right w:val="none" w:sz="0" w:space="0" w:color="auto"/>
                                                              </w:divBdr>
                                                              <w:divsChild>
                                                                <w:div w:id="342825154">
                                                                  <w:marLeft w:val="0"/>
                                                                  <w:marRight w:val="0"/>
                                                                  <w:marTop w:val="0"/>
                                                                  <w:marBottom w:val="0"/>
                                                                  <w:divBdr>
                                                                    <w:top w:val="none" w:sz="0" w:space="0" w:color="auto"/>
                                                                    <w:left w:val="none" w:sz="0" w:space="0" w:color="auto"/>
                                                                    <w:bottom w:val="none" w:sz="0" w:space="0" w:color="auto"/>
                                                                    <w:right w:val="none" w:sz="0" w:space="0" w:color="auto"/>
                                                                  </w:divBdr>
                                                                </w:div>
                                                              </w:divsChild>
                                                            </w:div>
                                                            <w:div w:id="1870337331">
                                                              <w:marLeft w:val="0"/>
                                                              <w:marRight w:val="0"/>
                                                              <w:marTop w:val="0"/>
                                                              <w:marBottom w:val="0"/>
                                                              <w:divBdr>
                                                                <w:top w:val="none" w:sz="0" w:space="0" w:color="auto"/>
                                                                <w:left w:val="none" w:sz="0" w:space="0" w:color="auto"/>
                                                                <w:bottom w:val="none" w:sz="0" w:space="0" w:color="auto"/>
                                                                <w:right w:val="none" w:sz="0" w:space="0" w:color="auto"/>
                                                              </w:divBdr>
                                                              <w:divsChild>
                                                                <w:div w:id="490754117">
                                                                  <w:marLeft w:val="0"/>
                                                                  <w:marRight w:val="0"/>
                                                                  <w:marTop w:val="0"/>
                                                                  <w:marBottom w:val="0"/>
                                                                  <w:divBdr>
                                                                    <w:top w:val="none" w:sz="0" w:space="0" w:color="auto"/>
                                                                    <w:left w:val="none" w:sz="0" w:space="0" w:color="auto"/>
                                                                    <w:bottom w:val="none" w:sz="0" w:space="0" w:color="auto"/>
                                                                    <w:right w:val="none" w:sz="0" w:space="0" w:color="auto"/>
                                                                  </w:divBdr>
                                                                  <w:divsChild>
                                                                    <w:div w:id="659429298">
                                                                      <w:marLeft w:val="0"/>
                                                                      <w:marRight w:val="0"/>
                                                                      <w:marTop w:val="0"/>
                                                                      <w:marBottom w:val="0"/>
                                                                      <w:divBdr>
                                                                        <w:top w:val="none" w:sz="0" w:space="0" w:color="auto"/>
                                                                        <w:left w:val="none" w:sz="0" w:space="0" w:color="auto"/>
                                                                        <w:bottom w:val="none" w:sz="0" w:space="0" w:color="auto"/>
                                                                        <w:right w:val="none" w:sz="0" w:space="0" w:color="auto"/>
                                                                      </w:divBdr>
                                                                    </w:div>
                                                                  </w:divsChild>
                                                                </w:div>
                                                                <w:div w:id="532157912">
                                                                  <w:marLeft w:val="0"/>
                                                                  <w:marRight w:val="0"/>
                                                                  <w:marTop w:val="0"/>
                                                                  <w:marBottom w:val="0"/>
                                                                  <w:divBdr>
                                                                    <w:top w:val="none" w:sz="0" w:space="0" w:color="auto"/>
                                                                    <w:left w:val="none" w:sz="0" w:space="0" w:color="auto"/>
                                                                    <w:bottom w:val="none" w:sz="0" w:space="0" w:color="auto"/>
                                                                    <w:right w:val="none" w:sz="0" w:space="0" w:color="auto"/>
                                                                  </w:divBdr>
                                                                  <w:divsChild>
                                                                    <w:div w:id="1054155325">
                                                                      <w:marLeft w:val="0"/>
                                                                      <w:marRight w:val="0"/>
                                                                      <w:marTop w:val="0"/>
                                                                      <w:marBottom w:val="0"/>
                                                                      <w:divBdr>
                                                                        <w:top w:val="none" w:sz="0" w:space="0" w:color="auto"/>
                                                                        <w:left w:val="none" w:sz="0" w:space="0" w:color="auto"/>
                                                                        <w:bottom w:val="none" w:sz="0" w:space="0" w:color="auto"/>
                                                                        <w:right w:val="none" w:sz="0" w:space="0" w:color="auto"/>
                                                                      </w:divBdr>
                                                                    </w:div>
                                                                  </w:divsChild>
                                                                </w:div>
                                                                <w:div w:id="633297049">
                                                                  <w:marLeft w:val="0"/>
                                                                  <w:marRight w:val="0"/>
                                                                  <w:marTop w:val="0"/>
                                                                  <w:marBottom w:val="0"/>
                                                                  <w:divBdr>
                                                                    <w:top w:val="none" w:sz="0" w:space="0" w:color="auto"/>
                                                                    <w:left w:val="none" w:sz="0" w:space="0" w:color="auto"/>
                                                                    <w:bottom w:val="none" w:sz="0" w:space="0" w:color="auto"/>
                                                                    <w:right w:val="none" w:sz="0" w:space="0" w:color="auto"/>
                                                                  </w:divBdr>
                                                                  <w:divsChild>
                                                                    <w:div w:id="1484814575">
                                                                      <w:marLeft w:val="0"/>
                                                                      <w:marRight w:val="0"/>
                                                                      <w:marTop w:val="0"/>
                                                                      <w:marBottom w:val="0"/>
                                                                      <w:divBdr>
                                                                        <w:top w:val="none" w:sz="0" w:space="0" w:color="auto"/>
                                                                        <w:left w:val="none" w:sz="0" w:space="0" w:color="auto"/>
                                                                        <w:bottom w:val="none" w:sz="0" w:space="0" w:color="auto"/>
                                                                        <w:right w:val="none" w:sz="0" w:space="0" w:color="auto"/>
                                                                      </w:divBdr>
                                                                    </w:div>
                                                                  </w:divsChild>
                                                                </w:div>
                                                                <w:div w:id="642976334">
                                                                  <w:marLeft w:val="0"/>
                                                                  <w:marRight w:val="0"/>
                                                                  <w:marTop w:val="0"/>
                                                                  <w:marBottom w:val="0"/>
                                                                  <w:divBdr>
                                                                    <w:top w:val="none" w:sz="0" w:space="0" w:color="auto"/>
                                                                    <w:left w:val="none" w:sz="0" w:space="0" w:color="auto"/>
                                                                    <w:bottom w:val="none" w:sz="0" w:space="0" w:color="auto"/>
                                                                    <w:right w:val="none" w:sz="0" w:space="0" w:color="auto"/>
                                                                  </w:divBdr>
                                                                  <w:divsChild>
                                                                    <w:div w:id="589890251">
                                                                      <w:marLeft w:val="0"/>
                                                                      <w:marRight w:val="0"/>
                                                                      <w:marTop w:val="0"/>
                                                                      <w:marBottom w:val="0"/>
                                                                      <w:divBdr>
                                                                        <w:top w:val="none" w:sz="0" w:space="0" w:color="auto"/>
                                                                        <w:left w:val="none" w:sz="0" w:space="0" w:color="auto"/>
                                                                        <w:bottom w:val="none" w:sz="0" w:space="0" w:color="auto"/>
                                                                        <w:right w:val="none" w:sz="0" w:space="0" w:color="auto"/>
                                                                      </w:divBdr>
                                                                    </w:div>
                                                                  </w:divsChild>
                                                                </w:div>
                                                                <w:div w:id="964576435">
                                                                  <w:marLeft w:val="0"/>
                                                                  <w:marRight w:val="0"/>
                                                                  <w:marTop w:val="0"/>
                                                                  <w:marBottom w:val="0"/>
                                                                  <w:divBdr>
                                                                    <w:top w:val="none" w:sz="0" w:space="0" w:color="auto"/>
                                                                    <w:left w:val="none" w:sz="0" w:space="0" w:color="auto"/>
                                                                    <w:bottom w:val="none" w:sz="0" w:space="0" w:color="auto"/>
                                                                    <w:right w:val="none" w:sz="0" w:space="0" w:color="auto"/>
                                                                  </w:divBdr>
                                                                  <w:divsChild>
                                                                    <w:div w:id="236287089">
                                                                      <w:marLeft w:val="0"/>
                                                                      <w:marRight w:val="0"/>
                                                                      <w:marTop w:val="0"/>
                                                                      <w:marBottom w:val="0"/>
                                                                      <w:divBdr>
                                                                        <w:top w:val="none" w:sz="0" w:space="0" w:color="auto"/>
                                                                        <w:left w:val="none" w:sz="0" w:space="0" w:color="auto"/>
                                                                        <w:bottom w:val="none" w:sz="0" w:space="0" w:color="auto"/>
                                                                        <w:right w:val="none" w:sz="0" w:space="0" w:color="auto"/>
                                                                      </w:divBdr>
                                                                    </w:div>
                                                                  </w:divsChild>
                                                                </w:div>
                                                                <w:div w:id="1265186759">
                                                                  <w:marLeft w:val="0"/>
                                                                  <w:marRight w:val="0"/>
                                                                  <w:marTop w:val="0"/>
                                                                  <w:marBottom w:val="0"/>
                                                                  <w:divBdr>
                                                                    <w:top w:val="none" w:sz="0" w:space="0" w:color="auto"/>
                                                                    <w:left w:val="none" w:sz="0" w:space="0" w:color="auto"/>
                                                                    <w:bottom w:val="none" w:sz="0" w:space="0" w:color="auto"/>
                                                                    <w:right w:val="none" w:sz="0" w:space="0" w:color="auto"/>
                                                                  </w:divBdr>
                                                                  <w:divsChild>
                                                                    <w:div w:id="1376006833">
                                                                      <w:marLeft w:val="0"/>
                                                                      <w:marRight w:val="0"/>
                                                                      <w:marTop w:val="0"/>
                                                                      <w:marBottom w:val="0"/>
                                                                      <w:divBdr>
                                                                        <w:top w:val="none" w:sz="0" w:space="0" w:color="auto"/>
                                                                        <w:left w:val="none" w:sz="0" w:space="0" w:color="auto"/>
                                                                        <w:bottom w:val="none" w:sz="0" w:space="0" w:color="auto"/>
                                                                        <w:right w:val="none" w:sz="0" w:space="0" w:color="auto"/>
                                                                      </w:divBdr>
                                                                    </w:div>
                                                                  </w:divsChild>
                                                                </w:div>
                                                                <w:div w:id="1383014633">
                                                                  <w:marLeft w:val="0"/>
                                                                  <w:marRight w:val="0"/>
                                                                  <w:marTop w:val="0"/>
                                                                  <w:marBottom w:val="0"/>
                                                                  <w:divBdr>
                                                                    <w:top w:val="none" w:sz="0" w:space="0" w:color="auto"/>
                                                                    <w:left w:val="none" w:sz="0" w:space="0" w:color="auto"/>
                                                                    <w:bottom w:val="none" w:sz="0" w:space="0" w:color="auto"/>
                                                                    <w:right w:val="none" w:sz="0" w:space="0" w:color="auto"/>
                                                                  </w:divBdr>
                                                                  <w:divsChild>
                                                                    <w:div w:id="86007410">
                                                                      <w:marLeft w:val="0"/>
                                                                      <w:marRight w:val="0"/>
                                                                      <w:marTop w:val="0"/>
                                                                      <w:marBottom w:val="0"/>
                                                                      <w:divBdr>
                                                                        <w:top w:val="none" w:sz="0" w:space="0" w:color="auto"/>
                                                                        <w:left w:val="none" w:sz="0" w:space="0" w:color="auto"/>
                                                                        <w:bottom w:val="none" w:sz="0" w:space="0" w:color="auto"/>
                                                                        <w:right w:val="none" w:sz="0" w:space="0" w:color="auto"/>
                                                                      </w:divBdr>
                                                                    </w:div>
                                                                  </w:divsChild>
                                                                </w:div>
                                                                <w:div w:id="1431657124">
                                                                  <w:marLeft w:val="0"/>
                                                                  <w:marRight w:val="0"/>
                                                                  <w:marTop w:val="0"/>
                                                                  <w:marBottom w:val="0"/>
                                                                  <w:divBdr>
                                                                    <w:top w:val="none" w:sz="0" w:space="0" w:color="auto"/>
                                                                    <w:left w:val="none" w:sz="0" w:space="0" w:color="auto"/>
                                                                    <w:bottom w:val="none" w:sz="0" w:space="0" w:color="auto"/>
                                                                    <w:right w:val="none" w:sz="0" w:space="0" w:color="auto"/>
                                                                  </w:divBdr>
                                                                  <w:divsChild>
                                                                    <w:div w:id="134035359">
                                                                      <w:marLeft w:val="0"/>
                                                                      <w:marRight w:val="0"/>
                                                                      <w:marTop w:val="0"/>
                                                                      <w:marBottom w:val="0"/>
                                                                      <w:divBdr>
                                                                        <w:top w:val="none" w:sz="0" w:space="0" w:color="auto"/>
                                                                        <w:left w:val="none" w:sz="0" w:space="0" w:color="auto"/>
                                                                        <w:bottom w:val="none" w:sz="0" w:space="0" w:color="auto"/>
                                                                        <w:right w:val="none" w:sz="0" w:space="0" w:color="auto"/>
                                                                      </w:divBdr>
                                                                    </w:div>
                                                                  </w:divsChild>
                                                                </w:div>
                                                                <w:div w:id="1542326798">
                                                                  <w:marLeft w:val="0"/>
                                                                  <w:marRight w:val="0"/>
                                                                  <w:marTop w:val="0"/>
                                                                  <w:marBottom w:val="0"/>
                                                                  <w:divBdr>
                                                                    <w:top w:val="none" w:sz="0" w:space="0" w:color="auto"/>
                                                                    <w:left w:val="none" w:sz="0" w:space="0" w:color="auto"/>
                                                                    <w:bottom w:val="none" w:sz="0" w:space="0" w:color="auto"/>
                                                                    <w:right w:val="none" w:sz="0" w:space="0" w:color="auto"/>
                                                                  </w:divBdr>
                                                                  <w:divsChild>
                                                                    <w:div w:id="1904559174">
                                                                      <w:marLeft w:val="0"/>
                                                                      <w:marRight w:val="0"/>
                                                                      <w:marTop w:val="0"/>
                                                                      <w:marBottom w:val="0"/>
                                                                      <w:divBdr>
                                                                        <w:top w:val="none" w:sz="0" w:space="0" w:color="auto"/>
                                                                        <w:left w:val="none" w:sz="0" w:space="0" w:color="auto"/>
                                                                        <w:bottom w:val="none" w:sz="0" w:space="0" w:color="auto"/>
                                                                        <w:right w:val="none" w:sz="0" w:space="0" w:color="auto"/>
                                                                      </w:divBdr>
                                                                    </w:div>
                                                                  </w:divsChild>
                                                                </w:div>
                                                                <w:div w:id="1708917094">
                                                                  <w:marLeft w:val="0"/>
                                                                  <w:marRight w:val="0"/>
                                                                  <w:marTop w:val="0"/>
                                                                  <w:marBottom w:val="0"/>
                                                                  <w:divBdr>
                                                                    <w:top w:val="none" w:sz="0" w:space="0" w:color="auto"/>
                                                                    <w:left w:val="none" w:sz="0" w:space="0" w:color="auto"/>
                                                                    <w:bottom w:val="none" w:sz="0" w:space="0" w:color="auto"/>
                                                                    <w:right w:val="none" w:sz="0" w:space="0" w:color="auto"/>
                                                                  </w:divBdr>
                                                                  <w:divsChild>
                                                                    <w:div w:id="755439286">
                                                                      <w:marLeft w:val="0"/>
                                                                      <w:marRight w:val="0"/>
                                                                      <w:marTop w:val="0"/>
                                                                      <w:marBottom w:val="0"/>
                                                                      <w:divBdr>
                                                                        <w:top w:val="none" w:sz="0" w:space="0" w:color="auto"/>
                                                                        <w:left w:val="none" w:sz="0" w:space="0" w:color="auto"/>
                                                                        <w:bottom w:val="none" w:sz="0" w:space="0" w:color="auto"/>
                                                                        <w:right w:val="none" w:sz="0" w:space="0" w:color="auto"/>
                                                                      </w:divBdr>
                                                                    </w:div>
                                                                  </w:divsChild>
                                                                </w:div>
                                                                <w:div w:id="2019110911">
                                                                  <w:marLeft w:val="0"/>
                                                                  <w:marRight w:val="0"/>
                                                                  <w:marTop w:val="0"/>
                                                                  <w:marBottom w:val="0"/>
                                                                  <w:divBdr>
                                                                    <w:top w:val="none" w:sz="0" w:space="0" w:color="auto"/>
                                                                    <w:left w:val="none" w:sz="0" w:space="0" w:color="auto"/>
                                                                    <w:bottom w:val="none" w:sz="0" w:space="0" w:color="auto"/>
                                                                    <w:right w:val="none" w:sz="0" w:space="0" w:color="auto"/>
                                                                  </w:divBdr>
                                                                  <w:divsChild>
                                                                    <w:div w:id="161443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v.uk/government/uploads/system/uploads/attachment_data/file/551130/List_of_Mandatory_and_Discretionary_Exclusions.pd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uk/government/uploads/system/uploads/attachment_data/file/551130/List_of_Mandatory_and_Discretionary_Exclusions.pdf" TargetMode="External"/><Relationship Id="rId1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en.wikipedia.org/wiki/Current_liabilitie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en.wikipedia.org/wiki/Current_asset" TargetMode="External"/><Relationship Id="rId14" Type="http://schemas.openxmlformats.org/officeDocument/2006/relationships/hyperlink" Target="https://www.gov.uk/government/uploads/system/uploads/attachment_data/file/551130/List_of_Mandatory_and_Discretionary_Exclusions.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gov.uk/government/publications/guidance-to-the-people-with-significant-control-requirements-for-companies-and-limited-liability-partnerships" TargetMode="External"/><Relationship Id="rId2" Type="http://schemas.openxmlformats.org/officeDocument/2006/relationships/hyperlink" Target="https://ec.europa.eu/growth/smes/business-friendly-environment/sme-definition_en" TargetMode="External"/><Relationship Id="rId1" Type="http://schemas.openxmlformats.org/officeDocument/2006/relationships/hyperlink" Target="https://www.gov.uk/government/uploads/system/uploads/attachment_data/file/551130/List_of_Mandatory_and_Discretionary_Exclusion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BE7A8E-4AC0-4461-B67B-C3A75CD0C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64</Pages>
  <Words>17317</Words>
  <Characters>98711</Characters>
  <Application>Microsoft Office Word</Application>
  <DocSecurity>0</DocSecurity>
  <Lines>822</Lines>
  <Paragraphs>231</Paragraphs>
  <ScaleCrop>false</ScaleCrop>
  <HeadingPairs>
    <vt:vector size="2" baseType="variant">
      <vt:variant>
        <vt:lpstr>Title</vt:lpstr>
      </vt:variant>
      <vt:variant>
        <vt:i4>1</vt:i4>
      </vt:variant>
    </vt:vector>
  </HeadingPairs>
  <TitlesOfParts>
    <vt:vector size="1" baseType="lpstr">
      <vt:lpstr>Invitation to Tender 08.03.18</vt:lpstr>
    </vt:vector>
  </TitlesOfParts>
  <Company/>
  <LinksUpToDate>false</LinksUpToDate>
  <CharactersWithSpaces>115797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to Tender 08.03.18</dc:title>
  <dc:subject/>
  <dc:creator>Amanda Pennington</dc:creator>
  <cp:keywords/>
  <dc:description/>
  <cp:lastModifiedBy>James Griffin</cp:lastModifiedBy>
  <cp:revision>11</cp:revision>
  <cp:lastPrinted>2018-02-07T14:28:00Z</cp:lastPrinted>
  <dcterms:created xsi:type="dcterms:W3CDTF">2018-09-12T17:02:00Z</dcterms:created>
  <dcterms:modified xsi:type="dcterms:W3CDTF">2018-09-14T11:22:00Z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ntityCode">
    <vt:lpwstr>WADE-00012-0016</vt:lpwstr>
  </property>
  <property fmtid="{D5CDD505-2E9C-101B-9397-08002B2CF9AE}" pid="3" name="EntityDescription">
    <vt:lpwstr>Procurement of Skate/BMX Park Contractor</vt:lpwstr>
  </property>
  <property fmtid="{D5CDD505-2E9C-101B-9397-08002B2CF9AE}" pid="4" name="Corresp">
    <vt:lpwstr/>
  </property>
</Properties>
</file>